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5B834" w14:textId="77777777" w:rsidR="00930059" w:rsidRPr="00EA4A97" w:rsidRDefault="00930059" w:rsidP="001F11CB">
      <w:pPr>
        <w:spacing w:after="0"/>
        <w:jc w:val="center"/>
        <w:rPr>
          <w:rFonts w:ascii="Times New Roman" w:eastAsiaTheme="minorEastAsia" w:hAnsi="Times New Roman" w:cs="Times New Roman"/>
          <w:b/>
          <w:w w:val="99"/>
          <w:kern w:val="2"/>
          <w:sz w:val="24"/>
          <w:szCs w:val="24"/>
          <w:lang w:eastAsia="hi-IN" w:bidi="hi-IN"/>
        </w:rPr>
      </w:pPr>
      <w:bookmarkStart w:id="0" w:name="_GoBack"/>
      <w:bookmarkEnd w:id="0"/>
      <w:r w:rsidRPr="00EA4A97">
        <w:rPr>
          <w:rFonts w:ascii="Times New Roman" w:eastAsiaTheme="minorEastAsia" w:hAnsi="Times New Roman" w:cs="Times New Roman"/>
          <w:b/>
          <w:w w:val="99"/>
          <w:kern w:val="2"/>
          <w:sz w:val="24"/>
          <w:szCs w:val="24"/>
          <w:lang w:eastAsia="hi-IN" w:bidi="hi-IN"/>
        </w:rPr>
        <w:t>4.30.</w:t>
      </w:r>
    </w:p>
    <w:p w14:paraId="27986A26" w14:textId="77777777" w:rsidR="00930059" w:rsidRPr="00EA4A97" w:rsidRDefault="00930059" w:rsidP="001F11CB">
      <w:pPr>
        <w:spacing w:after="0"/>
        <w:jc w:val="center"/>
        <w:rPr>
          <w:rFonts w:ascii="Times New Roman" w:eastAsiaTheme="minorEastAsia" w:hAnsi="Times New Roman" w:cs="Times New Roman"/>
          <w:b/>
          <w:w w:val="99"/>
          <w:kern w:val="2"/>
          <w:sz w:val="24"/>
          <w:szCs w:val="24"/>
          <w:lang w:eastAsia="hi-IN" w:bidi="hi-IN"/>
        </w:rPr>
      </w:pPr>
      <w:r w:rsidRPr="00EA4A97">
        <w:rPr>
          <w:rFonts w:ascii="Times New Roman" w:eastAsiaTheme="minorEastAsia" w:hAnsi="Times New Roman" w:cs="Times New Roman"/>
          <w:b/>
          <w:w w:val="99"/>
          <w:kern w:val="2"/>
          <w:sz w:val="24"/>
          <w:szCs w:val="24"/>
          <w:lang w:eastAsia="hi-IN" w:bidi="hi-IN"/>
        </w:rPr>
        <w:t>SPECIÁLIS KERETTANTERV</w:t>
      </w:r>
    </w:p>
    <w:p w14:paraId="1D2D03AE" w14:textId="77777777" w:rsidR="00D96C33" w:rsidRPr="00EA4A97" w:rsidRDefault="00D96C33" w:rsidP="00D96C33">
      <w:pPr>
        <w:autoSpaceDE w:val="0"/>
        <w:spacing w:after="0" w:line="240" w:lineRule="auto"/>
        <w:ind w:right="-20"/>
        <w:jc w:val="center"/>
        <w:rPr>
          <w:rFonts w:ascii="Times New Roman" w:eastAsia="Times New Roman" w:hAnsi="Times New Roman" w:cs="Times New Roman"/>
          <w:b/>
          <w:w w:val="99"/>
          <w:sz w:val="24"/>
          <w:szCs w:val="24"/>
          <w:lang w:eastAsia="hu-HU"/>
        </w:rPr>
      </w:pPr>
      <w:r w:rsidRPr="00EA4A97">
        <w:rPr>
          <w:rFonts w:ascii="Times New Roman" w:eastAsia="Times New Roman" w:hAnsi="Times New Roman" w:cs="Times New Roman"/>
          <w:b/>
          <w:w w:val="99"/>
          <w:sz w:val="24"/>
          <w:szCs w:val="24"/>
          <w:lang w:eastAsia="hu-HU"/>
        </w:rPr>
        <w:t>a</w:t>
      </w:r>
    </w:p>
    <w:p w14:paraId="62F2F5D0" w14:textId="77777777" w:rsidR="00D96C33" w:rsidRPr="00EA4A97" w:rsidRDefault="00730DDA" w:rsidP="00D96C33">
      <w:pPr>
        <w:spacing w:after="0" w:line="240" w:lineRule="auto"/>
        <w:ind w:left="555" w:hanging="555"/>
        <w:jc w:val="center"/>
        <w:rPr>
          <w:rFonts w:ascii="Times New Roman" w:eastAsia="Times New Roman" w:hAnsi="Times New Roman" w:cs="Times New Roman"/>
          <w:b/>
          <w:bCs/>
          <w:kern w:val="1"/>
          <w:sz w:val="24"/>
          <w:szCs w:val="24"/>
          <w:lang w:eastAsia="hi-IN" w:bidi="hi-IN"/>
        </w:rPr>
      </w:pPr>
      <w:r w:rsidRPr="00EA4A97">
        <w:rPr>
          <w:rFonts w:ascii="Times New Roman" w:eastAsia="Times New Roman" w:hAnsi="Times New Roman" w:cs="Times New Roman"/>
          <w:b/>
          <w:iCs/>
          <w:sz w:val="24"/>
          <w:szCs w:val="24"/>
          <w:lang w:eastAsia="hu-HU"/>
        </w:rPr>
        <w:t>3</w:t>
      </w:r>
      <w:r w:rsidR="00D96C33" w:rsidRPr="00EA4A97">
        <w:rPr>
          <w:rFonts w:ascii="Times New Roman" w:eastAsia="Times New Roman" w:hAnsi="Times New Roman" w:cs="Times New Roman"/>
          <w:b/>
          <w:iCs/>
          <w:sz w:val="24"/>
          <w:szCs w:val="24"/>
          <w:lang w:eastAsia="hu-HU"/>
        </w:rPr>
        <w:t>1 622 02</w:t>
      </w:r>
    </w:p>
    <w:p w14:paraId="1DCD10F8" w14:textId="77777777" w:rsidR="00D96C33" w:rsidRPr="00EA4A97" w:rsidRDefault="00730DDA" w:rsidP="00D96C33">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EA4A97">
        <w:rPr>
          <w:rFonts w:ascii="Times New Roman" w:eastAsia="Times New Roman" w:hAnsi="Times New Roman" w:cs="Times New Roman"/>
          <w:b/>
          <w:bCs/>
          <w:kern w:val="1"/>
          <w:sz w:val="24"/>
          <w:szCs w:val="24"/>
          <w:lang w:eastAsia="hi-IN" w:bidi="hi-IN"/>
        </w:rPr>
        <w:t>FAISKOLAI KERTÉSZ</w:t>
      </w:r>
    </w:p>
    <w:p w14:paraId="5F10BCDA"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EA4A97">
        <w:rPr>
          <w:rFonts w:ascii="Times New Roman" w:eastAsia="Times New Roman" w:hAnsi="Times New Roman" w:cs="Times New Roman"/>
          <w:b/>
          <w:bCs/>
          <w:caps/>
          <w:kern w:val="24"/>
          <w:sz w:val="24"/>
          <w:szCs w:val="24"/>
          <w:lang w:eastAsia="hi-IN" w:bidi="hi-IN"/>
        </w:rPr>
        <w:t>részszakképesítés</w:t>
      </w:r>
    </w:p>
    <w:p w14:paraId="2029F155"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EA4A97">
        <w:rPr>
          <w:rFonts w:ascii="Times New Roman" w:eastAsia="Times New Roman" w:hAnsi="Times New Roman" w:cs="Times New Roman"/>
          <w:b/>
          <w:bCs/>
          <w:caps/>
          <w:kern w:val="24"/>
          <w:sz w:val="24"/>
          <w:szCs w:val="24"/>
          <w:lang w:eastAsia="hi-IN" w:bidi="hi-IN"/>
        </w:rPr>
        <w:t xml:space="preserve">szakiskolában történő oktatásához </w:t>
      </w:r>
    </w:p>
    <w:p w14:paraId="041C0035" w14:textId="77777777" w:rsidR="00D96C33" w:rsidRPr="00EA4A97" w:rsidRDefault="00D96C33" w:rsidP="00E30046">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EA4A97">
        <w:rPr>
          <w:rFonts w:ascii="Times New Roman" w:eastAsia="Times New Roman" w:hAnsi="Times New Roman" w:cs="Times New Roman"/>
          <w:b/>
          <w:bCs/>
          <w:caps/>
          <w:kern w:val="24"/>
          <w:sz w:val="24"/>
          <w:szCs w:val="24"/>
          <w:lang w:eastAsia="hi-IN" w:bidi="hi-IN"/>
        </w:rPr>
        <w:t>tanulásban akadályozottak (st)</w:t>
      </w:r>
      <w:r w:rsidR="00730DDA" w:rsidRPr="00EA4A97">
        <w:rPr>
          <w:rFonts w:ascii="Times New Roman" w:eastAsia="Times New Roman" w:hAnsi="Times New Roman" w:cs="Times New Roman"/>
          <w:b/>
          <w:bCs/>
          <w:caps/>
          <w:kern w:val="24"/>
          <w:sz w:val="24"/>
          <w:szCs w:val="24"/>
          <w:lang w:eastAsia="hi-IN" w:bidi="hi-IN"/>
        </w:rPr>
        <w:t xml:space="preserve"> </w:t>
      </w:r>
    </w:p>
    <w:p w14:paraId="414098D1"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6633602B" w14:textId="030EFF5B" w:rsidR="00D96C33" w:rsidRPr="00EA4A97" w:rsidRDefault="00D96C33" w:rsidP="00D96C33">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EA4A97">
        <w:rPr>
          <w:rFonts w:ascii="Times New Roman" w:eastAsia="Times New Roman" w:hAnsi="Times New Roman" w:cs="Times New Roman"/>
          <w:bCs/>
          <w:kern w:val="1"/>
          <w:sz w:val="24"/>
          <w:szCs w:val="24"/>
          <w:lang w:eastAsia="hi-IN" w:bidi="hi-IN"/>
        </w:rPr>
        <w:t xml:space="preserve">az </w:t>
      </w:r>
      <w:r w:rsidR="00C61CC5" w:rsidRPr="00EA4A97">
        <w:rPr>
          <w:rFonts w:ascii="Times New Roman" w:eastAsia="Times New Roman" w:hAnsi="Times New Roman" w:cs="Times New Roman"/>
          <w:bCs/>
          <w:kern w:val="1"/>
          <w:sz w:val="24"/>
          <w:szCs w:val="24"/>
          <w:lang w:eastAsia="hi-IN" w:bidi="hi-IN"/>
        </w:rPr>
        <w:t>34 622 01 Dísznövénykertész</w:t>
      </w:r>
      <w:r w:rsidRPr="00EA4A97">
        <w:rPr>
          <w:rFonts w:ascii="Times New Roman" w:eastAsia="Times New Roman" w:hAnsi="Times New Roman" w:cs="Times New Roman"/>
          <w:bCs/>
          <w:kern w:val="1"/>
          <w:sz w:val="24"/>
          <w:szCs w:val="24"/>
          <w:lang w:eastAsia="hi-IN" w:bidi="hi-IN"/>
        </w:rPr>
        <w:t xml:space="preserve"> szakképesítés kerettanterve alapján</w:t>
      </w:r>
    </w:p>
    <w:p w14:paraId="5BFD2E15"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p>
    <w:p w14:paraId="1ADDBB04"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475C44B2"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bCs/>
          <w:kern w:val="1"/>
          <w:sz w:val="24"/>
          <w:szCs w:val="24"/>
          <w:lang w:eastAsia="hi-IN" w:bidi="hi-IN"/>
        </w:rPr>
        <w:t xml:space="preserve">I. </w:t>
      </w:r>
      <w:r w:rsidRPr="00EA4A97">
        <w:rPr>
          <w:rFonts w:ascii="Times New Roman" w:eastAsia="Times New Roman" w:hAnsi="Times New Roman" w:cs="Times New Roman"/>
          <w:b/>
          <w:kern w:val="1"/>
          <w:sz w:val="24"/>
          <w:szCs w:val="24"/>
          <w:lang w:eastAsia="hi-IN" w:bidi="hi-IN"/>
        </w:rPr>
        <w:t>A szakképzés jogi háttere</w:t>
      </w:r>
    </w:p>
    <w:p w14:paraId="39C43C01"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383EB5F3" w14:textId="77777777" w:rsidR="00D96C33" w:rsidRPr="00EA4A97" w:rsidRDefault="00930059" w:rsidP="00343D04">
      <w:pPr>
        <w:widowControl w:val="0"/>
        <w:suppressAutoHyphens/>
        <w:rPr>
          <w:rFonts w:ascii="Times New Roman" w:hAnsi="Times New Roman" w:cs="Times New Roman"/>
          <w:iCs/>
          <w:kern w:val="2"/>
          <w:sz w:val="24"/>
          <w:szCs w:val="24"/>
          <w:lang w:eastAsia="hi-IN" w:bidi="hi-IN"/>
        </w:rPr>
      </w:pPr>
      <w:r w:rsidRPr="00EA4A97">
        <w:rPr>
          <w:rFonts w:ascii="Times New Roman" w:hAnsi="Times New Roman" w:cs="Times New Roman"/>
          <w:iCs/>
          <w:kern w:val="2"/>
          <w:sz w:val="24"/>
          <w:szCs w:val="24"/>
          <w:lang w:eastAsia="hi-IN" w:bidi="hi-IN"/>
        </w:rPr>
        <w:t>A speciális kerettanterv</w:t>
      </w:r>
      <w:r w:rsidRPr="00EA4A97">
        <w:rPr>
          <w:rFonts w:ascii="Times New Roman" w:eastAsia="Times New Roman" w:hAnsi="Times New Roman" w:cs="Times New Roman"/>
          <w:kern w:val="1"/>
          <w:sz w:val="24"/>
          <w:szCs w:val="24"/>
          <w:lang w:eastAsia="hi-IN" w:bidi="hi-IN"/>
        </w:rPr>
        <w:tab/>
      </w:r>
      <w:r w:rsidR="00D96C33" w:rsidRPr="00EA4A97">
        <w:rPr>
          <w:rFonts w:ascii="Times New Roman" w:eastAsia="Times New Roman" w:hAnsi="Times New Roman" w:cs="Times New Roman"/>
          <w:kern w:val="1"/>
          <w:sz w:val="24"/>
          <w:szCs w:val="24"/>
          <w:lang w:eastAsia="hi-IN" w:bidi="hi-IN"/>
        </w:rPr>
        <w:tab/>
      </w:r>
      <w:r w:rsidR="00D96C33" w:rsidRPr="00EA4A97">
        <w:rPr>
          <w:rFonts w:ascii="Times New Roman" w:eastAsia="Times New Roman" w:hAnsi="Times New Roman" w:cs="Times New Roman"/>
          <w:kern w:val="1"/>
          <w:sz w:val="24"/>
          <w:szCs w:val="24"/>
          <w:lang w:eastAsia="hi-IN" w:bidi="hi-IN"/>
        </w:rPr>
        <w:tab/>
      </w:r>
      <w:r w:rsidR="00D96C33" w:rsidRPr="00EA4A97">
        <w:rPr>
          <w:rFonts w:ascii="Times New Roman" w:eastAsia="Times New Roman" w:hAnsi="Times New Roman" w:cs="Times New Roman"/>
          <w:kern w:val="1"/>
          <w:sz w:val="24"/>
          <w:szCs w:val="24"/>
          <w:lang w:eastAsia="hi-IN" w:bidi="hi-IN"/>
        </w:rPr>
        <w:tab/>
      </w:r>
      <w:r w:rsidR="00D96C33" w:rsidRPr="00EA4A97">
        <w:rPr>
          <w:rFonts w:ascii="Times New Roman" w:eastAsia="Times New Roman" w:hAnsi="Times New Roman" w:cs="Times New Roman"/>
          <w:kern w:val="1"/>
          <w:sz w:val="24"/>
          <w:szCs w:val="24"/>
          <w:lang w:eastAsia="hi-IN" w:bidi="hi-IN"/>
        </w:rPr>
        <w:tab/>
      </w:r>
      <w:r w:rsidR="00D96C33" w:rsidRPr="00EA4A97">
        <w:rPr>
          <w:rFonts w:ascii="Times New Roman" w:eastAsia="Times New Roman" w:hAnsi="Times New Roman" w:cs="Times New Roman"/>
          <w:kern w:val="1"/>
          <w:sz w:val="24"/>
          <w:szCs w:val="24"/>
          <w:lang w:eastAsia="hi-IN" w:bidi="hi-IN"/>
        </w:rPr>
        <w:tab/>
      </w:r>
    </w:p>
    <w:p w14:paraId="58D6FEF9" w14:textId="77777777" w:rsidR="00D96C33" w:rsidRPr="00EA4A9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 nemzeti köznevelésről szóló 2011. évi CXC. törvény,</w:t>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p>
    <w:p w14:paraId="4B006C2D" w14:textId="77777777" w:rsidR="00D96C33" w:rsidRPr="00EA4A9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 szakképzésről szóló 2011. évi CLXXXVII. törvény,</w:t>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p>
    <w:p w14:paraId="6A42CC64" w14:textId="77777777" w:rsidR="00D96C33" w:rsidRPr="00EA4A97" w:rsidRDefault="00D96C33" w:rsidP="00D96C33">
      <w:pPr>
        <w:widowControl w:val="0"/>
        <w:suppressAutoHyphens/>
        <w:spacing w:after="0" w:line="240" w:lineRule="auto"/>
        <w:ind w:left="915"/>
        <w:jc w:val="both"/>
        <w:rPr>
          <w:rFonts w:ascii="Times New Roman" w:eastAsia="Times New Roman" w:hAnsi="Times New Roman" w:cs="Times New Roman"/>
          <w:kern w:val="1"/>
          <w:sz w:val="24"/>
          <w:szCs w:val="24"/>
          <w:lang w:eastAsia="hi-IN" w:bidi="hi-IN"/>
        </w:rPr>
      </w:pPr>
    </w:p>
    <w:p w14:paraId="1FA81490"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valamint</w:t>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p>
    <w:p w14:paraId="0E2991F0" w14:textId="77777777" w:rsidR="00D96C33" w:rsidRPr="00EA4A9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1F11CB" w:rsidRPr="00EA4A97">
        <w:rPr>
          <w:rFonts w:ascii="Times New Roman" w:eastAsia="Times New Roman" w:hAnsi="Times New Roman" w:cs="Times New Roman"/>
          <w:kern w:val="1"/>
          <w:sz w:val="24"/>
          <w:szCs w:val="24"/>
          <w:lang w:eastAsia="hi-IN" w:bidi="hi-IN"/>
        </w:rPr>
        <w:t xml:space="preserve">. </w:t>
      </w:r>
      <w:r w:rsidRPr="00EA4A97">
        <w:rPr>
          <w:rFonts w:ascii="Times New Roman" w:eastAsia="Times New Roman" w:hAnsi="Times New Roman" w:cs="Times New Roman"/>
          <w:kern w:val="1"/>
          <w:sz w:val="24"/>
          <w:szCs w:val="24"/>
          <w:lang w:eastAsia="hi-IN" w:bidi="hi-IN"/>
        </w:rPr>
        <w:t>rendelet,</w:t>
      </w:r>
    </w:p>
    <w:p w14:paraId="6BD04B73" w14:textId="77777777" w:rsidR="00D96C33" w:rsidRPr="00EA4A97" w:rsidRDefault="00D96C33" w:rsidP="00D96C33">
      <w:pPr>
        <w:widowControl w:val="0"/>
        <w:numPr>
          <w:ilvl w:val="0"/>
          <w:numId w:val="1"/>
        </w:numPr>
        <w:suppressAutoHyphens/>
        <w:spacing w:after="0" w:line="240" w:lineRule="auto"/>
        <w:ind w:left="1288" w:hanging="373"/>
        <w:jc w:val="both"/>
        <w:rPr>
          <w:rFonts w:ascii="Times New Roman" w:eastAsia="Times New Roman" w:hAnsi="Times New Roman" w:cs="Times New Roman"/>
          <w:sz w:val="24"/>
          <w:szCs w:val="24"/>
          <w:lang w:eastAsia="hu-HU"/>
        </w:rPr>
      </w:pPr>
      <w:r w:rsidRPr="00EA4A97">
        <w:rPr>
          <w:rFonts w:ascii="Times New Roman" w:eastAsia="Times New Roman" w:hAnsi="Times New Roman" w:cs="Times New Roman"/>
          <w:sz w:val="24"/>
          <w:szCs w:val="24"/>
          <w:lang w:eastAsia="hu-HU"/>
        </w:rPr>
        <w:t>az állam által elismert szakképesítések szakmai követelménymoduljairól</w:t>
      </w:r>
      <w:r w:rsidRPr="00EA4A97">
        <w:rPr>
          <w:rFonts w:ascii="Times New Roman" w:eastAsia="Times New Roman" w:hAnsi="Times New Roman" w:cs="Times New Roman"/>
          <w:iCs/>
          <w:sz w:val="24"/>
          <w:szCs w:val="24"/>
          <w:lang w:eastAsia="hu-HU"/>
        </w:rPr>
        <w:t xml:space="preserve"> szóló</w:t>
      </w:r>
      <w:r w:rsidRPr="00EA4A97">
        <w:rPr>
          <w:rFonts w:ascii="Times New Roman" w:eastAsia="Times New Roman" w:hAnsi="Times New Roman" w:cs="Times New Roman"/>
          <w:sz w:val="24"/>
          <w:szCs w:val="24"/>
          <w:lang w:eastAsia="hu-HU"/>
        </w:rPr>
        <w:t xml:space="preserve"> 217/2012. (VIII. 9.) Korm</w:t>
      </w:r>
      <w:r w:rsidR="001F11CB" w:rsidRPr="00EA4A97">
        <w:rPr>
          <w:rFonts w:ascii="Times New Roman" w:eastAsia="Times New Roman" w:hAnsi="Times New Roman" w:cs="Times New Roman"/>
          <w:sz w:val="24"/>
          <w:szCs w:val="24"/>
          <w:lang w:eastAsia="hu-HU"/>
        </w:rPr>
        <w:t xml:space="preserve">. </w:t>
      </w:r>
      <w:r w:rsidRPr="00EA4A97">
        <w:rPr>
          <w:rFonts w:ascii="Times New Roman" w:eastAsia="Times New Roman" w:hAnsi="Times New Roman" w:cs="Times New Roman"/>
          <w:sz w:val="24"/>
          <w:szCs w:val="24"/>
          <w:lang w:eastAsia="hu-HU"/>
        </w:rPr>
        <w:t xml:space="preserve">rendelet, </w:t>
      </w:r>
      <w:r w:rsidR="001F11CB" w:rsidRPr="00EA4A97">
        <w:rPr>
          <w:rFonts w:ascii="Times New Roman" w:eastAsia="Times New Roman" w:hAnsi="Times New Roman" w:cs="Times New Roman"/>
          <w:sz w:val="24"/>
          <w:szCs w:val="24"/>
          <w:lang w:eastAsia="hu-HU"/>
        </w:rPr>
        <w:t>és</w:t>
      </w:r>
    </w:p>
    <w:p w14:paraId="30EB5B83" w14:textId="77777777" w:rsidR="00D96C33" w:rsidRPr="00EA4A97" w:rsidRDefault="00D96C33" w:rsidP="00D96C33">
      <w:pPr>
        <w:spacing w:after="0" w:line="240" w:lineRule="auto"/>
        <w:ind w:left="1288" w:hanging="373"/>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sz w:val="24"/>
          <w:szCs w:val="24"/>
          <w:lang w:eastAsia="hu-HU"/>
        </w:rPr>
        <w:t>–</w:t>
      </w:r>
      <w:r w:rsidRPr="00EA4A97">
        <w:rPr>
          <w:rFonts w:ascii="Times New Roman" w:eastAsia="Times New Roman" w:hAnsi="Times New Roman" w:cs="Times New Roman"/>
          <w:sz w:val="24"/>
          <w:szCs w:val="24"/>
          <w:lang w:eastAsia="hu-HU"/>
        </w:rPr>
        <w:tab/>
      </w:r>
      <w:r w:rsidRPr="00EA4A97">
        <w:rPr>
          <w:rFonts w:ascii="Times New Roman" w:eastAsia="Times New Roman" w:hAnsi="Times New Roman" w:cs="Times New Roman"/>
          <w:kern w:val="1"/>
          <w:sz w:val="24"/>
          <w:szCs w:val="24"/>
          <w:lang w:eastAsia="hi-IN" w:bidi="hi-IN"/>
        </w:rPr>
        <w:t xml:space="preserve">a </w:t>
      </w:r>
      <w:r w:rsidR="00730DDA" w:rsidRPr="00EA4A97">
        <w:rPr>
          <w:rFonts w:ascii="Times New Roman" w:eastAsia="Times New Roman" w:hAnsi="Times New Roman" w:cs="Times New Roman"/>
          <w:kern w:val="1"/>
          <w:sz w:val="24"/>
          <w:szCs w:val="24"/>
          <w:lang w:eastAsia="hi-IN" w:bidi="hi-IN"/>
        </w:rPr>
        <w:t>3</w:t>
      </w:r>
      <w:r w:rsidRPr="00EA4A97">
        <w:rPr>
          <w:rFonts w:ascii="Times New Roman" w:eastAsia="Times New Roman" w:hAnsi="Times New Roman" w:cs="Times New Roman"/>
          <w:kern w:val="1"/>
          <w:sz w:val="24"/>
          <w:szCs w:val="24"/>
          <w:lang w:eastAsia="hi-IN" w:bidi="hi-IN"/>
        </w:rPr>
        <w:t xml:space="preserve">1 622 02 </w:t>
      </w:r>
      <w:r w:rsidR="00730DDA" w:rsidRPr="00EA4A97">
        <w:rPr>
          <w:rFonts w:ascii="Times New Roman" w:eastAsia="Times New Roman" w:hAnsi="Times New Roman" w:cs="Times New Roman"/>
          <w:kern w:val="1"/>
          <w:sz w:val="24"/>
          <w:szCs w:val="24"/>
          <w:lang w:eastAsia="hi-IN" w:bidi="hi-IN"/>
        </w:rPr>
        <w:t xml:space="preserve">Faiskolai kertész </w:t>
      </w:r>
      <w:r w:rsidRPr="00EA4A97">
        <w:rPr>
          <w:rFonts w:ascii="Times New Roman" w:eastAsia="Times New Roman" w:hAnsi="Times New Roman" w:cs="Times New Roman"/>
          <w:kern w:val="1"/>
          <w:sz w:val="24"/>
          <w:szCs w:val="24"/>
          <w:lang w:eastAsia="hi-IN" w:bidi="hi-IN"/>
        </w:rPr>
        <w:t>részszakképesítés szakmai és vizsgaköv</w:t>
      </w:r>
      <w:r w:rsidR="00930059" w:rsidRPr="00EA4A97">
        <w:rPr>
          <w:rFonts w:ascii="Times New Roman" w:eastAsia="Times New Roman" w:hAnsi="Times New Roman" w:cs="Times New Roman"/>
          <w:kern w:val="1"/>
          <w:sz w:val="24"/>
          <w:szCs w:val="24"/>
          <w:lang w:eastAsia="hi-IN" w:bidi="hi-IN"/>
        </w:rPr>
        <w:t>etelményeit tartalmazó rendelet</w:t>
      </w:r>
      <w:r w:rsidRPr="00EA4A97">
        <w:rPr>
          <w:rFonts w:ascii="Times New Roman" w:eastAsia="Times New Roman" w:hAnsi="Times New Roman" w:cs="Times New Roman"/>
          <w:kern w:val="1"/>
          <w:sz w:val="24"/>
          <w:szCs w:val="24"/>
          <w:lang w:eastAsia="hi-IN" w:bidi="hi-IN"/>
        </w:rPr>
        <w:t xml:space="preserve"> </w:t>
      </w:r>
    </w:p>
    <w:p w14:paraId="5022773F"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alapján készült.</w:t>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r w:rsidRPr="00EA4A97">
        <w:rPr>
          <w:rFonts w:ascii="Times New Roman" w:eastAsia="Times New Roman" w:hAnsi="Times New Roman" w:cs="Times New Roman"/>
          <w:kern w:val="1"/>
          <w:sz w:val="24"/>
          <w:szCs w:val="24"/>
          <w:lang w:eastAsia="hi-IN" w:bidi="hi-IN"/>
        </w:rPr>
        <w:tab/>
      </w:r>
    </w:p>
    <w:p w14:paraId="554590BD"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68CE8F3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5759ABD7"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II. A részszakképesítés alapadatai</w:t>
      </w:r>
    </w:p>
    <w:p w14:paraId="2622360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97FFCCC"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A részszakképesítés azonosító száma: </w:t>
      </w:r>
      <w:r w:rsidR="00730DDA" w:rsidRPr="00EA4A97">
        <w:rPr>
          <w:rFonts w:ascii="Times New Roman" w:eastAsia="Times New Roman" w:hAnsi="Times New Roman" w:cs="Times New Roman"/>
          <w:iCs/>
          <w:kern w:val="1"/>
          <w:sz w:val="24"/>
          <w:szCs w:val="24"/>
          <w:lang w:eastAsia="hi-IN" w:bidi="hi-IN"/>
        </w:rPr>
        <w:t>3</w:t>
      </w:r>
      <w:r w:rsidRPr="00EA4A97">
        <w:rPr>
          <w:rFonts w:ascii="Times New Roman" w:eastAsia="Times New Roman" w:hAnsi="Times New Roman" w:cs="Times New Roman"/>
          <w:kern w:val="1"/>
          <w:sz w:val="24"/>
          <w:szCs w:val="24"/>
          <w:lang w:eastAsia="hi-IN" w:bidi="hi-IN"/>
        </w:rPr>
        <w:t>1 622 02</w:t>
      </w:r>
    </w:p>
    <w:p w14:paraId="0E11C573"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5AD08E1D"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A részszakképesítés megnevezése: </w:t>
      </w:r>
      <w:r w:rsidR="00730DDA" w:rsidRPr="00EA4A97">
        <w:rPr>
          <w:rFonts w:ascii="Times New Roman" w:eastAsia="Times New Roman" w:hAnsi="Times New Roman" w:cs="Times New Roman"/>
          <w:iCs/>
          <w:kern w:val="1"/>
          <w:sz w:val="24"/>
          <w:szCs w:val="24"/>
          <w:lang w:eastAsia="hi-IN" w:bidi="hi-IN"/>
        </w:rPr>
        <w:t>Faiskolai kertész</w:t>
      </w:r>
    </w:p>
    <w:p w14:paraId="0DE8D75D"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89AC2AF"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A szakmacsoport </w:t>
      </w:r>
      <w:r w:rsidRPr="00EA4A97">
        <w:rPr>
          <w:rFonts w:ascii="Times New Roman" w:eastAsia="Times New Roman" w:hAnsi="Times New Roman" w:cs="Times New Roman"/>
          <w:iCs/>
          <w:sz w:val="24"/>
          <w:szCs w:val="24"/>
          <w:lang w:eastAsia="hu-HU"/>
        </w:rPr>
        <w:t>száma és megnevezése</w:t>
      </w:r>
      <w:r w:rsidRPr="00EA4A97">
        <w:rPr>
          <w:rFonts w:ascii="Times New Roman" w:eastAsia="Times New Roman" w:hAnsi="Times New Roman" w:cs="Times New Roman"/>
          <w:iCs/>
          <w:kern w:val="1"/>
          <w:sz w:val="24"/>
          <w:szCs w:val="24"/>
          <w:lang w:eastAsia="hi-IN" w:bidi="hi-IN"/>
        </w:rPr>
        <w:t>: 20. Mezőgazdaság</w:t>
      </w:r>
    </w:p>
    <w:p w14:paraId="242B7A62"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302CE08"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Ágazati besorolás </w:t>
      </w:r>
      <w:r w:rsidRPr="00EA4A97">
        <w:rPr>
          <w:rFonts w:ascii="Times New Roman" w:eastAsia="Times New Roman" w:hAnsi="Times New Roman" w:cs="Times New Roman"/>
          <w:iCs/>
          <w:sz w:val="24"/>
          <w:szCs w:val="24"/>
          <w:lang w:eastAsia="hu-HU"/>
        </w:rPr>
        <w:t>száma és megnevezése</w:t>
      </w:r>
      <w:r w:rsidRPr="00EA4A97">
        <w:rPr>
          <w:rFonts w:ascii="Times New Roman" w:eastAsia="Times New Roman" w:hAnsi="Times New Roman" w:cs="Times New Roman"/>
          <w:iCs/>
          <w:kern w:val="1"/>
          <w:sz w:val="24"/>
          <w:szCs w:val="24"/>
          <w:lang w:eastAsia="hi-IN" w:bidi="hi-IN"/>
        </w:rPr>
        <w:t xml:space="preserve">: XXXIV. </w:t>
      </w:r>
      <w:r w:rsidRPr="00EA4A97">
        <w:rPr>
          <w:rFonts w:ascii="Times New Roman" w:eastAsia="Times New Roman" w:hAnsi="Times New Roman" w:cs="Times New Roman"/>
          <w:sz w:val="24"/>
          <w:szCs w:val="24"/>
          <w:lang w:eastAsia="hu-HU"/>
        </w:rPr>
        <w:t>Kertészet és parképítés</w:t>
      </w:r>
    </w:p>
    <w:p w14:paraId="0DA6C6E0"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52283B2B" w14:textId="716700CD"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Elméleti képzési idő aránya: </w:t>
      </w:r>
      <w:r w:rsidR="00C61CC5" w:rsidRPr="00EA4A97">
        <w:rPr>
          <w:rFonts w:ascii="Times New Roman" w:eastAsia="Times New Roman" w:hAnsi="Times New Roman" w:cs="Times New Roman"/>
          <w:iCs/>
          <w:kern w:val="1"/>
          <w:sz w:val="24"/>
          <w:szCs w:val="24"/>
          <w:lang w:eastAsia="hi-IN" w:bidi="hi-IN"/>
        </w:rPr>
        <w:t>4</w:t>
      </w:r>
      <w:r w:rsidRPr="00EA4A97">
        <w:rPr>
          <w:rFonts w:ascii="Times New Roman" w:eastAsia="Times New Roman" w:hAnsi="Times New Roman" w:cs="Times New Roman"/>
          <w:iCs/>
          <w:kern w:val="1"/>
          <w:sz w:val="24"/>
          <w:szCs w:val="24"/>
          <w:lang w:eastAsia="hi-IN" w:bidi="hi-IN"/>
        </w:rPr>
        <w:t>0%</w:t>
      </w:r>
    </w:p>
    <w:p w14:paraId="6C72B882"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081D55E8" w14:textId="1796A1E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Gyakorlati képzési idő aránya: </w:t>
      </w:r>
      <w:r w:rsidR="00C61CC5" w:rsidRPr="00EA4A97">
        <w:rPr>
          <w:rFonts w:ascii="Times New Roman" w:eastAsia="Times New Roman" w:hAnsi="Times New Roman" w:cs="Times New Roman"/>
          <w:iCs/>
          <w:kern w:val="1"/>
          <w:sz w:val="24"/>
          <w:szCs w:val="24"/>
          <w:lang w:eastAsia="hi-IN" w:bidi="hi-IN"/>
        </w:rPr>
        <w:t>6</w:t>
      </w:r>
      <w:r w:rsidRPr="00EA4A97">
        <w:rPr>
          <w:rFonts w:ascii="Times New Roman" w:eastAsia="Times New Roman" w:hAnsi="Times New Roman" w:cs="Times New Roman"/>
          <w:iCs/>
          <w:kern w:val="1"/>
          <w:sz w:val="24"/>
          <w:szCs w:val="24"/>
          <w:lang w:eastAsia="hi-IN" w:bidi="hi-IN"/>
        </w:rPr>
        <w:t>0%</w:t>
      </w:r>
    </w:p>
    <w:p w14:paraId="6875505D"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7798EAA1"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406E2371" w14:textId="77777777" w:rsidR="00D96C33" w:rsidRPr="00EA4A97" w:rsidRDefault="00D96C33" w:rsidP="00D96C33">
      <w:pPr>
        <w:widowControl w:val="0"/>
        <w:tabs>
          <w:tab w:val="left" w:pos="1260"/>
        </w:tabs>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III. A szakképzésbe történő belépés feltételei</w:t>
      </w:r>
    </w:p>
    <w:p w14:paraId="5C5270C1"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61BC799F"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Iskolai előképzettség: alapfokú iskolai végzettség</w:t>
      </w:r>
    </w:p>
    <w:p w14:paraId="1692BCFA"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vagy iskolai előképzettség hiányában</w:t>
      </w:r>
    </w:p>
    <w:p w14:paraId="16689219"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44B9834D" w14:textId="5B6AFF3D"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Bemeneti kompetenciák: a képzés megkezdhető a szakképesítés szakmai és </w:t>
      </w:r>
      <w:r w:rsidRPr="00EA4A97">
        <w:rPr>
          <w:rFonts w:ascii="Times New Roman" w:eastAsia="Times New Roman" w:hAnsi="Times New Roman" w:cs="Times New Roman"/>
          <w:iCs/>
          <w:kern w:val="1"/>
          <w:sz w:val="24"/>
          <w:szCs w:val="24"/>
          <w:lang w:eastAsia="hi-IN" w:bidi="hi-IN"/>
        </w:rPr>
        <w:lastRenderedPageBreak/>
        <w:t xml:space="preserve">vizsgakövetelményeit kiadó rendelet 3. számú mellékletében a </w:t>
      </w:r>
      <w:r w:rsidR="00B511D2" w:rsidRPr="00EA4A97">
        <w:rPr>
          <w:rFonts w:ascii="Times New Roman" w:eastAsia="Times New Roman" w:hAnsi="Times New Roman" w:cs="Times New Roman"/>
          <w:iCs/>
          <w:kern w:val="1"/>
          <w:sz w:val="24"/>
          <w:szCs w:val="24"/>
          <w:lang w:eastAsia="hi-IN" w:bidi="hi-IN"/>
        </w:rPr>
        <w:t>m</w:t>
      </w:r>
      <w:r w:rsidRPr="00EA4A97">
        <w:rPr>
          <w:rFonts w:ascii="Times New Roman" w:eastAsia="Times New Roman" w:hAnsi="Times New Roman" w:cs="Times New Roman"/>
          <w:iCs/>
          <w:kern w:val="1"/>
          <w:sz w:val="24"/>
          <w:szCs w:val="24"/>
          <w:lang w:eastAsia="hi-IN" w:bidi="hi-IN"/>
        </w:rPr>
        <w:t>ezőgazdaság</w:t>
      </w:r>
      <w:r w:rsidR="00B511D2" w:rsidRPr="00EA4A97">
        <w:rPr>
          <w:rFonts w:ascii="Times New Roman" w:eastAsia="Times New Roman" w:hAnsi="Times New Roman" w:cs="Times New Roman"/>
          <w:iCs/>
          <w:kern w:val="1"/>
          <w:sz w:val="24"/>
          <w:szCs w:val="24"/>
          <w:lang w:eastAsia="hi-IN" w:bidi="hi-IN"/>
        </w:rPr>
        <w:t>i</w:t>
      </w:r>
      <w:r w:rsidRPr="00EA4A97">
        <w:rPr>
          <w:rFonts w:ascii="Times New Roman" w:eastAsia="Times New Roman" w:hAnsi="Times New Roman" w:cs="Times New Roman"/>
          <w:iCs/>
          <w:kern w:val="1"/>
          <w:sz w:val="24"/>
          <w:szCs w:val="24"/>
          <w:lang w:eastAsia="hi-IN" w:bidi="hi-IN"/>
        </w:rPr>
        <w:t xml:space="preserve"> szakmacsoportra meghatározott kompetenciák birtokában</w:t>
      </w:r>
    </w:p>
    <w:p w14:paraId="1BEEFFFC"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ADF2650"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Egészségügyi alkalmassági követelmények: szükségesek</w:t>
      </w:r>
    </w:p>
    <w:p w14:paraId="1DCD94A5"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72CC3FA7"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Pályaalkalmassági követelmények: -</w:t>
      </w:r>
    </w:p>
    <w:p w14:paraId="20B2CEF9"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06BAF01E" w14:textId="77777777" w:rsidR="00D96C33" w:rsidRPr="00EA4A9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EA4A97">
        <w:rPr>
          <w:rFonts w:ascii="Times New Roman" w:eastAsia="Times New Roman" w:hAnsi="Times New Roman" w:cs="Times New Roman"/>
          <w:iCs/>
          <w:kern w:val="1"/>
          <w:sz w:val="24"/>
          <w:szCs w:val="24"/>
          <w:lang w:eastAsia="hi-IN" w:bidi="hi-IN"/>
        </w:rPr>
        <w:t xml:space="preserve">Az iskolai rendszerű képzésben az összefüggő szakmai gyakorlat időtartama: </w:t>
      </w:r>
    </w:p>
    <w:p w14:paraId="4C9A5137"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Az első szakképzési évfolyamot követően 70 óra</w:t>
      </w:r>
    </w:p>
    <w:p w14:paraId="572A8C29"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164FF14A"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13E8690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IV. A szakképzés szervezésének feltételei</w:t>
      </w:r>
    </w:p>
    <w:p w14:paraId="56129792"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224DAE4F"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Személyi feltételek</w:t>
      </w:r>
    </w:p>
    <w:p w14:paraId="1924C041"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31F02FE4"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14:paraId="666A1318"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96C33" w:rsidRPr="00EA4A97" w14:paraId="757F2D91" w14:textId="77777777" w:rsidTr="00730DDA">
        <w:trPr>
          <w:jc w:val="center"/>
        </w:trPr>
        <w:tc>
          <w:tcPr>
            <w:tcW w:w="4053" w:type="dxa"/>
            <w:tcBorders>
              <w:top w:val="single" w:sz="4" w:space="0" w:color="auto"/>
              <w:left w:val="single" w:sz="4" w:space="0" w:color="auto"/>
              <w:bottom w:val="single" w:sz="4" w:space="0" w:color="auto"/>
              <w:right w:val="single" w:sz="4" w:space="0" w:color="auto"/>
            </w:tcBorders>
          </w:tcPr>
          <w:p w14:paraId="0E6B74AF"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14:paraId="4B6825CE"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Szakképesítés /Szakképzettség</w:t>
            </w:r>
          </w:p>
        </w:tc>
      </w:tr>
      <w:tr w:rsidR="00D96C33" w:rsidRPr="00EA4A97" w14:paraId="1B553E44" w14:textId="77777777" w:rsidTr="00730DDA">
        <w:trPr>
          <w:jc w:val="center"/>
        </w:trPr>
        <w:tc>
          <w:tcPr>
            <w:tcW w:w="4053" w:type="dxa"/>
            <w:tcBorders>
              <w:top w:val="single" w:sz="4" w:space="0" w:color="auto"/>
              <w:left w:val="single" w:sz="4" w:space="0" w:color="auto"/>
              <w:bottom w:val="single" w:sz="4" w:space="0" w:color="auto"/>
              <w:right w:val="single" w:sz="4" w:space="0" w:color="auto"/>
            </w:tcBorders>
            <w:vAlign w:val="center"/>
          </w:tcPr>
          <w:p w14:paraId="2B041CCC" w14:textId="77777777" w:rsidR="00D96C33" w:rsidRPr="00EA4A97" w:rsidRDefault="00D96C33" w:rsidP="00D96C33">
            <w:pPr>
              <w:widowControl w:val="0"/>
              <w:suppressAutoHyphens/>
              <w:spacing w:after="0" w:line="240" w:lineRule="auto"/>
              <w:rPr>
                <w:rFonts w:ascii="Times New Roman" w:eastAsia="Times New Roman" w:hAnsi="Times New Roman" w:cs="Times New Roman"/>
                <w:bCs/>
                <w:kern w:val="1"/>
                <w:sz w:val="24"/>
                <w:szCs w:val="24"/>
                <w:lang w:eastAsia="hi-IN" w:bidi="hi-IN"/>
              </w:rPr>
            </w:pPr>
            <w:r w:rsidRPr="00EA4A97">
              <w:rPr>
                <w:rFonts w:ascii="Times New Roman" w:eastAsia="Times New Roman" w:hAnsi="Times New Roman" w:cs="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14:paraId="57D1812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w:t>
            </w:r>
          </w:p>
        </w:tc>
      </w:tr>
    </w:tbl>
    <w:p w14:paraId="304282E8"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2A4CDB6"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Tárgyi feltételek</w:t>
      </w:r>
    </w:p>
    <w:p w14:paraId="077460EA"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r w:rsidR="0019130E" w:rsidRPr="00EA4A97">
        <w:rPr>
          <w:rFonts w:ascii="Times New Roman" w:eastAsia="Times New Roman" w:hAnsi="Times New Roman" w:cs="Times New Roman"/>
          <w:kern w:val="1"/>
          <w:sz w:val="24"/>
          <w:szCs w:val="24"/>
          <w:lang w:eastAsia="hi-IN" w:bidi="hi-IN"/>
        </w:rPr>
        <w:t>nincs</w:t>
      </w:r>
    </w:p>
    <w:p w14:paraId="16B6A16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775B3703"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EA4A97">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14:paraId="015A650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EA4A97">
        <w:rPr>
          <w:rFonts w:ascii="Times New Roman" w:eastAsia="Times New Roman" w:hAnsi="Times New Roman" w:cs="Times New Roman"/>
          <w:i/>
          <w:kern w:val="1"/>
          <w:sz w:val="24"/>
          <w:szCs w:val="24"/>
          <w:lang w:eastAsia="hi-IN" w:bidi="hi-IN"/>
        </w:rPr>
        <w:t>Nincs.</w:t>
      </w:r>
    </w:p>
    <w:p w14:paraId="03E304EE"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3740DF33"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EBF8A77" w14:textId="77777777" w:rsidR="00D96C33" w:rsidRPr="00EA4A97" w:rsidRDefault="00D96C33"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V. A fogyatékossági típushoz kapcsolódó általános információk, javaslatok</w:t>
      </w:r>
    </w:p>
    <w:p w14:paraId="252FD724" w14:textId="77777777" w:rsidR="00671C7C" w:rsidRPr="00EA4A97" w:rsidRDefault="00671C7C"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375D46BD" w14:textId="77777777" w:rsidR="00671C7C" w:rsidRPr="00EA4A97" w:rsidRDefault="00671C7C" w:rsidP="00671C7C">
      <w:pPr>
        <w:pStyle w:val="Szvegtrzs21"/>
        <w:tabs>
          <w:tab w:val="left" w:pos="540"/>
        </w:tabs>
        <w:spacing w:after="0" w:line="360" w:lineRule="auto"/>
        <w:jc w:val="both"/>
        <w:rPr>
          <w:rFonts w:ascii="Times New Roman" w:hAnsi="Times New Roman" w:cs="Times New Roman"/>
          <w:b/>
          <w:bCs/>
        </w:rPr>
      </w:pPr>
    </w:p>
    <w:p w14:paraId="106F7F27" w14:textId="77777777" w:rsidR="00671C7C" w:rsidRPr="00EA4A97" w:rsidRDefault="00671C7C" w:rsidP="00671C7C">
      <w:pPr>
        <w:pStyle w:val="Szvegtrzs21"/>
        <w:tabs>
          <w:tab w:val="left" w:pos="540"/>
        </w:tabs>
        <w:spacing w:after="0" w:line="240" w:lineRule="auto"/>
        <w:jc w:val="center"/>
        <w:rPr>
          <w:rFonts w:ascii="Times New Roman" w:hAnsi="Times New Roman" w:cs="Times New Roman"/>
          <w:b/>
          <w:bCs/>
        </w:rPr>
      </w:pPr>
      <w:r w:rsidRPr="00EA4A97">
        <w:rPr>
          <w:rFonts w:ascii="Times New Roman" w:hAnsi="Times New Roman" w:cs="Times New Roman"/>
          <w:b/>
          <w:bCs/>
        </w:rPr>
        <w:t>Tanulásban akadályozottak</w:t>
      </w:r>
    </w:p>
    <w:p w14:paraId="206DC161" w14:textId="77777777" w:rsidR="00671C7C" w:rsidRPr="00EA4A97" w:rsidRDefault="00671C7C" w:rsidP="00671C7C">
      <w:pPr>
        <w:pStyle w:val="Szvegtrzs21"/>
        <w:tabs>
          <w:tab w:val="left" w:pos="540"/>
        </w:tabs>
        <w:spacing w:after="0" w:line="240" w:lineRule="auto"/>
        <w:jc w:val="center"/>
        <w:rPr>
          <w:rFonts w:ascii="Times New Roman" w:hAnsi="Times New Roman" w:cs="Times New Roman"/>
        </w:rPr>
      </w:pPr>
    </w:p>
    <w:p w14:paraId="2DA06149" w14:textId="77777777" w:rsidR="00671C7C" w:rsidRPr="00EA4A97" w:rsidRDefault="00671C7C" w:rsidP="00671C7C">
      <w:pPr>
        <w:pStyle w:val="Szvegtrzs21"/>
        <w:tabs>
          <w:tab w:val="left" w:pos="540"/>
        </w:tabs>
        <w:spacing w:after="0" w:line="240" w:lineRule="auto"/>
        <w:rPr>
          <w:rFonts w:ascii="Times New Roman" w:hAnsi="Times New Roman" w:cs="Times New Roman"/>
        </w:rPr>
      </w:pPr>
    </w:p>
    <w:p w14:paraId="7CC0E616" w14:textId="77777777" w:rsidR="00671C7C" w:rsidRPr="00EA4A97" w:rsidRDefault="00671C7C" w:rsidP="00671C7C">
      <w:pPr>
        <w:pStyle w:val="Szvegtrzs21"/>
        <w:numPr>
          <w:ilvl w:val="0"/>
          <w:numId w:val="49"/>
        </w:numPr>
        <w:tabs>
          <w:tab w:val="left" w:pos="540"/>
        </w:tabs>
        <w:spacing w:after="0" w:line="240" w:lineRule="auto"/>
        <w:rPr>
          <w:rFonts w:ascii="Times New Roman" w:hAnsi="Times New Roman" w:cs="Times New Roman"/>
          <w:b/>
        </w:rPr>
      </w:pPr>
      <w:r w:rsidRPr="00EA4A97">
        <w:rPr>
          <w:rFonts w:ascii="Times New Roman" w:hAnsi="Times New Roman" w:cs="Times New Roman"/>
          <w:b/>
        </w:rPr>
        <w:t xml:space="preserve"> A tanulásban akadályozottság fogalma, jellemzői</w:t>
      </w:r>
    </w:p>
    <w:p w14:paraId="0F47DF85" w14:textId="77777777" w:rsidR="00671C7C" w:rsidRPr="00EA4A97" w:rsidRDefault="00671C7C" w:rsidP="00671C7C">
      <w:pPr>
        <w:pStyle w:val="Szvegtrzs21"/>
        <w:tabs>
          <w:tab w:val="left" w:pos="540"/>
        </w:tabs>
        <w:spacing w:after="0" w:line="240" w:lineRule="auto"/>
        <w:ind w:left="720"/>
        <w:rPr>
          <w:rFonts w:ascii="Times New Roman" w:hAnsi="Times New Roman" w:cs="Times New Roman"/>
          <w:b/>
        </w:rPr>
      </w:pPr>
    </w:p>
    <w:p w14:paraId="535698CE" w14:textId="77777777" w:rsidR="00671C7C" w:rsidRPr="00EA4A97" w:rsidRDefault="00671C7C" w:rsidP="001F11CB">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3C30E61C" w14:textId="77777777" w:rsidR="00671C7C" w:rsidRPr="00EA4A97" w:rsidRDefault="00671C7C" w:rsidP="001F11CB">
      <w:pPr>
        <w:pStyle w:val="Szvegtrzs21"/>
        <w:spacing w:line="240" w:lineRule="auto"/>
        <w:jc w:val="both"/>
        <w:rPr>
          <w:rFonts w:ascii="Times New Roman" w:hAnsi="Times New Roman" w:cs="Times New Roman"/>
        </w:rPr>
      </w:pPr>
      <w:r w:rsidRPr="00EA4A97">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3AF8A0C1" w14:textId="77777777" w:rsidR="00671C7C" w:rsidRPr="00EA4A97" w:rsidRDefault="00671C7C" w:rsidP="001F11CB">
      <w:pPr>
        <w:pStyle w:val="Szvegtrzs21"/>
        <w:tabs>
          <w:tab w:val="left" w:pos="540"/>
        </w:tabs>
        <w:spacing w:after="0" w:line="240" w:lineRule="auto"/>
        <w:jc w:val="both"/>
        <w:rPr>
          <w:rFonts w:ascii="Times New Roman" w:hAnsi="Times New Roman" w:cs="Times New Roman"/>
        </w:rPr>
      </w:pPr>
    </w:p>
    <w:p w14:paraId="6F3BEB1F" w14:textId="77777777" w:rsidR="00671C7C" w:rsidRPr="00EA4A97" w:rsidRDefault="00671C7C" w:rsidP="001F11CB">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 xml:space="preserve">A tanulási akadályozottság az esetek nagy részében az iskolába lépés évében realizálódik. Ám </w:t>
      </w:r>
      <w:r w:rsidRPr="00EA4A97">
        <w:rPr>
          <w:rFonts w:ascii="Times New Roman" w:hAnsi="Times New Roman" w:cs="Times New Roman"/>
        </w:rPr>
        <w:lastRenderedPageBreak/>
        <w:t>egyes gyermekeknél már az óvodás korban is felmerülhet a gyanú az sikertelen iskolai előmenetelre.</w:t>
      </w:r>
    </w:p>
    <w:p w14:paraId="68B7EA63" w14:textId="77777777" w:rsidR="00671C7C" w:rsidRPr="00EA4A97" w:rsidRDefault="00671C7C" w:rsidP="00671C7C">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72A7C7FB" w14:textId="77777777" w:rsidR="00671C7C" w:rsidRPr="00EA4A97" w:rsidRDefault="00671C7C" w:rsidP="00671C7C">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Az érintett tanulóknál előfordulhatnak problémák a következő területeken:</w:t>
      </w:r>
    </w:p>
    <w:p w14:paraId="29AFD73B" w14:textId="77777777" w:rsidR="00671C7C" w:rsidRPr="00EA4A97" w:rsidRDefault="00671C7C" w:rsidP="00671C7C">
      <w:pPr>
        <w:pStyle w:val="Szvegtrzs21"/>
        <w:numPr>
          <w:ilvl w:val="0"/>
          <w:numId w:val="46"/>
        </w:numPr>
        <w:tabs>
          <w:tab w:val="left" w:pos="540"/>
        </w:tabs>
        <w:spacing w:after="0" w:line="240" w:lineRule="auto"/>
        <w:jc w:val="both"/>
        <w:rPr>
          <w:rFonts w:ascii="Times New Roman" w:hAnsi="Times New Roman" w:cs="Times New Roman"/>
        </w:rPr>
      </w:pPr>
      <w:r w:rsidRPr="00EA4A97">
        <w:rPr>
          <w:rFonts w:ascii="Times New Roman" w:hAnsi="Times New Roman" w:cs="Times New Roman"/>
        </w:rPr>
        <w:t>észlelés (egyensúly észlelés, nehézségi erő észlelés, taktilis-kinesztetikus észlelés, auditív észlelés, vizuális észlelés, amnesztikus funkciók)</w:t>
      </w:r>
    </w:p>
    <w:p w14:paraId="59E0AD67" w14:textId="77777777" w:rsidR="00671C7C" w:rsidRPr="00EA4A97" w:rsidRDefault="00671C7C" w:rsidP="00671C7C">
      <w:pPr>
        <w:pStyle w:val="Szvegtrzs21"/>
        <w:numPr>
          <w:ilvl w:val="0"/>
          <w:numId w:val="46"/>
        </w:numPr>
        <w:tabs>
          <w:tab w:val="left" w:pos="540"/>
        </w:tabs>
        <w:spacing w:after="0" w:line="240" w:lineRule="auto"/>
        <w:jc w:val="both"/>
        <w:rPr>
          <w:rFonts w:ascii="Times New Roman" w:hAnsi="Times New Roman" w:cs="Times New Roman"/>
        </w:rPr>
      </w:pPr>
      <w:r w:rsidRPr="00EA4A97">
        <w:rPr>
          <w:rFonts w:ascii="Times New Roman" w:hAnsi="Times New Roman" w:cs="Times New Roman"/>
        </w:rPr>
        <w:t>kivitelezés-végrehajtás (izomtónuszavar, nagymozgások, finommozgások, mimika)</w:t>
      </w:r>
    </w:p>
    <w:p w14:paraId="1B692063" w14:textId="77777777" w:rsidR="00671C7C" w:rsidRPr="00EA4A97" w:rsidRDefault="00671C7C" w:rsidP="00671C7C">
      <w:pPr>
        <w:pStyle w:val="Szvegtrzs21"/>
        <w:numPr>
          <w:ilvl w:val="0"/>
          <w:numId w:val="46"/>
        </w:numPr>
        <w:tabs>
          <w:tab w:val="left" w:pos="540"/>
        </w:tabs>
        <w:spacing w:after="0"/>
        <w:rPr>
          <w:rFonts w:ascii="Times New Roman" w:hAnsi="Times New Roman" w:cs="Times New Roman"/>
        </w:rPr>
      </w:pPr>
      <w:r w:rsidRPr="00EA4A97">
        <w:rPr>
          <w:rFonts w:ascii="Times New Roman" w:hAnsi="Times New Roman" w:cs="Times New Roman"/>
        </w:rPr>
        <w:t xml:space="preserve">szociális-emocionális terület: </w:t>
      </w:r>
    </w:p>
    <w:p w14:paraId="2B0C32E2"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 xml:space="preserve"> a késztetések területén (apátia, passzivitás, túlérzékenység, hiperaktivitás),</w:t>
      </w:r>
    </w:p>
    <w:p w14:paraId="0E08D56E"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 xml:space="preserve">az általános pszichés állapotban (levertség, féktelenség, szorongás), </w:t>
      </w:r>
    </w:p>
    <w:p w14:paraId="03F0A1D3"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a motiváció alakulásában (motiválatlanság, megközelíthetetlenség),</w:t>
      </w:r>
    </w:p>
    <w:p w14:paraId="417CCC5B"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a munkavégzésben (gyors kifáradás, vontatott tempó, impulzivitás),</w:t>
      </w:r>
    </w:p>
    <w:p w14:paraId="6BB89B71"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 xml:space="preserve">az önirányításban (rövid zárlati cselekvések, labilitás, rigiditás), </w:t>
      </w:r>
    </w:p>
    <w:p w14:paraId="24303CD5"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 xml:space="preserve">az önértékelésben (kisebbségi érzés, hiányos énkép, túlzott elbizakodottság, egocentrizmus) </w:t>
      </w:r>
    </w:p>
    <w:p w14:paraId="699A77BD" w14:textId="77777777" w:rsidR="00671C7C" w:rsidRPr="00EA4A97" w:rsidRDefault="00671C7C" w:rsidP="00671C7C">
      <w:pPr>
        <w:pStyle w:val="Szvegtrzs21"/>
        <w:numPr>
          <w:ilvl w:val="0"/>
          <w:numId w:val="45"/>
        </w:numPr>
        <w:tabs>
          <w:tab w:val="left" w:pos="540"/>
        </w:tabs>
        <w:spacing w:after="0" w:line="240" w:lineRule="auto"/>
        <w:rPr>
          <w:rFonts w:ascii="Times New Roman" w:hAnsi="Times New Roman" w:cs="Times New Roman"/>
        </w:rPr>
      </w:pPr>
      <w:r w:rsidRPr="00EA4A97">
        <w:rPr>
          <w:rFonts w:ascii="Times New Roman" w:hAnsi="Times New Roman" w:cs="Times New Roman"/>
        </w:rPr>
        <w:t>és a szociális beilleszkedésben (elszigeteltség, kapcsolatteremtési nehézségek, túlzott alkalmazkodás, belátás hiánya, agresszivitás).</w:t>
      </w:r>
    </w:p>
    <w:p w14:paraId="65F08EFC" w14:textId="77777777" w:rsidR="00671C7C" w:rsidRPr="00EA4A97" w:rsidRDefault="00671C7C" w:rsidP="00671C7C">
      <w:pPr>
        <w:pStyle w:val="Szvegtrzs21"/>
        <w:tabs>
          <w:tab w:val="left" w:pos="540"/>
        </w:tabs>
        <w:spacing w:after="0" w:line="240" w:lineRule="auto"/>
        <w:ind w:left="720"/>
        <w:rPr>
          <w:rFonts w:ascii="Times New Roman" w:hAnsi="Times New Roman" w:cs="Times New Roman"/>
        </w:rPr>
      </w:pPr>
      <w:r w:rsidRPr="00EA4A97">
        <w:rPr>
          <w:rFonts w:ascii="Times New Roman" w:hAnsi="Times New Roman" w:cs="Times New Roman"/>
        </w:rPr>
        <w:t> (Englbrecht - Weigert, 1996, 33-38. )</w:t>
      </w:r>
    </w:p>
    <w:p w14:paraId="58AA4704" w14:textId="77777777" w:rsidR="00671C7C" w:rsidRPr="00EA4A97" w:rsidRDefault="00671C7C" w:rsidP="00671C7C">
      <w:pPr>
        <w:pStyle w:val="Szvegtrzs21"/>
        <w:tabs>
          <w:tab w:val="left" w:pos="540"/>
        </w:tabs>
        <w:spacing w:after="0" w:line="240" w:lineRule="auto"/>
        <w:ind w:left="720"/>
        <w:jc w:val="both"/>
        <w:rPr>
          <w:rFonts w:ascii="Times New Roman" w:hAnsi="Times New Roman" w:cs="Times New Roman"/>
        </w:rPr>
      </w:pPr>
    </w:p>
    <w:p w14:paraId="17734CC2" w14:textId="77777777" w:rsidR="00671C7C" w:rsidRPr="00EA4A97" w:rsidRDefault="00671C7C" w:rsidP="00671C7C">
      <w:pPr>
        <w:pStyle w:val="Szvegtrzs21"/>
        <w:tabs>
          <w:tab w:val="left" w:pos="540"/>
        </w:tabs>
        <w:spacing w:after="0" w:line="240" w:lineRule="auto"/>
        <w:ind w:left="720"/>
        <w:jc w:val="both"/>
        <w:rPr>
          <w:rFonts w:ascii="Times New Roman" w:hAnsi="Times New Roman" w:cs="Times New Roman"/>
        </w:rPr>
      </w:pPr>
      <w:r w:rsidRPr="00EA4A97">
        <w:rPr>
          <w:rFonts w:ascii="Times New Roman" w:hAnsi="Times New Roman" w:cs="Times New Roman"/>
        </w:rPr>
        <w:t>A tanulási akadályozottak körét tehát az enyhén értelmi fogyatékosnak minősítettek, illetve az iskolában tanulási problémákkal küzdő gyermekek alkotják.</w:t>
      </w:r>
    </w:p>
    <w:p w14:paraId="3D545BF5" w14:textId="77777777" w:rsidR="00671C7C" w:rsidRPr="00EA4A97" w:rsidRDefault="00671C7C" w:rsidP="00671C7C">
      <w:pPr>
        <w:pStyle w:val="Szvegtrzs21"/>
        <w:tabs>
          <w:tab w:val="left" w:pos="540"/>
        </w:tabs>
        <w:spacing w:after="0" w:line="240" w:lineRule="auto"/>
        <w:ind w:left="720"/>
        <w:jc w:val="both"/>
        <w:rPr>
          <w:rFonts w:ascii="Times New Roman" w:hAnsi="Times New Roman" w:cs="Times New Roman"/>
        </w:rPr>
      </w:pPr>
      <w:r w:rsidRPr="00EA4A97">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6858A9A8" w14:textId="77777777" w:rsidR="00671C7C" w:rsidRPr="00EA4A97" w:rsidRDefault="00671C7C" w:rsidP="00671C7C">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2C718233" w14:textId="77777777" w:rsidR="00671C7C" w:rsidRPr="00EA4A97" w:rsidRDefault="00671C7C" w:rsidP="00671C7C">
      <w:pPr>
        <w:pStyle w:val="Szvegtrzs21"/>
        <w:tabs>
          <w:tab w:val="left" w:pos="540"/>
        </w:tabs>
        <w:spacing w:after="0" w:line="240" w:lineRule="auto"/>
        <w:jc w:val="both"/>
        <w:rPr>
          <w:rFonts w:ascii="Times New Roman" w:hAnsi="Times New Roman" w:cs="Times New Roman"/>
        </w:rPr>
      </w:pPr>
      <w:r w:rsidRPr="00EA4A97">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199CB526" w14:textId="77777777" w:rsidR="00671C7C" w:rsidRPr="00EA4A97" w:rsidRDefault="00671C7C" w:rsidP="00671C7C">
      <w:pPr>
        <w:tabs>
          <w:tab w:val="left" w:pos="540"/>
        </w:tabs>
        <w:jc w:val="both"/>
        <w:rPr>
          <w:rFonts w:ascii="Times New Roman" w:hAnsi="Times New Roman" w:cs="Times New Roman"/>
          <w:sz w:val="24"/>
          <w:szCs w:val="24"/>
        </w:rPr>
      </w:pPr>
      <w:r w:rsidRPr="00EA4A97">
        <w:rPr>
          <w:rFonts w:ascii="Times New Roman" w:hAnsi="Times New Roman" w:cs="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2BDE2562" w14:textId="77777777" w:rsidR="00671C7C" w:rsidRPr="00EA4A97" w:rsidRDefault="00671C7C" w:rsidP="00671C7C">
      <w:pPr>
        <w:tabs>
          <w:tab w:val="left" w:pos="540"/>
        </w:tabs>
        <w:jc w:val="both"/>
        <w:rPr>
          <w:rFonts w:ascii="Times New Roman" w:hAnsi="Times New Roman" w:cs="Times New Roman"/>
          <w:sz w:val="24"/>
          <w:szCs w:val="24"/>
        </w:rPr>
      </w:pPr>
    </w:p>
    <w:p w14:paraId="044CEB62" w14:textId="77777777" w:rsidR="00671C7C" w:rsidRPr="00EA4A97" w:rsidRDefault="00671C7C" w:rsidP="00671C7C">
      <w:pPr>
        <w:numPr>
          <w:ilvl w:val="0"/>
          <w:numId w:val="49"/>
        </w:numPr>
        <w:autoSpaceDE w:val="0"/>
        <w:spacing w:after="0" w:line="240" w:lineRule="auto"/>
        <w:jc w:val="both"/>
        <w:rPr>
          <w:rFonts w:ascii="Times New Roman" w:hAnsi="Times New Roman" w:cs="Times New Roman"/>
          <w:b/>
          <w:sz w:val="24"/>
          <w:szCs w:val="24"/>
        </w:rPr>
      </w:pPr>
      <w:r w:rsidRPr="00EA4A97">
        <w:rPr>
          <w:rFonts w:ascii="Times New Roman" w:hAnsi="Times New Roman" w:cs="Times New Roman"/>
          <w:b/>
          <w:sz w:val="24"/>
          <w:szCs w:val="24"/>
        </w:rPr>
        <w:lastRenderedPageBreak/>
        <w:t xml:space="preserve">A szegregált és integrált szervezeti formák </w:t>
      </w:r>
    </w:p>
    <w:p w14:paraId="15EECCB8" w14:textId="77777777" w:rsidR="00671C7C" w:rsidRPr="00EA4A97" w:rsidRDefault="00671C7C" w:rsidP="00671C7C">
      <w:pPr>
        <w:autoSpaceDE w:val="0"/>
        <w:jc w:val="both"/>
        <w:rPr>
          <w:rFonts w:ascii="Times New Roman" w:hAnsi="Times New Roman" w:cs="Times New Roman"/>
          <w:b/>
          <w:sz w:val="24"/>
          <w:szCs w:val="24"/>
        </w:rPr>
      </w:pPr>
    </w:p>
    <w:p w14:paraId="05307894"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Szegregált</w:t>
      </w:r>
      <w:r w:rsidRPr="00EA4A97">
        <w:rPr>
          <w:rFonts w:ascii="Times New Roman" w:hAnsi="Times New Roman" w:cs="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2F8E6F0D" w14:textId="77777777" w:rsidR="00671C7C" w:rsidRPr="00EA4A97" w:rsidRDefault="00671C7C" w:rsidP="00671C7C">
      <w:pPr>
        <w:tabs>
          <w:tab w:val="left" w:pos="540"/>
        </w:tabs>
        <w:jc w:val="both"/>
        <w:rPr>
          <w:rFonts w:ascii="Times New Roman" w:hAnsi="Times New Roman" w:cs="Times New Roman"/>
          <w:sz w:val="24"/>
          <w:szCs w:val="24"/>
        </w:rPr>
      </w:pPr>
      <w:r w:rsidRPr="00EA4A97">
        <w:rPr>
          <w:rFonts w:ascii="Times New Roman" w:hAnsi="Times New Roman" w:cs="Times New Roman"/>
          <w:b/>
          <w:sz w:val="24"/>
          <w:szCs w:val="24"/>
        </w:rPr>
        <w:t>Integráció</w:t>
      </w:r>
      <w:r w:rsidRPr="00EA4A97">
        <w:rPr>
          <w:rFonts w:ascii="Times New Roman" w:hAnsi="Times New Roman" w:cs="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064722CA" w14:textId="77777777" w:rsidR="00671C7C" w:rsidRPr="00EA4A97" w:rsidRDefault="00671C7C" w:rsidP="00671C7C">
      <w:pPr>
        <w:tabs>
          <w:tab w:val="left" w:pos="540"/>
        </w:tabs>
        <w:jc w:val="both"/>
        <w:rPr>
          <w:rFonts w:ascii="Times New Roman" w:hAnsi="Times New Roman" w:cs="Times New Roman"/>
          <w:sz w:val="24"/>
          <w:szCs w:val="24"/>
        </w:rPr>
      </w:pPr>
      <w:r w:rsidRPr="00EA4A97">
        <w:rPr>
          <w:rFonts w:ascii="Times New Roman" w:hAnsi="Times New Roman" w:cs="Times New Roman"/>
          <w:sz w:val="24"/>
          <w:szCs w:val="24"/>
        </w:rPr>
        <w:t>Hazánkban is egyre nagyobb teret hódít meg az integrált/inkluzív oktatás, nevelés, melynek elengedhetetlen feltétele a gyógypedagógiai segítségnyújtás és a megfelelően strukturált környezet.</w:t>
      </w:r>
    </w:p>
    <w:p w14:paraId="720E436C"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Inklúzió</w:t>
      </w:r>
      <w:r w:rsidR="001F11CB" w:rsidRPr="00EA4A97">
        <w:rPr>
          <w:rFonts w:ascii="Times New Roman" w:hAnsi="Times New Roman" w:cs="Times New Roman"/>
          <w:sz w:val="24"/>
          <w:szCs w:val="24"/>
        </w:rPr>
        <w:t xml:space="preserve"> mint optimalizált, kibő</w:t>
      </w:r>
      <w:r w:rsidRPr="00EA4A97">
        <w:rPr>
          <w:rFonts w:ascii="Times New Roman" w:hAnsi="Times New Roman" w:cs="Times New Roman"/>
          <w:sz w:val="24"/>
          <w:szCs w:val="24"/>
        </w:rPr>
        <w:t xml:space="preserve">vített integráció is jelen van a mai oktatási rendszerünkben. Az inklúzió a többségi </w:t>
      </w:r>
      <w:r w:rsidR="001F11CB" w:rsidRPr="00EA4A97">
        <w:rPr>
          <w:rFonts w:ascii="Times New Roman" w:hAnsi="Times New Roman" w:cs="Times New Roman"/>
          <w:sz w:val="24"/>
          <w:szCs w:val="24"/>
        </w:rPr>
        <w:t>iskola folyamatos, rendszerszerű</w:t>
      </w:r>
      <w:r w:rsidRPr="00EA4A97">
        <w:rPr>
          <w:rFonts w:ascii="Times New Roman" w:hAnsi="Times New Roman" w:cs="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283D6E3D" w14:textId="77777777" w:rsidR="00671C7C" w:rsidRPr="00EA4A97" w:rsidRDefault="00671C7C" w:rsidP="00671C7C">
      <w:pPr>
        <w:autoSpaceDE w:val="0"/>
        <w:jc w:val="both"/>
        <w:rPr>
          <w:rFonts w:ascii="Times New Roman" w:hAnsi="Times New Roman" w:cs="Times New Roman"/>
          <w:sz w:val="24"/>
          <w:szCs w:val="24"/>
        </w:rPr>
      </w:pPr>
    </w:p>
    <w:p w14:paraId="57BAD221" w14:textId="77777777" w:rsidR="00671C7C" w:rsidRPr="00EA4A97" w:rsidRDefault="00671C7C" w:rsidP="00671C7C">
      <w:pPr>
        <w:numPr>
          <w:ilvl w:val="1"/>
          <w:numId w:val="49"/>
        </w:numPr>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b/>
          <w:sz w:val="24"/>
          <w:szCs w:val="24"/>
        </w:rPr>
        <w:t>Az integráció/inklúzió feltételei</w:t>
      </w:r>
      <w:r w:rsidRPr="00EA4A97">
        <w:rPr>
          <w:rFonts w:ascii="Times New Roman" w:hAnsi="Times New Roman" w:cs="Times New Roman"/>
          <w:sz w:val="24"/>
          <w:szCs w:val="24"/>
        </w:rPr>
        <w:t xml:space="preserve"> </w:t>
      </w:r>
    </w:p>
    <w:p w14:paraId="351C3021" w14:textId="77777777" w:rsidR="00671C7C" w:rsidRPr="00EA4A97" w:rsidRDefault="00671C7C" w:rsidP="00671C7C">
      <w:pPr>
        <w:autoSpaceDE w:val="0"/>
        <w:ind w:left="720"/>
        <w:jc w:val="both"/>
        <w:rPr>
          <w:rFonts w:ascii="Times New Roman" w:hAnsi="Times New Roman" w:cs="Times New Roman"/>
          <w:sz w:val="24"/>
          <w:szCs w:val="24"/>
        </w:rPr>
      </w:pPr>
    </w:p>
    <w:p w14:paraId="156F2A4C" w14:textId="77777777" w:rsidR="00671C7C" w:rsidRPr="00EA4A97" w:rsidRDefault="00671C7C" w:rsidP="00671C7C">
      <w:pPr>
        <w:autoSpaceDE w:val="0"/>
        <w:ind w:left="720"/>
        <w:jc w:val="both"/>
        <w:rPr>
          <w:rFonts w:ascii="Times New Roman" w:hAnsi="Times New Roman" w:cs="Times New Roman"/>
          <w:sz w:val="24"/>
          <w:szCs w:val="24"/>
        </w:rPr>
      </w:pPr>
      <w:r w:rsidRPr="00EA4A97">
        <w:rPr>
          <w:rFonts w:ascii="Times New Roman" w:hAnsi="Times New Roman" w:cs="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64B663F3" w14:textId="77777777" w:rsidR="00671C7C" w:rsidRPr="00EA4A97" w:rsidRDefault="00671C7C" w:rsidP="00671C7C">
      <w:pPr>
        <w:autoSpaceDE w:val="0"/>
        <w:jc w:val="both"/>
        <w:rPr>
          <w:rFonts w:ascii="Times New Roman" w:hAnsi="Times New Roman" w:cs="Times New Roman"/>
          <w:sz w:val="24"/>
          <w:szCs w:val="24"/>
        </w:rPr>
      </w:pPr>
    </w:p>
    <w:p w14:paraId="44253FE9" w14:textId="77777777" w:rsidR="00671C7C" w:rsidRPr="00EA4A97" w:rsidRDefault="00671C7C" w:rsidP="00671C7C">
      <w:pPr>
        <w:numPr>
          <w:ilvl w:val="0"/>
          <w:numId w:val="48"/>
        </w:numPr>
        <w:autoSpaceDE w:val="0"/>
        <w:spacing w:after="0" w:line="240" w:lineRule="auto"/>
        <w:jc w:val="both"/>
        <w:rPr>
          <w:rFonts w:ascii="Times New Roman" w:hAnsi="Times New Roman" w:cs="Times New Roman"/>
          <w:b/>
          <w:sz w:val="24"/>
          <w:szCs w:val="24"/>
        </w:rPr>
      </w:pPr>
      <w:r w:rsidRPr="00EA4A97">
        <w:rPr>
          <w:rFonts w:ascii="Times New Roman" w:hAnsi="Times New Roman" w:cs="Times New Roman"/>
          <w:b/>
          <w:sz w:val="24"/>
          <w:szCs w:val="24"/>
          <w:u w:val="single"/>
        </w:rPr>
        <w:t>Objektív tényezők</w:t>
      </w:r>
    </w:p>
    <w:p w14:paraId="6411B74B"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sz w:val="24"/>
          <w:szCs w:val="24"/>
        </w:rPr>
        <w:t xml:space="preserve">Az objektív tényezők közé tartoznak a tanulásban akadályozott gyermek iskolai boldogulását segítő tárgyi feltételek. </w:t>
      </w:r>
    </w:p>
    <w:p w14:paraId="16B1966F"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Az iskolának rendelkeznie kell megfelelő intézményi dokumentumokkal (alapító </w:t>
      </w:r>
      <w:r w:rsidRPr="00EA4A97">
        <w:rPr>
          <w:rFonts w:ascii="Times New Roman" w:hAnsi="Times New Roman" w:cs="Times New Roman"/>
          <w:sz w:val="24"/>
          <w:szCs w:val="24"/>
        </w:rPr>
        <w:lastRenderedPageBreak/>
        <w:t xml:space="preserve">okirat, pedagógiai program, nevelési program, helyi tanterv) Ki kell dolgoznia egy egységes, minden tanulóra kiterjedő, azonos tananyagot közvetítő </w:t>
      </w:r>
      <w:r w:rsidRPr="00EA4A97">
        <w:rPr>
          <w:rFonts w:ascii="Times New Roman" w:hAnsi="Times New Roman" w:cs="Times New Roman"/>
          <w:b/>
          <w:sz w:val="24"/>
          <w:szCs w:val="24"/>
        </w:rPr>
        <w:t>tanterv</w:t>
      </w:r>
      <w:r w:rsidRPr="00EA4A97">
        <w:rPr>
          <w:rFonts w:ascii="Times New Roman" w:hAnsi="Times New Roman" w:cs="Times New Roman"/>
          <w:sz w:val="24"/>
          <w:szCs w:val="24"/>
        </w:rPr>
        <w:t>et, eltérés mindössze a tanulóktól elvárt, az egyéni képességekhez illeszkedő követelmények szintjén jelentkezhet.</w:t>
      </w:r>
    </w:p>
    <w:p w14:paraId="35E4E02A"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u w:val="single"/>
        </w:rPr>
      </w:pPr>
      <w:r w:rsidRPr="00EA4A97">
        <w:rPr>
          <w:rFonts w:ascii="Times New Roman" w:hAnsi="Times New Roman" w:cs="Times New Roman"/>
          <w:sz w:val="24"/>
          <w:szCs w:val="24"/>
        </w:rPr>
        <w:t xml:space="preserve">A </w:t>
      </w:r>
      <w:r w:rsidRPr="00EA4A97">
        <w:rPr>
          <w:rFonts w:ascii="Times New Roman" w:hAnsi="Times New Roman" w:cs="Times New Roman"/>
          <w:b/>
          <w:sz w:val="24"/>
          <w:szCs w:val="24"/>
        </w:rPr>
        <w:t>kisebb osztálylétszámú osztály</w:t>
      </w:r>
      <w:r w:rsidRPr="00EA4A97">
        <w:rPr>
          <w:rFonts w:ascii="Times New Roman" w:hAnsi="Times New Roman" w:cs="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28787BCF"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313271CB"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befogadó intézményeknek lehetővé kell tenniük a megfelelő fejlesztést biztosító többletszolgáltatások elérését.</w:t>
      </w:r>
    </w:p>
    <w:p w14:paraId="7744380F"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u w:val="single"/>
        </w:rPr>
      </w:pPr>
      <w:r w:rsidRPr="00EA4A97">
        <w:rPr>
          <w:rFonts w:ascii="Times New Roman" w:hAnsi="Times New Roman" w:cs="Times New Roman"/>
          <w:sz w:val="24"/>
          <w:szCs w:val="24"/>
        </w:rPr>
        <w:tab/>
      </w:r>
    </w:p>
    <w:p w14:paraId="0F2783F3" w14:textId="77777777" w:rsidR="00671C7C" w:rsidRPr="00EA4A97" w:rsidRDefault="00671C7C" w:rsidP="00671C7C">
      <w:pPr>
        <w:widowControl w:val="0"/>
        <w:numPr>
          <w:ilvl w:val="0"/>
          <w:numId w:val="48"/>
        </w:numPr>
        <w:suppressAutoHyphens/>
        <w:autoSpaceDE w:val="0"/>
        <w:spacing w:after="0" w:line="240" w:lineRule="auto"/>
        <w:jc w:val="both"/>
        <w:rPr>
          <w:rFonts w:ascii="Times New Roman" w:hAnsi="Times New Roman" w:cs="Times New Roman"/>
          <w:b/>
          <w:sz w:val="24"/>
          <w:szCs w:val="24"/>
        </w:rPr>
      </w:pPr>
      <w:r w:rsidRPr="00EA4A97">
        <w:rPr>
          <w:rFonts w:ascii="Times New Roman" w:hAnsi="Times New Roman" w:cs="Times New Roman"/>
          <w:b/>
          <w:sz w:val="24"/>
          <w:szCs w:val="24"/>
          <w:u w:val="single"/>
        </w:rPr>
        <w:t xml:space="preserve">Szubjektív tényezők </w:t>
      </w:r>
    </w:p>
    <w:p w14:paraId="79FDB559"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 </w:t>
      </w:r>
      <w:r w:rsidRPr="00EA4A97">
        <w:rPr>
          <w:rFonts w:ascii="Times New Roman" w:hAnsi="Times New Roman" w:cs="Times New Roman"/>
          <w:b/>
          <w:sz w:val="24"/>
          <w:szCs w:val="24"/>
        </w:rPr>
        <w:t>befogadó nevelőtestület, pedagógus</w:t>
      </w:r>
      <w:r w:rsidRPr="00EA4A97">
        <w:rPr>
          <w:rFonts w:ascii="Times New Roman" w:hAnsi="Times New Roman" w:cs="Times New Roman"/>
          <w:sz w:val="24"/>
          <w:szCs w:val="24"/>
        </w:rPr>
        <w:t xml:space="preserve"> szemlélete, módszerei, segítőkészsége, kreativitása, elkötelezettsége valamint a sérülésről szóló ismeretei. </w:t>
      </w:r>
    </w:p>
    <w:p w14:paraId="152320C1"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 </w:t>
      </w:r>
      <w:r w:rsidRPr="00EA4A97">
        <w:rPr>
          <w:rFonts w:ascii="Times New Roman" w:hAnsi="Times New Roman" w:cs="Times New Roman"/>
          <w:b/>
          <w:sz w:val="24"/>
          <w:szCs w:val="24"/>
        </w:rPr>
        <w:t>szülők</w:t>
      </w:r>
      <w:r w:rsidRPr="00EA4A97">
        <w:rPr>
          <w:rFonts w:ascii="Times New Roman" w:hAnsi="Times New Roman" w:cs="Times New Roman"/>
          <w:sz w:val="24"/>
          <w:szCs w:val="24"/>
        </w:rPr>
        <w:t xml:space="preserve"> támogatása, hozzáállása és aktivitása. </w:t>
      </w:r>
    </w:p>
    <w:p w14:paraId="7FAC44AE"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 </w:t>
      </w:r>
      <w:r w:rsidRPr="00EA4A97">
        <w:rPr>
          <w:rFonts w:ascii="Times New Roman" w:hAnsi="Times New Roman" w:cs="Times New Roman"/>
          <w:b/>
          <w:sz w:val="24"/>
          <w:szCs w:val="24"/>
        </w:rPr>
        <w:t>gyógypedagógus</w:t>
      </w:r>
      <w:r w:rsidRPr="00EA4A97">
        <w:rPr>
          <w:rFonts w:ascii="Times New Roman" w:hAnsi="Times New Roman" w:cs="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0ED3CCBD"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 </w:t>
      </w:r>
      <w:r w:rsidRPr="00EA4A97">
        <w:rPr>
          <w:rFonts w:ascii="Times New Roman" w:hAnsi="Times New Roman" w:cs="Times New Roman"/>
          <w:b/>
          <w:sz w:val="24"/>
          <w:szCs w:val="24"/>
        </w:rPr>
        <w:t>társak és a környezet</w:t>
      </w:r>
      <w:r w:rsidRPr="00EA4A97">
        <w:rPr>
          <w:rFonts w:ascii="Times New Roman" w:hAnsi="Times New Roman" w:cs="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6E621625"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Teamban dolgozó szakemberek együttműködése, partneri kapcsolatai</w:t>
      </w:r>
    </w:p>
    <w:p w14:paraId="43F87F14"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p>
    <w:p w14:paraId="2F300300" w14:textId="77777777" w:rsidR="00671C7C" w:rsidRPr="00EA4A97" w:rsidRDefault="00671C7C" w:rsidP="00671C7C">
      <w:pPr>
        <w:numPr>
          <w:ilvl w:val="1"/>
          <w:numId w:val="48"/>
        </w:numPr>
        <w:autoSpaceDE w:val="0"/>
        <w:spacing w:after="0" w:line="240" w:lineRule="auto"/>
        <w:jc w:val="both"/>
        <w:rPr>
          <w:rFonts w:ascii="Times New Roman" w:hAnsi="Times New Roman" w:cs="Times New Roman"/>
          <w:b/>
          <w:sz w:val="24"/>
          <w:szCs w:val="24"/>
          <w:u w:val="single"/>
        </w:rPr>
      </w:pPr>
      <w:r w:rsidRPr="00EA4A97">
        <w:rPr>
          <w:rFonts w:ascii="Times New Roman" w:hAnsi="Times New Roman" w:cs="Times New Roman"/>
          <w:b/>
          <w:sz w:val="24"/>
          <w:szCs w:val="24"/>
        </w:rPr>
        <w:t>Az integráció formái lehetnek:</w:t>
      </w:r>
    </w:p>
    <w:p w14:paraId="5FEFDD95" w14:textId="77777777" w:rsidR="00671C7C" w:rsidRPr="00EA4A97" w:rsidRDefault="00671C7C" w:rsidP="00671C7C">
      <w:pPr>
        <w:autoSpaceDE w:val="0"/>
        <w:ind w:left="720"/>
        <w:jc w:val="both"/>
        <w:rPr>
          <w:rFonts w:ascii="Times New Roman" w:hAnsi="Times New Roman" w:cs="Times New Roman"/>
          <w:b/>
          <w:sz w:val="24"/>
          <w:szCs w:val="24"/>
          <w:u w:val="single"/>
        </w:rPr>
      </w:pPr>
    </w:p>
    <w:p w14:paraId="10147B04"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u w:val="single"/>
        </w:rPr>
      </w:pPr>
      <w:r w:rsidRPr="00EA4A97">
        <w:rPr>
          <w:rFonts w:ascii="Times New Roman" w:hAnsi="Times New Roman" w:cs="Times New Roman"/>
          <w:sz w:val="24"/>
          <w:szCs w:val="24"/>
          <w:u w:val="single"/>
        </w:rPr>
        <w:t>Lokális integráció:</w:t>
      </w:r>
      <w:r w:rsidRPr="00EA4A97">
        <w:rPr>
          <w:rFonts w:ascii="Times New Roman" w:hAnsi="Times New Roman" w:cs="Times New Roman"/>
          <w:b/>
          <w:sz w:val="24"/>
          <w:szCs w:val="24"/>
        </w:rPr>
        <w:t xml:space="preserve"> </w:t>
      </w:r>
      <w:r w:rsidRPr="00EA4A97">
        <w:rPr>
          <w:rFonts w:ascii="Times New Roman" w:hAnsi="Times New Roman" w:cs="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7CC012C7"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u w:val="single"/>
        </w:rPr>
      </w:pPr>
      <w:r w:rsidRPr="00EA4A97">
        <w:rPr>
          <w:rFonts w:ascii="Times New Roman" w:hAnsi="Times New Roman" w:cs="Times New Roman"/>
          <w:sz w:val="24"/>
          <w:szCs w:val="24"/>
          <w:u w:val="single"/>
        </w:rPr>
        <w:t>Szociális integráció:</w:t>
      </w:r>
      <w:r w:rsidRPr="00EA4A97">
        <w:rPr>
          <w:rFonts w:ascii="Times New Roman" w:hAnsi="Times New Roman" w:cs="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6F9D63B0" w14:textId="77777777" w:rsidR="00671C7C" w:rsidRPr="00EA4A97" w:rsidRDefault="00671C7C" w:rsidP="00671C7C">
      <w:pPr>
        <w:widowControl w:val="0"/>
        <w:numPr>
          <w:ilvl w:val="0"/>
          <w:numId w:val="46"/>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u w:val="single"/>
        </w:rPr>
        <w:t>Funkcionális integráció:</w:t>
      </w:r>
      <w:r w:rsidRPr="00EA4A97">
        <w:rPr>
          <w:rFonts w:ascii="Times New Roman" w:hAnsi="Times New Roman" w:cs="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w:t>
      </w:r>
      <w:r w:rsidRPr="00EA4A97">
        <w:rPr>
          <w:rFonts w:ascii="Times New Roman" w:hAnsi="Times New Roman" w:cs="Times New Roman"/>
          <w:sz w:val="24"/>
          <w:szCs w:val="24"/>
        </w:rPr>
        <w:lastRenderedPageBreak/>
        <w:t xml:space="preserve">eltöltött időnek van célja. A teljes integráció az integráció legmagasabb szintje, amikor együtt fejlesztik a gyermekeket, a tanulásban akadályozott gyermek a tanítási idő minden percét ép kortársaival tölti el. </w:t>
      </w:r>
    </w:p>
    <w:p w14:paraId="04063979"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7DD78509" w14:textId="77777777" w:rsidR="00671C7C" w:rsidRPr="00EA4A97" w:rsidRDefault="00671C7C" w:rsidP="00671C7C">
      <w:pPr>
        <w:autoSpaceDE w:val="0"/>
        <w:ind w:left="720"/>
        <w:jc w:val="both"/>
        <w:rPr>
          <w:rFonts w:ascii="Times New Roman" w:hAnsi="Times New Roman" w:cs="Times New Roman"/>
          <w:sz w:val="24"/>
          <w:szCs w:val="24"/>
        </w:rPr>
      </w:pPr>
    </w:p>
    <w:p w14:paraId="50179F4F" w14:textId="77777777" w:rsidR="00671C7C" w:rsidRPr="00EA4A97" w:rsidRDefault="00671C7C" w:rsidP="00671C7C">
      <w:pPr>
        <w:autoSpaceDE w:val="0"/>
        <w:jc w:val="both"/>
        <w:rPr>
          <w:rFonts w:ascii="Times New Roman" w:hAnsi="Times New Roman" w:cs="Times New Roman"/>
          <w:b/>
          <w:sz w:val="24"/>
          <w:szCs w:val="24"/>
        </w:rPr>
      </w:pPr>
      <w:r w:rsidRPr="00EA4A97">
        <w:rPr>
          <w:rFonts w:ascii="Times New Roman" w:hAnsi="Times New Roman" w:cs="Times New Roman"/>
          <w:b/>
          <w:sz w:val="24"/>
          <w:szCs w:val="24"/>
        </w:rPr>
        <w:t>3. A tananyag feldolgozása során alapvető szempontok:</w:t>
      </w:r>
    </w:p>
    <w:p w14:paraId="3547690D"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ismeret sokoldalú szemléltetése, elméleti ismeretek gyakorlati megerősítése,</w:t>
      </w:r>
    </w:p>
    <w:p w14:paraId="0F95D8EA"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új ismeretek fokozatos, kisebb lépésekben történő közlése,</w:t>
      </w:r>
    </w:p>
    <w:p w14:paraId="02AF3D89"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ismeretek többszöri ismétlést, begyakorlást igénylő rögzítése,</w:t>
      </w:r>
    </w:p>
    <w:p w14:paraId="17D870E9"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alapvető ismeretek folyamatos felidézése,</w:t>
      </w:r>
    </w:p>
    <w:p w14:paraId="657060B4"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 hiányzó vagy nem megfelelő mélységű ismeretek időbeni pótlása,</w:t>
      </w:r>
    </w:p>
    <w:p w14:paraId="233AC3DE"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egyes tantárgyakban megjelenő azonos ismeretanyag összehangolása,</w:t>
      </w:r>
    </w:p>
    <w:p w14:paraId="2078D366"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lényeges elemek, ok - okozati összefüggések kiemelése, megláttatása, rész - egész viszonyának bemutatása,</w:t>
      </w:r>
    </w:p>
    <w:p w14:paraId="5652A8ED"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 tananyag feldolgozása során a vizsgakövetelményekben megfogalmazottakat hangsúlyosan kell kezelni.</w:t>
      </w:r>
    </w:p>
    <w:p w14:paraId="3C2760C4" w14:textId="77777777" w:rsidR="00671C7C" w:rsidRPr="00EA4A97" w:rsidRDefault="00671C7C" w:rsidP="00671C7C">
      <w:pPr>
        <w:widowControl w:val="0"/>
        <w:suppressAutoHyphens/>
        <w:autoSpaceDE w:val="0"/>
        <w:ind w:left="1080"/>
        <w:jc w:val="both"/>
        <w:rPr>
          <w:rFonts w:ascii="Times New Roman" w:hAnsi="Times New Roman" w:cs="Times New Roman"/>
          <w:b/>
          <w:sz w:val="24"/>
          <w:szCs w:val="24"/>
        </w:rPr>
      </w:pPr>
    </w:p>
    <w:p w14:paraId="4DB822C8" w14:textId="77777777" w:rsidR="00671C7C" w:rsidRPr="00EA4A97" w:rsidRDefault="00671C7C" w:rsidP="00671C7C">
      <w:pPr>
        <w:autoSpaceDE w:val="0"/>
        <w:jc w:val="both"/>
        <w:rPr>
          <w:rFonts w:ascii="Times New Roman" w:hAnsi="Times New Roman" w:cs="Times New Roman"/>
          <w:b/>
          <w:sz w:val="24"/>
          <w:szCs w:val="24"/>
        </w:rPr>
      </w:pPr>
      <w:r w:rsidRPr="00EA4A97">
        <w:rPr>
          <w:rFonts w:ascii="Times New Roman" w:hAnsi="Times New Roman" w:cs="Times New Roman"/>
          <w:b/>
          <w:sz w:val="24"/>
          <w:szCs w:val="24"/>
        </w:rPr>
        <w:t>4. Módszertani javaslatok</w:t>
      </w:r>
    </w:p>
    <w:p w14:paraId="2C1B3BDB"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4.1. Kooperatív tanulás</w:t>
      </w:r>
      <w:r w:rsidRPr="00EA4A97">
        <w:rPr>
          <w:rFonts w:ascii="Times New Roman" w:hAnsi="Times New Roman" w:cs="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EA4A97">
        <w:rPr>
          <w:rFonts w:ascii="Times New Roman" w:hAnsi="Times New Roman" w:cs="Times New Roman"/>
          <w:b/>
          <w:sz w:val="24"/>
          <w:szCs w:val="24"/>
        </w:rPr>
        <w:t xml:space="preserve"> </w:t>
      </w:r>
      <w:r w:rsidRPr="00EA4A97">
        <w:rPr>
          <w:rFonts w:ascii="Times New Roman" w:hAnsi="Times New Roman" w:cs="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2BD41B4C"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4.2. Projekt módszer:</w:t>
      </w:r>
      <w:r w:rsidRPr="00EA4A97">
        <w:rPr>
          <w:rFonts w:ascii="Times New Roman" w:hAnsi="Times New Roman" w:cs="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03280B2E" w14:textId="77777777" w:rsidR="00671C7C" w:rsidRPr="00EA4A97" w:rsidRDefault="00671C7C" w:rsidP="00671C7C">
      <w:pPr>
        <w:widowControl w:val="0"/>
        <w:suppressAutoHyphens/>
        <w:autoSpaceDE w:val="0"/>
        <w:ind w:left="1080"/>
        <w:jc w:val="both"/>
        <w:rPr>
          <w:rFonts w:ascii="Times New Roman" w:hAnsi="Times New Roman" w:cs="Times New Roman"/>
          <w:b/>
          <w:sz w:val="24"/>
          <w:szCs w:val="24"/>
        </w:rPr>
      </w:pPr>
    </w:p>
    <w:p w14:paraId="32418BA6" w14:textId="77777777" w:rsidR="00671C7C" w:rsidRPr="00EA4A97" w:rsidRDefault="00671C7C" w:rsidP="00671C7C">
      <w:pPr>
        <w:widowControl w:val="0"/>
        <w:suppressAutoHyphens/>
        <w:autoSpaceDE w:val="0"/>
        <w:jc w:val="both"/>
        <w:rPr>
          <w:rFonts w:ascii="Times New Roman" w:hAnsi="Times New Roman" w:cs="Times New Roman"/>
          <w:b/>
          <w:sz w:val="24"/>
          <w:szCs w:val="24"/>
        </w:rPr>
      </w:pPr>
      <w:r w:rsidRPr="00EA4A97">
        <w:rPr>
          <w:rFonts w:ascii="Times New Roman" w:hAnsi="Times New Roman" w:cs="Times New Roman"/>
          <w:b/>
          <w:sz w:val="24"/>
          <w:szCs w:val="24"/>
        </w:rPr>
        <w:lastRenderedPageBreak/>
        <w:t xml:space="preserve"> 4.3. Komplex Instrukciós Program (KIP)</w:t>
      </w:r>
    </w:p>
    <w:p w14:paraId="17973208"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Az osztályon belüli rangsorbeli problémák már az iskola kezdő szakaszában felismerhetőkké és kezelhetőkké válnak.</w:t>
      </w:r>
    </w:p>
    <w:p w14:paraId="1E671568"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73ACE89B"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Sokféle, eltérő képességet megmozgató tananyag alkalmazásával a felszín alatt megbúvó képességek kibontakoztatása.</w:t>
      </w:r>
    </w:p>
    <w:p w14:paraId="4B647A7E" w14:textId="77777777" w:rsidR="00671C7C" w:rsidRPr="00EA4A97" w:rsidRDefault="00671C7C" w:rsidP="00671C7C">
      <w:pPr>
        <w:widowControl w:val="0"/>
        <w:numPr>
          <w:ilvl w:val="0"/>
          <w:numId w:val="4"/>
        </w:numPr>
        <w:tabs>
          <w:tab w:val="clear" w:pos="720"/>
          <w:tab w:val="num" w:pos="0"/>
        </w:tabs>
        <w:suppressAutoHyphens/>
        <w:autoSpaceDE w:val="0"/>
        <w:spacing w:after="0" w:line="240" w:lineRule="auto"/>
        <w:ind w:left="1080"/>
        <w:jc w:val="both"/>
        <w:rPr>
          <w:rFonts w:ascii="Times New Roman" w:hAnsi="Times New Roman" w:cs="Times New Roman"/>
          <w:sz w:val="24"/>
          <w:szCs w:val="24"/>
        </w:rPr>
      </w:pPr>
      <w:r w:rsidRPr="00EA4A97">
        <w:rPr>
          <w:rFonts w:ascii="Times New Roman" w:hAnsi="Times New Roman" w:cs="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68BC1B19"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13687A6E"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 </w:t>
      </w:r>
    </w:p>
    <w:p w14:paraId="2A2D9A77"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b/>
          <w:bCs/>
          <w:sz w:val="24"/>
          <w:szCs w:val="24"/>
        </w:rPr>
        <w:t>A módszer elvei</w:t>
      </w:r>
    </w:p>
    <w:p w14:paraId="328B8C2A"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Differenciált, nem rutinszerű feladatok alkalmazása, ez minden esetben nyitott végű, több megoldást kínáló, sokféle, eltérő képességek mozgósítására alkalmas feladatokat jelent.</w:t>
      </w:r>
    </w:p>
    <w:p w14:paraId="2E8D054B"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felelősség megosztásának elve magába foglalja az egyén felelősségét a saját és a csoport teljesítményéért, illetve a csoport felelősségét az egyén teljesítményéért.</w:t>
      </w:r>
    </w:p>
    <w:p w14:paraId="7310E682"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6A680861"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„Jogod van a csoporton belüli segítségkérésre bárkitől.”</w:t>
      </w:r>
    </w:p>
    <w:p w14:paraId="34165485"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„Kötelességed segíteni bárkinek, aki segítségért fordul hozzád.”</w:t>
      </w:r>
    </w:p>
    <w:p w14:paraId="57B53FA4"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„Segíts másoknak, de ne végezd el helyette a munkát.”</w:t>
      </w:r>
    </w:p>
    <w:p w14:paraId="5F5761CD"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„Mindig fejezd be a feladatod.”</w:t>
      </w:r>
    </w:p>
    <w:p w14:paraId="364FCC8A"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„Munkád végeztével rakj rendet magad után.”</w:t>
      </w:r>
    </w:p>
    <w:p w14:paraId="2E66A685"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t>„Teljesítsd a csoportban kijelölt szereped.”</w:t>
      </w:r>
    </w:p>
    <w:p w14:paraId="330F14BC" w14:textId="77777777" w:rsidR="00671C7C" w:rsidRPr="00EA4A97" w:rsidRDefault="00671C7C" w:rsidP="00671C7C">
      <w:pPr>
        <w:widowControl w:val="0"/>
        <w:suppressAutoHyphens/>
        <w:autoSpaceDE w:val="0"/>
        <w:ind w:left="1080"/>
        <w:jc w:val="both"/>
        <w:rPr>
          <w:rFonts w:ascii="Times New Roman" w:hAnsi="Times New Roman" w:cs="Times New Roman"/>
          <w:sz w:val="24"/>
          <w:szCs w:val="24"/>
        </w:rPr>
      </w:pPr>
      <w:r w:rsidRPr="00EA4A97">
        <w:rPr>
          <w:rFonts w:ascii="Times New Roman" w:hAnsi="Times New Roman" w:cs="Times New Roman"/>
          <w:sz w:val="24"/>
          <w:szCs w:val="24"/>
        </w:rPr>
        <w:lastRenderedPageBreak/>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649B30A9"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30A69E5C"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315F688"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7C9F8157"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w:t>
      </w:r>
      <w:r w:rsidRPr="00EA4A97">
        <w:rPr>
          <w:rFonts w:ascii="Times New Roman" w:hAnsi="Times New Roman" w:cs="Times New Roman"/>
          <w:sz w:val="24"/>
          <w:szCs w:val="24"/>
        </w:rPr>
        <w:lastRenderedPageBreak/>
        <w:t>összefoglalásánál, egy új tananyagrész előkészítésénél, de új ismeret szerzésére és feldolgozására is alkalmat adhat. Ezt a módszert a tanítási órák körülbelül egyötödében alkalmazzuk.</w:t>
      </w:r>
    </w:p>
    <w:p w14:paraId="0E31E0D2" w14:textId="77777777" w:rsidR="00671C7C" w:rsidRPr="00EA4A97" w:rsidRDefault="00671C7C" w:rsidP="00671C7C">
      <w:pPr>
        <w:widowControl w:val="0"/>
        <w:numPr>
          <w:ilvl w:val="0"/>
          <w:numId w:val="47"/>
        </w:numPr>
        <w:suppressAutoHyphens/>
        <w:autoSpaceDE w:val="0"/>
        <w:spacing w:after="0" w:line="240" w:lineRule="auto"/>
        <w:jc w:val="both"/>
        <w:rPr>
          <w:rFonts w:ascii="Times New Roman" w:hAnsi="Times New Roman" w:cs="Times New Roman"/>
          <w:sz w:val="24"/>
          <w:szCs w:val="24"/>
        </w:rPr>
      </w:pPr>
      <w:r w:rsidRPr="00EA4A97">
        <w:rPr>
          <w:rFonts w:ascii="Times New Roman" w:hAnsi="Times New Roman" w:cs="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2A8A8639" w14:textId="77777777" w:rsidR="00671C7C" w:rsidRPr="00EA4A97" w:rsidRDefault="00671C7C" w:rsidP="00671C7C">
      <w:pPr>
        <w:autoSpaceDE w:val="0"/>
        <w:jc w:val="both"/>
        <w:rPr>
          <w:rFonts w:ascii="Times New Roman" w:hAnsi="Times New Roman" w:cs="Times New Roman"/>
          <w:sz w:val="24"/>
          <w:szCs w:val="24"/>
        </w:rPr>
      </w:pPr>
    </w:p>
    <w:p w14:paraId="1F4BF973" w14:textId="77777777" w:rsidR="00671C7C" w:rsidRPr="00EA4A97" w:rsidRDefault="00671C7C" w:rsidP="00671C7C">
      <w:pPr>
        <w:autoSpaceDE w:val="0"/>
        <w:jc w:val="both"/>
        <w:rPr>
          <w:rFonts w:ascii="Times New Roman" w:hAnsi="Times New Roman" w:cs="Times New Roman"/>
          <w:b/>
          <w:sz w:val="24"/>
          <w:szCs w:val="24"/>
        </w:rPr>
      </w:pPr>
      <w:r w:rsidRPr="00EA4A97">
        <w:rPr>
          <w:rFonts w:ascii="Times New Roman" w:hAnsi="Times New Roman" w:cs="Times New Roman"/>
          <w:b/>
          <w:sz w:val="24"/>
          <w:szCs w:val="24"/>
        </w:rPr>
        <w:t>5. Oktatásszervezési eljárások, pedagógiai többletszolgáltatások</w:t>
      </w:r>
    </w:p>
    <w:p w14:paraId="40AD61DB" w14:textId="77777777" w:rsidR="00671C7C" w:rsidRPr="00EA4A97" w:rsidRDefault="00671C7C" w:rsidP="00671C7C">
      <w:pPr>
        <w:autoSpaceDE w:val="0"/>
        <w:jc w:val="both"/>
        <w:rPr>
          <w:rFonts w:ascii="Times New Roman" w:hAnsi="Times New Roman" w:cs="Times New Roman"/>
          <w:sz w:val="24"/>
          <w:szCs w:val="24"/>
        </w:rPr>
      </w:pPr>
    </w:p>
    <w:p w14:paraId="568FE76C"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5.1. A heterogén csoportalkotás</w:t>
      </w:r>
      <w:r w:rsidRPr="00EA4A97">
        <w:rPr>
          <w:rFonts w:ascii="Times New Roman" w:hAnsi="Times New Roman" w:cs="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69AE0468" w14:textId="77777777" w:rsidR="00671C7C" w:rsidRPr="00EA4A97" w:rsidRDefault="00671C7C" w:rsidP="00671C7C">
      <w:pPr>
        <w:autoSpaceDE w:val="0"/>
        <w:jc w:val="both"/>
        <w:rPr>
          <w:rFonts w:ascii="Times New Roman" w:hAnsi="Times New Roman" w:cs="Times New Roman"/>
          <w:color w:val="000000"/>
          <w:sz w:val="24"/>
          <w:szCs w:val="24"/>
        </w:rPr>
      </w:pPr>
    </w:p>
    <w:p w14:paraId="53EBF261"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color w:val="000000"/>
          <w:sz w:val="24"/>
          <w:szCs w:val="24"/>
        </w:rPr>
        <w:t xml:space="preserve">5.2. </w:t>
      </w:r>
      <w:r w:rsidRPr="00EA4A97">
        <w:rPr>
          <w:rFonts w:ascii="Times New Roman" w:hAnsi="Times New Roman" w:cs="Times New Roman"/>
          <w:b/>
          <w:sz w:val="24"/>
          <w:szCs w:val="24"/>
        </w:rPr>
        <w:t>A differenciálás</w:t>
      </w:r>
      <w:r w:rsidRPr="00EA4A97">
        <w:rPr>
          <w:rFonts w:ascii="Times New Roman" w:hAnsi="Times New Roman" w:cs="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1DBE62F5"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2BE7242D"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Differenciálás a feladatok szintjén: adhatunk kevesebb feladatot a lassúbb munkatempójú fiatalok részére, vagy éppen többet a gyorsabbaknak.</w:t>
      </w:r>
    </w:p>
    <w:p w14:paraId="5D639DA6"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51A3D833"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Differenciálás a szociális keretek szintjén: a gyerekek tanulhatnak egyedül, párban, kiscsoportban (azonos vagy megosztott feladatokon) vagy akár rugalmas tanuló csoportokban.</w:t>
      </w:r>
    </w:p>
    <w:p w14:paraId="15A9EFC7"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xml:space="preserve">- Differenciálás a tanulási stílus szerint: egyesek inkább vizuális típusúak, mások </w:t>
      </w:r>
      <w:r w:rsidRPr="00EA4A97">
        <w:rPr>
          <w:rFonts w:ascii="Times New Roman" w:hAnsi="Times New Roman" w:cs="Times New Roman"/>
          <w:bCs/>
          <w:iCs/>
          <w:sz w:val="24"/>
          <w:szCs w:val="24"/>
        </w:rPr>
        <w:lastRenderedPageBreak/>
        <w:t xml:space="preserve">auditív vagy motoros beállítottságúak, de előfordulhat ezeknek a kombinációja is. Érdemes tájékozódni, hogy adott csoportban melyik dominál és annak megfelelően alakítani az ismeretközvetítést. </w:t>
      </w:r>
    </w:p>
    <w:p w14:paraId="33605134" w14:textId="77777777" w:rsidR="00671C7C" w:rsidRPr="00EA4A97" w:rsidRDefault="00671C7C" w:rsidP="00671C7C">
      <w:pPr>
        <w:widowControl w:val="0"/>
        <w:suppressAutoHyphens/>
        <w:autoSpaceDE w:val="0"/>
        <w:ind w:left="720"/>
        <w:jc w:val="both"/>
        <w:rPr>
          <w:rFonts w:ascii="Times New Roman" w:hAnsi="Times New Roman" w:cs="Times New Roman"/>
          <w:bCs/>
          <w:iCs/>
          <w:sz w:val="24"/>
          <w:szCs w:val="24"/>
        </w:rPr>
      </w:pPr>
      <w:r w:rsidRPr="00EA4A97">
        <w:rPr>
          <w:rFonts w:ascii="Times New Roman" w:hAnsi="Times New Roman" w:cs="Times New Roman"/>
          <w:bCs/>
          <w:iCs/>
          <w:sz w:val="24"/>
          <w:szCs w:val="24"/>
        </w:rPr>
        <w:t xml:space="preserve">- Differenciálás a célok szintjén: mindezek függvényében irreális lehet azonos célok kitűzése. </w:t>
      </w:r>
    </w:p>
    <w:p w14:paraId="1117FC4E" w14:textId="77777777" w:rsidR="00671C7C" w:rsidRPr="00EA4A97" w:rsidRDefault="00671C7C" w:rsidP="00671C7C">
      <w:pPr>
        <w:widowControl w:val="0"/>
        <w:suppressAutoHyphens/>
        <w:autoSpaceDE w:val="0"/>
        <w:ind w:left="720"/>
        <w:jc w:val="both"/>
        <w:rPr>
          <w:rFonts w:ascii="Times New Roman" w:hAnsi="Times New Roman" w:cs="Times New Roman"/>
          <w:sz w:val="24"/>
          <w:szCs w:val="24"/>
        </w:rPr>
      </w:pPr>
      <w:r w:rsidRPr="00EA4A97">
        <w:rPr>
          <w:rFonts w:ascii="Times New Roman" w:hAnsi="Times New Roman" w:cs="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6036E997" w14:textId="77777777" w:rsidR="00671C7C" w:rsidRPr="00EA4A97" w:rsidRDefault="00671C7C" w:rsidP="00671C7C">
      <w:pPr>
        <w:widowControl w:val="0"/>
        <w:suppressAutoHyphens/>
        <w:autoSpaceDE w:val="0"/>
        <w:ind w:left="720"/>
        <w:jc w:val="both"/>
        <w:rPr>
          <w:rFonts w:ascii="Times New Roman" w:hAnsi="Times New Roman" w:cs="Times New Roman"/>
          <w:sz w:val="24"/>
          <w:szCs w:val="24"/>
        </w:rPr>
      </w:pPr>
    </w:p>
    <w:p w14:paraId="35AC3AF8"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5.3. Otthonos tanulókörzet rendszere</w:t>
      </w:r>
      <w:r w:rsidRPr="00EA4A97">
        <w:rPr>
          <w:rFonts w:ascii="Times New Roman" w:hAnsi="Times New Roman" w:cs="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2B5F1243"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5.4</w:t>
      </w:r>
      <w:r w:rsidRPr="00EA4A97">
        <w:rPr>
          <w:rFonts w:ascii="Times New Roman" w:hAnsi="Times New Roman" w:cs="Times New Roman"/>
          <w:sz w:val="24"/>
          <w:szCs w:val="24"/>
        </w:rPr>
        <w:t xml:space="preserve"> </w:t>
      </w:r>
      <w:r w:rsidRPr="00EA4A97">
        <w:rPr>
          <w:rFonts w:ascii="Times New Roman" w:hAnsi="Times New Roman" w:cs="Times New Roman"/>
          <w:b/>
          <w:sz w:val="24"/>
          <w:szCs w:val="24"/>
        </w:rPr>
        <w:t>Fejlesztő helyiség kialakítása„</w:t>
      </w:r>
      <w:r w:rsidRPr="00EA4A97">
        <w:rPr>
          <w:rFonts w:ascii="Times New Roman" w:hAnsi="Times New Roman" w:cs="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794C69D4" w14:textId="77777777" w:rsidR="00671C7C" w:rsidRPr="00EA4A97" w:rsidRDefault="00671C7C" w:rsidP="00671C7C">
      <w:pPr>
        <w:autoSpaceDE w:val="0"/>
        <w:jc w:val="both"/>
        <w:rPr>
          <w:rFonts w:ascii="Times New Roman" w:hAnsi="Times New Roman" w:cs="Times New Roman"/>
          <w:sz w:val="24"/>
          <w:szCs w:val="24"/>
        </w:rPr>
      </w:pPr>
      <w:r w:rsidRPr="00EA4A97">
        <w:rPr>
          <w:rFonts w:ascii="Times New Roman" w:hAnsi="Times New Roman" w:cs="Times New Roman"/>
          <w:b/>
          <w:sz w:val="24"/>
          <w:szCs w:val="24"/>
        </w:rPr>
        <w:t>5.5. Az IKT-s eszközök</w:t>
      </w:r>
      <w:r w:rsidRPr="00EA4A97">
        <w:rPr>
          <w:rFonts w:ascii="Times New Roman" w:hAnsi="Times New Roman" w:cs="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0384F3E3" w14:textId="77777777" w:rsidR="00671C7C" w:rsidRPr="00EA4A97" w:rsidRDefault="00671C7C"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1E8D0756" w14:textId="77777777" w:rsidR="001F11CB" w:rsidRPr="00EA4A97" w:rsidRDefault="001F11CB"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235F26BD" w14:textId="77777777" w:rsidR="001F11CB" w:rsidRPr="00EA4A97" w:rsidRDefault="001F11CB"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145DF8D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74209504" w14:textId="77777777" w:rsidR="00D96C33" w:rsidRPr="00EA4A97" w:rsidRDefault="00930059" w:rsidP="001F11CB">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lastRenderedPageBreak/>
        <w:t>VI. S</w:t>
      </w:r>
      <w:r w:rsidR="00D96C33" w:rsidRPr="00EA4A97">
        <w:rPr>
          <w:rFonts w:ascii="Times New Roman" w:eastAsia="Times New Roman" w:hAnsi="Times New Roman" w:cs="Times New Roman"/>
          <w:b/>
          <w:kern w:val="1"/>
          <w:sz w:val="24"/>
          <w:szCs w:val="24"/>
          <w:lang w:eastAsia="hi-IN" w:bidi="hi-IN"/>
        </w:rPr>
        <w:t>zakiskolai óraterv OKJ szerinti részszakképesítés oktatásához</w:t>
      </w:r>
    </w:p>
    <w:p w14:paraId="2101A1C8" w14:textId="77777777" w:rsidR="00D96C33" w:rsidRPr="00EA4A97" w:rsidRDefault="00D96C33" w:rsidP="00D96C33">
      <w:pPr>
        <w:widowControl w:val="0"/>
        <w:suppressAutoHyphens/>
        <w:spacing w:after="0" w:line="240" w:lineRule="auto"/>
        <w:ind w:left="30"/>
        <w:jc w:val="both"/>
        <w:rPr>
          <w:rFonts w:ascii="Times New Roman" w:eastAsia="Times New Roman" w:hAnsi="Times New Roman" w:cs="Times New Roman"/>
          <w:b/>
          <w:kern w:val="1"/>
          <w:sz w:val="24"/>
          <w:szCs w:val="24"/>
          <w:lang w:eastAsia="hi-IN" w:bidi="hi-IN"/>
        </w:rPr>
      </w:pPr>
    </w:p>
    <w:p w14:paraId="56A83BB7" w14:textId="77777777" w:rsidR="00D96C33" w:rsidRPr="00EA4A97" w:rsidRDefault="00D96C33" w:rsidP="00D96C33">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r w:rsidRPr="00EA4A97">
        <w:rPr>
          <w:rFonts w:ascii="Times New Roman" w:eastAsia="Lucida Sans Unicode" w:hAnsi="Times New Roman" w:cs="Times New Roman"/>
          <w:kern w:val="1"/>
          <w:sz w:val="24"/>
          <w:szCs w:val="24"/>
          <w:lang w:eastAsia="hi-IN" w:bidi="hi-IN"/>
        </w:rPr>
        <w:t>A részszakképesítés képzésének heti és éves szakmai óraszámai</w:t>
      </w:r>
      <w:r w:rsidRPr="00EA4A97">
        <w:rPr>
          <w:rFonts w:ascii="Times New Roman" w:eastAsia="Times New Roman" w:hAnsi="Times New Roman" w:cs="Times New Roman"/>
          <w:sz w:val="24"/>
          <w:szCs w:val="24"/>
          <w:lang w:eastAsia="hu-HU"/>
        </w:rPr>
        <w:t>:</w:t>
      </w:r>
      <w:r w:rsidRPr="00EA4A97">
        <w:rPr>
          <w:rFonts w:ascii="Times New Roman" w:eastAsia="Lucida Sans Unicode" w:hAnsi="Times New Roman" w:cs="Times New Roman"/>
          <w:kern w:val="1"/>
          <w:sz w:val="24"/>
          <w:szCs w:val="24"/>
          <w:lang w:eastAsia="hi-IN" w:bidi="hi-IN"/>
        </w:rPr>
        <w:t xml:space="preserve"> </w:t>
      </w:r>
    </w:p>
    <w:p w14:paraId="0F07AEF4" w14:textId="77777777" w:rsidR="00D96C33" w:rsidRPr="00EA4A97" w:rsidRDefault="00D96C33" w:rsidP="00D96C33">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D96C33" w:rsidRPr="00EA4A97" w14:paraId="1C922340" w14:textId="77777777" w:rsidTr="00730DDA">
        <w:trPr>
          <w:trHeight w:val="488"/>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34CF8774"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188C4B8E" w14:textId="77777777" w:rsidR="00D96C33" w:rsidRPr="00EA4A97" w:rsidRDefault="001F11CB"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E</w:t>
            </w:r>
            <w:r w:rsidR="00D96C33" w:rsidRPr="00EA4A97">
              <w:rPr>
                <w:rFonts w:ascii="Times New Roman" w:eastAsia="Calibri" w:hAnsi="Times New Roman" w:cs="Times New Roman"/>
                <w:sz w:val="20"/>
                <w:szCs w:val="20"/>
              </w:rPr>
              <w:t>lőkészítő évfolyam</w:t>
            </w:r>
          </w:p>
          <w:p w14:paraId="593B34F7"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heti óraszám 36 hét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F6BD247"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9. évfolyam</w:t>
            </w:r>
          </w:p>
          <w:p w14:paraId="766ED2DE"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heti óraszám</w:t>
            </w:r>
          </w:p>
          <w:p w14:paraId="149C9021"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551F0AB"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9. évfolyam</w:t>
            </w:r>
          </w:p>
          <w:p w14:paraId="438AB02E"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éves óraszám</w:t>
            </w:r>
          </w:p>
          <w:p w14:paraId="3A95A94E" w14:textId="77777777" w:rsidR="00D96C33" w:rsidRPr="00EA4A97" w:rsidRDefault="00D96C33" w:rsidP="00D96C33">
            <w:pPr>
              <w:spacing w:after="0" w:line="240" w:lineRule="auto"/>
              <w:jc w:val="center"/>
              <w:rPr>
                <w:rFonts w:ascii="Times New Roman" w:eastAsia="Calibri" w:hAnsi="Times New Roman" w:cs="Times New Roman"/>
                <w:color w:val="FF0000"/>
                <w:sz w:val="20"/>
                <w:szCs w:val="20"/>
              </w:rPr>
            </w:pPr>
            <w:r w:rsidRPr="00EA4A97">
              <w:rPr>
                <w:rFonts w:ascii="Times New Roman" w:eastAsia="Calibri" w:hAnsi="Times New Roman" w:cs="Times New Roman"/>
                <w:sz w:val="20"/>
                <w:szCs w:val="20"/>
              </w:rPr>
              <w:t>(36 héttel)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8CF1F3"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10. évfolyam</w:t>
            </w:r>
          </w:p>
          <w:p w14:paraId="2C2ABE3C"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heti óraszám</w:t>
            </w:r>
          </w:p>
          <w:p w14:paraId="7ED0DE28"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14:paraId="2DE7A6FC"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10. évfolyam</w:t>
            </w:r>
          </w:p>
          <w:p w14:paraId="2AFDCE2A"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éves óraszám</w:t>
            </w:r>
          </w:p>
          <w:p w14:paraId="65DAF912"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(35 héttel)</w:t>
            </w:r>
          </w:p>
        </w:tc>
      </w:tr>
      <w:tr w:rsidR="00D96C33" w:rsidRPr="00EA4A97" w14:paraId="6FCAF4A5" w14:textId="77777777" w:rsidTr="00730DDA">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2D5EFD75"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Közismeret</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302E359D"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7CBA624"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AB1B8AD"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378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069997"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11,5</w:t>
            </w:r>
          </w:p>
        </w:tc>
        <w:tc>
          <w:tcPr>
            <w:tcW w:w="1514" w:type="dxa"/>
            <w:tcBorders>
              <w:top w:val="single" w:sz="4" w:space="0" w:color="auto"/>
              <w:left w:val="single" w:sz="4" w:space="0" w:color="auto"/>
              <w:bottom w:val="single" w:sz="4" w:space="0" w:color="auto"/>
              <w:right w:val="single" w:sz="4" w:space="0" w:color="auto"/>
            </w:tcBorders>
            <w:vAlign w:val="center"/>
          </w:tcPr>
          <w:p w14:paraId="6B3F2067"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402,5</w:t>
            </w:r>
          </w:p>
        </w:tc>
      </w:tr>
      <w:tr w:rsidR="00D96C33" w:rsidRPr="00EA4A97" w14:paraId="2B5A5D32" w14:textId="77777777" w:rsidTr="00730DDA">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58184711"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Szakmai elmélet és gyakorlat együtt</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366B2B05"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85E4279" w14:textId="77777777" w:rsidR="00D96C33" w:rsidRPr="00EA4A97" w:rsidRDefault="00D96C33" w:rsidP="00D96C33">
            <w:pPr>
              <w:spacing w:after="0" w:line="240" w:lineRule="auto"/>
              <w:jc w:val="center"/>
              <w:rPr>
                <w:rFonts w:ascii="Times New Roman" w:eastAsia="Times New Roman" w:hAnsi="Times New Roman" w:cs="Times New Roman"/>
                <w:b/>
                <w:sz w:val="20"/>
                <w:szCs w:val="20"/>
              </w:rPr>
            </w:pPr>
            <w:r w:rsidRPr="00EA4A97">
              <w:rPr>
                <w:rFonts w:ascii="Times New Roman" w:eastAsia="Calibri" w:hAnsi="Times New Roman" w:cs="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328E5C2" w14:textId="77777777" w:rsidR="00D96C33" w:rsidRPr="00EA4A97" w:rsidRDefault="00D96C33" w:rsidP="00D96C33">
            <w:pPr>
              <w:spacing w:after="0" w:line="240" w:lineRule="auto"/>
              <w:jc w:val="center"/>
              <w:rPr>
                <w:rFonts w:ascii="Times New Roman" w:eastAsia="Calibri" w:hAnsi="Times New Roman" w:cs="Times New Roman"/>
                <w:b/>
                <w:sz w:val="20"/>
                <w:szCs w:val="20"/>
              </w:rPr>
            </w:pPr>
            <w:r w:rsidRPr="00EA4A97">
              <w:rPr>
                <w:rFonts w:ascii="Times New Roman" w:eastAsia="Calibri" w:hAnsi="Times New Roman" w:cs="Times New Roman"/>
                <w:b/>
                <w:sz w:val="20"/>
                <w:szCs w:val="20"/>
              </w:rPr>
              <w:t>756+70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034075" w14:textId="77777777" w:rsidR="00D96C33" w:rsidRPr="00EA4A97" w:rsidRDefault="00D96C33" w:rsidP="00D96C33">
            <w:pPr>
              <w:spacing w:after="0" w:line="240" w:lineRule="auto"/>
              <w:jc w:val="center"/>
              <w:rPr>
                <w:rFonts w:ascii="Times New Roman" w:eastAsia="Times New Roman" w:hAnsi="Times New Roman" w:cs="Times New Roman"/>
                <w:b/>
                <w:sz w:val="20"/>
                <w:szCs w:val="20"/>
              </w:rPr>
            </w:pPr>
            <w:r w:rsidRPr="00EA4A97">
              <w:rPr>
                <w:rFonts w:ascii="Times New Roman" w:eastAsia="Calibri" w:hAnsi="Times New Roman" w:cs="Times New Roman"/>
                <w:b/>
                <w:sz w:val="20"/>
                <w:szCs w:val="20"/>
              </w:rPr>
              <w:t>21</w:t>
            </w:r>
          </w:p>
        </w:tc>
        <w:tc>
          <w:tcPr>
            <w:tcW w:w="1514" w:type="dxa"/>
            <w:tcBorders>
              <w:top w:val="single" w:sz="4" w:space="0" w:color="auto"/>
              <w:left w:val="single" w:sz="4" w:space="0" w:color="auto"/>
              <w:bottom w:val="single" w:sz="4" w:space="0" w:color="auto"/>
              <w:right w:val="single" w:sz="4" w:space="0" w:color="auto"/>
            </w:tcBorders>
            <w:vAlign w:val="center"/>
          </w:tcPr>
          <w:p w14:paraId="1ECCA172" w14:textId="77777777" w:rsidR="00D96C33" w:rsidRPr="00EA4A97" w:rsidRDefault="00D96C33" w:rsidP="00D96C33">
            <w:pPr>
              <w:spacing w:after="0" w:line="240" w:lineRule="auto"/>
              <w:jc w:val="center"/>
              <w:rPr>
                <w:rFonts w:ascii="Times New Roman" w:eastAsia="Calibri" w:hAnsi="Times New Roman" w:cs="Times New Roman"/>
                <w:b/>
                <w:sz w:val="20"/>
                <w:szCs w:val="20"/>
              </w:rPr>
            </w:pPr>
            <w:r w:rsidRPr="00EA4A97">
              <w:rPr>
                <w:rFonts w:ascii="Times New Roman" w:eastAsia="Calibri" w:hAnsi="Times New Roman" w:cs="Times New Roman"/>
                <w:b/>
                <w:sz w:val="20"/>
                <w:szCs w:val="20"/>
              </w:rPr>
              <w:t>735</w:t>
            </w:r>
          </w:p>
        </w:tc>
      </w:tr>
      <w:tr w:rsidR="00D96C33" w:rsidRPr="00EA4A97" w14:paraId="6D66D07D" w14:textId="77777777" w:rsidTr="00730DDA">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44B60548"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Összesen</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15F564E3"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22C281E"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31,5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30BBD98"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1134+70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7560FD"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32,5</w:t>
            </w:r>
          </w:p>
        </w:tc>
        <w:tc>
          <w:tcPr>
            <w:tcW w:w="1514" w:type="dxa"/>
            <w:tcBorders>
              <w:top w:val="single" w:sz="4" w:space="0" w:color="auto"/>
              <w:left w:val="single" w:sz="4" w:space="0" w:color="auto"/>
              <w:bottom w:val="single" w:sz="4" w:space="0" w:color="auto"/>
              <w:right w:val="single" w:sz="4" w:space="0" w:color="auto"/>
            </w:tcBorders>
            <w:vAlign w:val="center"/>
          </w:tcPr>
          <w:p w14:paraId="4616A28D"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1137,5</w:t>
            </w:r>
          </w:p>
        </w:tc>
      </w:tr>
      <w:tr w:rsidR="00D96C33" w:rsidRPr="00EA4A97" w14:paraId="2EFE41FA" w14:textId="77777777" w:rsidTr="00730DDA">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1C594060" w14:textId="77777777" w:rsidR="00D96C33" w:rsidRPr="00EA4A97" w:rsidRDefault="00D96C33" w:rsidP="00D96C33">
            <w:pPr>
              <w:spacing w:after="0" w:line="240" w:lineRule="auto"/>
              <w:rPr>
                <w:rFonts w:ascii="Times New Roman" w:eastAsia="Calibri" w:hAnsi="Times New Roman" w:cs="Times New Roman"/>
                <w:sz w:val="20"/>
                <w:szCs w:val="20"/>
              </w:rPr>
            </w:pPr>
            <w:r w:rsidRPr="00EA4A97">
              <w:rPr>
                <w:rFonts w:ascii="Times New Roman" w:eastAsia="Calibri" w:hAnsi="Times New Roman" w:cs="Times New Roman"/>
                <w:sz w:val="20"/>
                <w:szCs w:val="20"/>
              </w:rPr>
              <w:t>8-10% szabad sáv</w:t>
            </w:r>
          </w:p>
          <w:p w14:paraId="27076B2F"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(közismereti rész)</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62A7A86A"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F4C924"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DD553BA"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F9E4C2"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1,5</w:t>
            </w:r>
          </w:p>
        </w:tc>
        <w:tc>
          <w:tcPr>
            <w:tcW w:w="1514" w:type="dxa"/>
            <w:tcBorders>
              <w:top w:val="single" w:sz="4" w:space="0" w:color="auto"/>
              <w:left w:val="single" w:sz="4" w:space="0" w:color="auto"/>
              <w:bottom w:val="single" w:sz="4" w:space="0" w:color="auto"/>
              <w:right w:val="single" w:sz="4" w:space="0" w:color="auto"/>
            </w:tcBorders>
            <w:vAlign w:val="center"/>
          </w:tcPr>
          <w:p w14:paraId="0CC9A652"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52.5</w:t>
            </w:r>
          </w:p>
        </w:tc>
      </w:tr>
      <w:tr w:rsidR="00D96C33" w:rsidRPr="00EA4A97" w14:paraId="70F6E676" w14:textId="77777777" w:rsidTr="00730DDA">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6B35D169" w14:textId="77777777" w:rsidR="00D96C33" w:rsidRPr="00EA4A97" w:rsidRDefault="00D96C33" w:rsidP="00D96C33">
            <w:pPr>
              <w:spacing w:after="0" w:line="240" w:lineRule="auto"/>
              <w:rPr>
                <w:rFonts w:ascii="Times New Roman" w:eastAsia="Calibri" w:hAnsi="Times New Roman" w:cs="Times New Roman"/>
                <w:sz w:val="20"/>
                <w:szCs w:val="20"/>
              </w:rPr>
            </w:pPr>
            <w:r w:rsidRPr="00EA4A97">
              <w:rPr>
                <w:rFonts w:ascii="Times New Roman" w:eastAsia="Calibri" w:hAnsi="Times New Roman" w:cs="Times New Roman"/>
                <w:sz w:val="20"/>
                <w:szCs w:val="20"/>
              </w:rPr>
              <w:t xml:space="preserve">8-10% szabad sáv </w:t>
            </w:r>
          </w:p>
          <w:p w14:paraId="0AAF8ED3" w14:textId="77777777" w:rsidR="00D96C33" w:rsidRPr="00EA4A97" w:rsidRDefault="00D96C33" w:rsidP="00D96C33">
            <w:pPr>
              <w:spacing w:after="0" w:line="240" w:lineRule="auto"/>
              <w:rPr>
                <w:rFonts w:ascii="Times New Roman" w:eastAsia="Calibri" w:hAnsi="Times New Roman" w:cs="Times New Roman"/>
                <w:sz w:val="20"/>
                <w:szCs w:val="20"/>
              </w:rPr>
            </w:pPr>
            <w:r w:rsidRPr="00EA4A97">
              <w:rPr>
                <w:rFonts w:ascii="Times New Roman" w:eastAsia="Calibri" w:hAnsi="Times New Roman" w:cs="Times New Roman"/>
                <w:sz w:val="20"/>
                <w:szCs w:val="20"/>
              </w:rPr>
              <w:t xml:space="preserve"> (szakmai rész)</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0C06FADD"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2D2AB55"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7039473"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62DEF1"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2</w:t>
            </w:r>
          </w:p>
        </w:tc>
        <w:tc>
          <w:tcPr>
            <w:tcW w:w="1514" w:type="dxa"/>
            <w:tcBorders>
              <w:top w:val="single" w:sz="4" w:space="0" w:color="auto"/>
              <w:left w:val="single" w:sz="4" w:space="0" w:color="auto"/>
              <w:bottom w:val="single" w:sz="4" w:space="0" w:color="auto"/>
              <w:right w:val="single" w:sz="4" w:space="0" w:color="auto"/>
            </w:tcBorders>
            <w:vAlign w:val="center"/>
          </w:tcPr>
          <w:p w14:paraId="5F0F81E4"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70</w:t>
            </w:r>
          </w:p>
        </w:tc>
      </w:tr>
      <w:tr w:rsidR="00D96C33" w:rsidRPr="00EA4A97" w14:paraId="7E8CEC55" w14:textId="77777777" w:rsidTr="00730DDA">
        <w:trPr>
          <w:trHeight w:val="551"/>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4AF42684"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Mindösszesen</w:t>
            </w:r>
          </w:p>
          <w:p w14:paraId="1376744A" w14:textId="77777777" w:rsidR="00D96C33" w:rsidRPr="00EA4A97" w:rsidRDefault="00D96C33" w:rsidP="00D96C33">
            <w:pPr>
              <w:spacing w:after="0" w:line="240" w:lineRule="auto"/>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(teljes képzés ideje)</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425808A9"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65103B3"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D07CEBC"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1260+70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92BA92" w14:textId="77777777" w:rsidR="00D96C33" w:rsidRPr="00EA4A97" w:rsidRDefault="00D96C33" w:rsidP="00D96C33">
            <w:pPr>
              <w:spacing w:after="0" w:line="240" w:lineRule="auto"/>
              <w:jc w:val="center"/>
              <w:rPr>
                <w:rFonts w:ascii="Times New Roman" w:eastAsia="Times New Roman" w:hAnsi="Times New Roman" w:cs="Times New Roman"/>
                <w:sz w:val="20"/>
                <w:szCs w:val="20"/>
              </w:rPr>
            </w:pPr>
            <w:r w:rsidRPr="00EA4A97">
              <w:rPr>
                <w:rFonts w:ascii="Times New Roman" w:eastAsia="Calibri" w:hAnsi="Times New Roman" w:cs="Times New Roman"/>
                <w:sz w:val="20"/>
                <w:szCs w:val="20"/>
              </w:rPr>
              <w:t>36</w:t>
            </w:r>
          </w:p>
        </w:tc>
        <w:tc>
          <w:tcPr>
            <w:tcW w:w="1514" w:type="dxa"/>
            <w:tcBorders>
              <w:top w:val="single" w:sz="4" w:space="0" w:color="auto"/>
              <w:left w:val="single" w:sz="4" w:space="0" w:color="auto"/>
              <w:bottom w:val="single" w:sz="4" w:space="0" w:color="auto"/>
              <w:right w:val="single" w:sz="4" w:space="0" w:color="auto"/>
            </w:tcBorders>
            <w:vAlign w:val="center"/>
          </w:tcPr>
          <w:p w14:paraId="5B0C3653" w14:textId="77777777" w:rsidR="00D96C33" w:rsidRPr="00EA4A97" w:rsidRDefault="00D96C33" w:rsidP="00D96C33">
            <w:pPr>
              <w:spacing w:after="0" w:line="240" w:lineRule="auto"/>
              <w:jc w:val="center"/>
              <w:rPr>
                <w:rFonts w:ascii="Times New Roman" w:eastAsia="Calibri" w:hAnsi="Times New Roman" w:cs="Times New Roman"/>
                <w:sz w:val="20"/>
                <w:szCs w:val="20"/>
              </w:rPr>
            </w:pPr>
            <w:r w:rsidRPr="00EA4A97">
              <w:rPr>
                <w:rFonts w:ascii="Times New Roman" w:eastAsia="Calibri" w:hAnsi="Times New Roman" w:cs="Times New Roman"/>
                <w:sz w:val="20"/>
                <w:szCs w:val="20"/>
              </w:rPr>
              <w:t>1260</w:t>
            </w:r>
          </w:p>
        </w:tc>
      </w:tr>
    </w:tbl>
    <w:p w14:paraId="7F538571" w14:textId="77777777" w:rsidR="00D96C33" w:rsidRPr="00EA4A97" w:rsidRDefault="00D96C33" w:rsidP="00D96C33">
      <w:pPr>
        <w:spacing w:after="0" w:line="240" w:lineRule="auto"/>
        <w:jc w:val="both"/>
        <w:rPr>
          <w:rFonts w:ascii="Times New Roman" w:eastAsia="Times New Roman" w:hAnsi="Times New Roman" w:cs="Times New Roman"/>
          <w:sz w:val="24"/>
          <w:szCs w:val="24"/>
          <w:lang w:eastAsia="hu-HU"/>
        </w:rPr>
      </w:pPr>
    </w:p>
    <w:p w14:paraId="423336F6" w14:textId="77777777" w:rsidR="00D96C33" w:rsidRPr="00EA4A97" w:rsidRDefault="00D96C33" w:rsidP="00D96C33">
      <w:pPr>
        <w:spacing w:after="0" w:line="240" w:lineRule="auto"/>
        <w:jc w:val="both"/>
        <w:rPr>
          <w:rFonts w:ascii="Times New Roman" w:eastAsia="Times New Roman" w:hAnsi="Times New Roman" w:cs="Times New Roman"/>
          <w:sz w:val="24"/>
          <w:szCs w:val="24"/>
          <w:lang w:eastAsia="hu-HU"/>
        </w:rPr>
      </w:pPr>
      <w:r w:rsidRPr="00EA4A97">
        <w:rPr>
          <w:rFonts w:ascii="Times New Roman" w:eastAsia="Times New Roman" w:hAnsi="Times New Roman" w:cs="Times New Roman"/>
          <w:sz w:val="24"/>
          <w:szCs w:val="24"/>
          <w:lang w:eastAsia="hu-HU"/>
        </w:rPr>
        <w:t xml:space="preserve">A részszakképesítés oktatására fordítható idő </w:t>
      </w:r>
      <w:r w:rsidRPr="00EA4A97">
        <w:rPr>
          <w:rFonts w:ascii="Times New Roman" w:eastAsia="Times New Roman" w:hAnsi="Times New Roman" w:cs="Times New Roman"/>
          <w:b/>
          <w:sz w:val="24"/>
          <w:szCs w:val="24"/>
          <w:lang w:eastAsia="hu-HU"/>
        </w:rPr>
        <w:t>1703</w:t>
      </w:r>
      <w:r w:rsidRPr="00EA4A97">
        <w:rPr>
          <w:rFonts w:ascii="Times New Roman" w:eastAsia="Times New Roman" w:hAnsi="Times New Roman" w:cs="Times New Roman"/>
          <w:sz w:val="24"/>
          <w:szCs w:val="24"/>
          <w:lang w:eastAsia="hu-HU"/>
        </w:rPr>
        <w:t xml:space="preserve"> óra (756+70+735+72+70) nyári összefüggő gyakorlattal és szakmai szabadsávval együtt.</w:t>
      </w:r>
    </w:p>
    <w:p w14:paraId="41D05F66" w14:textId="77777777" w:rsidR="00D96C33" w:rsidRPr="00EA4A97" w:rsidRDefault="00D96C33" w:rsidP="00D96C33">
      <w:pPr>
        <w:spacing w:after="0" w:line="240" w:lineRule="auto"/>
        <w:jc w:val="both"/>
        <w:rPr>
          <w:rFonts w:ascii="Times New Roman" w:eastAsia="Times New Roman" w:hAnsi="Times New Roman" w:cs="Times New Roman"/>
          <w:sz w:val="24"/>
          <w:szCs w:val="24"/>
          <w:lang w:eastAsia="hu-HU"/>
        </w:rPr>
      </w:pPr>
    </w:p>
    <w:p w14:paraId="71E89256" w14:textId="77777777" w:rsidR="00D96C33" w:rsidRPr="00EA4A97" w:rsidRDefault="00D96C33" w:rsidP="00D96C33">
      <w:pPr>
        <w:spacing w:after="0" w:line="240" w:lineRule="auto"/>
        <w:jc w:val="center"/>
        <w:rPr>
          <w:rFonts w:ascii="Times New Roman" w:eastAsia="Times New Roman" w:hAnsi="Times New Roman" w:cs="Times New Roman"/>
          <w:sz w:val="24"/>
          <w:szCs w:val="24"/>
          <w:lang w:eastAsia="hu-HU"/>
        </w:rPr>
      </w:pPr>
      <w:r w:rsidRPr="00EA4A97">
        <w:rPr>
          <w:rFonts w:ascii="Times New Roman" w:eastAsia="Times New Roman" w:hAnsi="Times New Roman" w:cs="Times New Roman"/>
          <w:sz w:val="24"/>
          <w:szCs w:val="24"/>
          <w:lang w:eastAsia="hu-HU"/>
        </w:rPr>
        <w:br w:type="page"/>
      </w:r>
      <w:r w:rsidRPr="00EA4A97">
        <w:rPr>
          <w:rFonts w:ascii="Times New Roman" w:eastAsia="Times New Roman" w:hAnsi="Times New Roman" w:cs="Times New Roman"/>
          <w:sz w:val="24"/>
          <w:szCs w:val="24"/>
          <w:lang w:eastAsia="hu-HU"/>
        </w:rPr>
        <w:lastRenderedPageBreak/>
        <w:t>1. számú táblázat</w:t>
      </w:r>
    </w:p>
    <w:p w14:paraId="0242D59F" w14:textId="77777777" w:rsidR="00D96C33" w:rsidRPr="00EA4A97" w:rsidRDefault="00D96C33" w:rsidP="00D96C33">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EA4A97">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EA4A97">
        <w:rPr>
          <w:rFonts w:ascii="Times New Roman" w:eastAsia="Times New Roman" w:hAnsi="Times New Roman" w:cs="Times New Roman"/>
          <w:b/>
          <w:sz w:val="24"/>
          <w:szCs w:val="24"/>
          <w:lang w:eastAsia="hu-HU"/>
        </w:rPr>
        <w:t xml:space="preserve"> szabadsáv nélkül</w:t>
      </w:r>
    </w:p>
    <w:p w14:paraId="74C61C1F" w14:textId="77777777" w:rsidR="00B511D2" w:rsidRPr="00EA4A97" w:rsidRDefault="00B511D2"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tbl>
      <w:tblPr>
        <w:tblW w:w="10520" w:type="dxa"/>
        <w:tblInd w:w="-581" w:type="dxa"/>
        <w:tblCellMar>
          <w:left w:w="70" w:type="dxa"/>
          <w:right w:w="70" w:type="dxa"/>
        </w:tblCellMar>
        <w:tblLook w:val="04A0" w:firstRow="1" w:lastRow="0" w:firstColumn="1" w:lastColumn="0" w:noHBand="0" w:noVBand="1"/>
      </w:tblPr>
      <w:tblGrid>
        <w:gridCol w:w="2341"/>
        <w:gridCol w:w="2300"/>
        <w:gridCol w:w="1320"/>
        <w:gridCol w:w="1280"/>
        <w:gridCol w:w="1320"/>
        <w:gridCol w:w="885"/>
        <w:gridCol w:w="1074"/>
      </w:tblGrid>
      <w:tr w:rsidR="00B511D2" w:rsidRPr="00EA4A97" w14:paraId="7C0782E0" w14:textId="77777777" w:rsidTr="003D5D0D">
        <w:trPr>
          <w:trHeight w:val="315"/>
        </w:trPr>
        <w:tc>
          <w:tcPr>
            <w:tcW w:w="23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31D6B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 Szakmai követelmény-modulok</w:t>
            </w:r>
          </w:p>
        </w:tc>
        <w:tc>
          <w:tcPr>
            <w:tcW w:w="23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06CAE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Tantárgyak</w:t>
            </w:r>
          </w:p>
        </w:tc>
        <w:tc>
          <w:tcPr>
            <w:tcW w:w="5879"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DA3B29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Heti óraszám</w:t>
            </w:r>
          </w:p>
        </w:tc>
      </w:tr>
      <w:tr w:rsidR="00B511D2" w:rsidRPr="00EA4A97" w14:paraId="13527B65" w14:textId="77777777" w:rsidTr="003D5D0D">
        <w:trPr>
          <w:trHeight w:val="315"/>
        </w:trPr>
        <w:tc>
          <w:tcPr>
            <w:tcW w:w="2341" w:type="dxa"/>
            <w:vMerge/>
            <w:tcBorders>
              <w:top w:val="single" w:sz="8" w:space="0" w:color="auto"/>
              <w:left w:val="single" w:sz="8" w:space="0" w:color="auto"/>
              <w:bottom w:val="single" w:sz="8" w:space="0" w:color="000000"/>
              <w:right w:val="single" w:sz="8" w:space="0" w:color="auto"/>
            </w:tcBorders>
            <w:vAlign w:val="center"/>
            <w:hideMark/>
          </w:tcPr>
          <w:p w14:paraId="4734CFC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2300" w:type="dxa"/>
            <w:vMerge/>
            <w:tcBorders>
              <w:top w:val="single" w:sz="8" w:space="0" w:color="auto"/>
              <w:left w:val="single" w:sz="8" w:space="0" w:color="auto"/>
              <w:bottom w:val="single" w:sz="8" w:space="0" w:color="000000"/>
              <w:right w:val="single" w:sz="8" w:space="0" w:color="auto"/>
            </w:tcBorders>
            <w:vAlign w:val="center"/>
            <w:hideMark/>
          </w:tcPr>
          <w:p w14:paraId="5013B74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3920" w:type="dxa"/>
            <w:gridSpan w:val="3"/>
            <w:tcBorders>
              <w:top w:val="single" w:sz="8" w:space="0" w:color="auto"/>
              <w:left w:val="nil"/>
              <w:bottom w:val="single" w:sz="8" w:space="0" w:color="auto"/>
              <w:right w:val="single" w:sz="8" w:space="0" w:color="000000"/>
            </w:tcBorders>
            <w:shd w:val="clear" w:color="auto" w:fill="auto"/>
            <w:vAlign w:val="center"/>
            <w:hideMark/>
          </w:tcPr>
          <w:p w14:paraId="1F6AB1D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9. évfolyam</w:t>
            </w:r>
          </w:p>
        </w:tc>
        <w:tc>
          <w:tcPr>
            <w:tcW w:w="1959" w:type="dxa"/>
            <w:gridSpan w:val="2"/>
            <w:tcBorders>
              <w:top w:val="single" w:sz="8" w:space="0" w:color="auto"/>
              <w:left w:val="nil"/>
              <w:bottom w:val="single" w:sz="8" w:space="0" w:color="auto"/>
              <w:right w:val="single" w:sz="8" w:space="0" w:color="000000"/>
            </w:tcBorders>
            <w:shd w:val="clear" w:color="auto" w:fill="auto"/>
            <w:vAlign w:val="center"/>
            <w:hideMark/>
          </w:tcPr>
          <w:p w14:paraId="5B34CAB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 évfolyam</w:t>
            </w:r>
          </w:p>
        </w:tc>
      </w:tr>
      <w:tr w:rsidR="00B511D2" w:rsidRPr="00EA4A97" w14:paraId="09CA5400" w14:textId="77777777" w:rsidTr="003D5D0D">
        <w:trPr>
          <w:trHeight w:val="315"/>
        </w:trPr>
        <w:tc>
          <w:tcPr>
            <w:tcW w:w="2341" w:type="dxa"/>
            <w:vMerge/>
            <w:tcBorders>
              <w:top w:val="single" w:sz="8" w:space="0" w:color="auto"/>
              <w:left w:val="single" w:sz="8" w:space="0" w:color="auto"/>
              <w:bottom w:val="single" w:sz="8" w:space="0" w:color="000000"/>
              <w:right w:val="single" w:sz="8" w:space="0" w:color="auto"/>
            </w:tcBorders>
            <w:vAlign w:val="center"/>
            <w:hideMark/>
          </w:tcPr>
          <w:p w14:paraId="5E54972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2300" w:type="dxa"/>
            <w:vMerge/>
            <w:tcBorders>
              <w:top w:val="single" w:sz="8" w:space="0" w:color="auto"/>
              <w:left w:val="single" w:sz="8" w:space="0" w:color="auto"/>
              <w:bottom w:val="single" w:sz="8" w:space="0" w:color="000000"/>
              <w:right w:val="single" w:sz="8" w:space="0" w:color="auto"/>
            </w:tcBorders>
            <w:vAlign w:val="center"/>
            <w:hideMark/>
          </w:tcPr>
          <w:p w14:paraId="6E37754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1320" w:type="dxa"/>
            <w:tcBorders>
              <w:top w:val="nil"/>
              <w:left w:val="nil"/>
              <w:bottom w:val="nil"/>
              <w:right w:val="single" w:sz="8" w:space="0" w:color="auto"/>
            </w:tcBorders>
            <w:shd w:val="clear" w:color="auto" w:fill="auto"/>
            <w:vAlign w:val="center"/>
            <w:hideMark/>
          </w:tcPr>
          <w:p w14:paraId="609A206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elméleti</w:t>
            </w:r>
          </w:p>
        </w:tc>
        <w:tc>
          <w:tcPr>
            <w:tcW w:w="1280" w:type="dxa"/>
            <w:tcBorders>
              <w:top w:val="nil"/>
              <w:left w:val="nil"/>
              <w:bottom w:val="nil"/>
              <w:right w:val="single" w:sz="8" w:space="0" w:color="auto"/>
            </w:tcBorders>
            <w:shd w:val="clear" w:color="auto" w:fill="auto"/>
            <w:vAlign w:val="center"/>
            <w:hideMark/>
          </w:tcPr>
          <w:p w14:paraId="13D99E2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gyakorlati</w:t>
            </w:r>
          </w:p>
        </w:tc>
        <w:tc>
          <w:tcPr>
            <w:tcW w:w="1320" w:type="dxa"/>
            <w:tcBorders>
              <w:top w:val="nil"/>
              <w:left w:val="nil"/>
              <w:bottom w:val="nil"/>
              <w:right w:val="single" w:sz="8" w:space="0" w:color="auto"/>
            </w:tcBorders>
            <w:shd w:val="clear" w:color="000000" w:fill="C0C0C0"/>
            <w:vAlign w:val="center"/>
            <w:hideMark/>
          </w:tcPr>
          <w:p w14:paraId="1E961C3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ögy</w:t>
            </w:r>
          </w:p>
        </w:tc>
        <w:tc>
          <w:tcPr>
            <w:tcW w:w="885" w:type="dxa"/>
            <w:tcBorders>
              <w:top w:val="nil"/>
              <w:left w:val="nil"/>
              <w:bottom w:val="nil"/>
              <w:right w:val="single" w:sz="8" w:space="0" w:color="auto"/>
            </w:tcBorders>
            <w:shd w:val="clear" w:color="auto" w:fill="auto"/>
            <w:vAlign w:val="center"/>
            <w:hideMark/>
          </w:tcPr>
          <w:p w14:paraId="7FC5F53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 xml:space="preserve">elméleti </w:t>
            </w:r>
          </w:p>
        </w:tc>
        <w:tc>
          <w:tcPr>
            <w:tcW w:w="1074" w:type="dxa"/>
            <w:tcBorders>
              <w:top w:val="nil"/>
              <w:left w:val="nil"/>
              <w:bottom w:val="nil"/>
              <w:right w:val="single" w:sz="8" w:space="0" w:color="auto"/>
            </w:tcBorders>
            <w:shd w:val="clear" w:color="auto" w:fill="auto"/>
            <w:vAlign w:val="center"/>
            <w:hideMark/>
          </w:tcPr>
          <w:p w14:paraId="685E6EB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gyakorlati</w:t>
            </w:r>
          </w:p>
        </w:tc>
      </w:tr>
      <w:tr w:rsidR="00B511D2" w:rsidRPr="00EA4A97" w14:paraId="324D8C1C" w14:textId="77777777" w:rsidTr="003D5D0D">
        <w:trPr>
          <w:trHeight w:val="6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32053E9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10960-16 Vállalkozási, kereskedelmi alapok</w:t>
            </w:r>
          </w:p>
        </w:tc>
        <w:tc>
          <w:tcPr>
            <w:tcW w:w="2300" w:type="dxa"/>
            <w:tcBorders>
              <w:top w:val="nil"/>
              <w:left w:val="nil"/>
              <w:bottom w:val="single" w:sz="8" w:space="0" w:color="auto"/>
              <w:right w:val="single" w:sz="8" w:space="0" w:color="auto"/>
            </w:tcBorders>
            <w:shd w:val="clear" w:color="auto" w:fill="auto"/>
            <w:vAlign w:val="center"/>
            <w:hideMark/>
          </w:tcPr>
          <w:p w14:paraId="0E3F28B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Gazdálkodási alapismeretek</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2809794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80" w:type="dxa"/>
            <w:tcBorders>
              <w:top w:val="single" w:sz="8" w:space="0" w:color="auto"/>
              <w:left w:val="nil"/>
              <w:bottom w:val="single" w:sz="8" w:space="0" w:color="auto"/>
              <w:right w:val="single" w:sz="8" w:space="0" w:color="auto"/>
            </w:tcBorders>
            <w:shd w:val="clear" w:color="auto" w:fill="auto"/>
            <w:noWrap/>
            <w:vAlign w:val="center"/>
            <w:hideMark/>
          </w:tcPr>
          <w:p w14:paraId="0E7E644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val="restart"/>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1D89B5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70</w:t>
            </w:r>
          </w:p>
        </w:tc>
        <w:tc>
          <w:tcPr>
            <w:tcW w:w="885" w:type="dxa"/>
            <w:tcBorders>
              <w:top w:val="single" w:sz="8" w:space="0" w:color="auto"/>
              <w:left w:val="nil"/>
              <w:bottom w:val="single" w:sz="8" w:space="0" w:color="auto"/>
              <w:right w:val="single" w:sz="8" w:space="0" w:color="auto"/>
            </w:tcBorders>
            <w:shd w:val="clear" w:color="auto" w:fill="auto"/>
            <w:noWrap/>
            <w:vAlign w:val="center"/>
            <w:hideMark/>
          </w:tcPr>
          <w:p w14:paraId="0DCCBD1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027DE1D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2DE9D660"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6404DEF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29E9D36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Gazdálkodási alapgyakorlatok</w:t>
            </w:r>
          </w:p>
        </w:tc>
        <w:tc>
          <w:tcPr>
            <w:tcW w:w="1320" w:type="dxa"/>
            <w:tcBorders>
              <w:top w:val="nil"/>
              <w:left w:val="nil"/>
              <w:bottom w:val="single" w:sz="8" w:space="0" w:color="auto"/>
              <w:right w:val="single" w:sz="8" w:space="0" w:color="auto"/>
            </w:tcBorders>
            <w:shd w:val="clear" w:color="auto" w:fill="auto"/>
            <w:noWrap/>
            <w:vAlign w:val="center"/>
            <w:hideMark/>
          </w:tcPr>
          <w:p w14:paraId="0A6059C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2D602F8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5E0D50B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FDF9A6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00328A2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r>
      <w:tr w:rsidR="00B511D2" w:rsidRPr="00EA4A97" w14:paraId="161BFE19" w14:textId="77777777" w:rsidTr="003D5D0D">
        <w:trPr>
          <w:trHeight w:val="3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7ED1F82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10961-16 Kertészeti alapismeretek</w:t>
            </w:r>
          </w:p>
        </w:tc>
        <w:tc>
          <w:tcPr>
            <w:tcW w:w="2300" w:type="dxa"/>
            <w:tcBorders>
              <w:top w:val="nil"/>
              <w:left w:val="nil"/>
              <w:bottom w:val="single" w:sz="8" w:space="0" w:color="auto"/>
              <w:right w:val="single" w:sz="8" w:space="0" w:color="auto"/>
            </w:tcBorders>
            <w:shd w:val="clear" w:color="auto" w:fill="auto"/>
            <w:vAlign w:val="center"/>
            <w:hideMark/>
          </w:tcPr>
          <w:p w14:paraId="582A62E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Növénytan</w:t>
            </w:r>
          </w:p>
        </w:tc>
        <w:tc>
          <w:tcPr>
            <w:tcW w:w="1320" w:type="dxa"/>
            <w:tcBorders>
              <w:top w:val="nil"/>
              <w:left w:val="nil"/>
              <w:bottom w:val="single" w:sz="8" w:space="0" w:color="auto"/>
              <w:right w:val="single" w:sz="8" w:space="0" w:color="auto"/>
            </w:tcBorders>
            <w:shd w:val="clear" w:color="auto" w:fill="auto"/>
            <w:noWrap/>
            <w:vAlign w:val="center"/>
            <w:hideMark/>
          </w:tcPr>
          <w:p w14:paraId="6D22587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59A7DD4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17E12BA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453D83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0F99B0B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3CA09E71"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4AEFB45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68E71ED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Termesztési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0597DE4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2E37030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0F7C67C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2A632A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2CF1359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1EF20438"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78EB39A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73109FE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Termesztési 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5FD2424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280" w:type="dxa"/>
            <w:tcBorders>
              <w:top w:val="nil"/>
              <w:left w:val="nil"/>
              <w:bottom w:val="single" w:sz="8" w:space="0" w:color="auto"/>
              <w:right w:val="single" w:sz="8" w:space="0" w:color="auto"/>
            </w:tcBorders>
            <w:shd w:val="clear" w:color="auto" w:fill="auto"/>
            <w:noWrap/>
            <w:vAlign w:val="center"/>
            <w:hideMark/>
          </w:tcPr>
          <w:p w14:paraId="2046231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3DBC2BA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76E27AE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6991F1B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218FC1CC"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4598A7E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0C6EB87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Műszaki alapismeretek</w:t>
            </w:r>
          </w:p>
        </w:tc>
        <w:tc>
          <w:tcPr>
            <w:tcW w:w="1320" w:type="dxa"/>
            <w:tcBorders>
              <w:top w:val="nil"/>
              <w:left w:val="nil"/>
              <w:bottom w:val="single" w:sz="8" w:space="0" w:color="auto"/>
              <w:right w:val="single" w:sz="8" w:space="0" w:color="auto"/>
            </w:tcBorders>
            <w:shd w:val="clear" w:color="auto" w:fill="auto"/>
            <w:noWrap/>
            <w:vAlign w:val="center"/>
            <w:hideMark/>
          </w:tcPr>
          <w:p w14:paraId="0EA77BC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4A4382B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1AFB6E8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ACBA05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30D2C9A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6D9FE0CC"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230A81A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651DD07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Műszaki alapismeretek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43D45B4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280" w:type="dxa"/>
            <w:tcBorders>
              <w:top w:val="nil"/>
              <w:left w:val="nil"/>
              <w:bottom w:val="single" w:sz="8" w:space="0" w:color="auto"/>
              <w:right w:val="single" w:sz="8" w:space="0" w:color="auto"/>
            </w:tcBorders>
            <w:shd w:val="clear" w:color="auto" w:fill="auto"/>
            <w:noWrap/>
            <w:vAlign w:val="center"/>
            <w:hideMark/>
          </w:tcPr>
          <w:p w14:paraId="44BE5CA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55F6474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6419D80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4E8208F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6534D158" w14:textId="77777777" w:rsidTr="003D5D0D">
        <w:trPr>
          <w:trHeight w:val="615"/>
        </w:trPr>
        <w:tc>
          <w:tcPr>
            <w:tcW w:w="2341" w:type="dxa"/>
            <w:tcBorders>
              <w:top w:val="nil"/>
              <w:left w:val="single" w:sz="8" w:space="0" w:color="auto"/>
              <w:bottom w:val="single" w:sz="8" w:space="0" w:color="auto"/>
              <w:right w:val="single" w:sz="8" w:space="0" w:color="auto"/>
            </w:tcBorders>
            <w:shd w:val="clear" w:color="auto" w:fill="auto"/>
            <w:vAlign w:val="center"/>
            <w:hideMark/>
          </w:tcPr>
          <w:p w14:paraId="297FDAD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10962-16 Kertészeti munkavállalói ismeretek</w:t>
            </w:r>
          </w:p>
        </w:tc>
        <w:tc>
          <w:tcPr>
            <w:tcW w:w="2300" w:type="dxa"/>
            <w:tcBorders>
              <w:top w:val="nil"/>
              <w:left w:val="nil"/>
              <w:bottom w:val="single" w:sz="8" w:space="0" w:color="auto"/>
              <w:right w:val="single" w:sz="8" w:space="0" w:color="auto"/>
            </w:tcBorders>
            <w:shd w:val="clear" w:color="auto" w:fill="auto"/>
            <w:vAlign w:val="center"/>
            <w:hideMark/>
          </w:tcPr>
          <w:p w14:paraId="28FC015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Munkavállalói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66CD25A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w:t>
            </w:r>
          </w:p>
        </w:tc>
        <w:tc>
          <w:tcPr>
            <w:tcW w:w="1280" w:type="dxa"/>
            <w:tcBorders>
              <w:top w:val="nil"/>
              <w:left w:val="nil"/>
              <w:bottom w:val="single" w:sz="8" w:space="0" w:color="auto"/>
              <w:right w:val="single" w:sz="8" w:space="0" w:color="auto"/>
            </w:tcBorders>
            <w:shd w:val="clear" w:color="auto" w:fill="auto"/>
            <w:noWrap/>
            <w:vAlign w:val="center"/>
            <w:hideMark/>
          </w:tcPr>
          <w:p w14:paraId="672A3B7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5A389FE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495BEA1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6630478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B511D2" w:rsidRPr="00EA4A97" w14:paraId="6E5E1CC7" w14:textId="77777777" w:rsidTr="003D5D0D">
        <w:trPr>
          <w:trHeight w:val="3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36500BD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10964-16 </w:t>
            </w:r>
            <w:r w:rsidRPr="00EA4A97">
              <w:rPr>
                <w:rFonts w:ascii="Times New Roman" w:eastAsia="Times New Roman" w:hAnsi="Times New Roman" w:cs="Times New Roman"/>
                <w:color w:val="000000"/>
                <w:sz w:val="20"/>
                <w:szCs w:val="20"/>
                <w:lang w:eastAsia="hu-HU"/>
              </w:rPr>
              <w:br/>
              <w:t>Fásszárú dísznövénytermesztés</w:t>
            </w:r>
          </w:p>
        </w:tc>
        <w:tc>
          <w:tcPr>
            <w:tcW w:w="2300" w:type="dxa"/>
            <w:tcBorders>
              <w:top w:val="nil"/>
              <w:left w:val="nil"/>
              <w:bottom w:val="single" w:sz="8" w:space="0" w:color="auto"/>
              <w:right w:val="single" w:sz="8" w:space="0" w:color="auto"/>
            </w:tcBorders>
            <w:shd w:val="clear" w:color="auto" w:fill="auto"/>
            <w:vAlign w:val="center"/>
            <w:hideMark/>
          </w:tcPr>
          <w:p w14:paraId="37E3F08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Faiskolai termesztés</w:t>
            </w:r>
          </w:p>
        </w:tc>
        <w:tc>
          <w:tcPr>
            <w:tcW w:w="1320" w:type="dxa"/>
            <w:tcBorders>
              <w:top w:val="nil"/>
              <w:left w:val="nil"/>
              <w:bottom w:val="single" w:sz="8" w:space="0" w:color="auto"/>
              <w:right w:val="single" w:sz="8" w:space="0" w:color="auto"/>
            </w:tcBorders>
            <w:shd w:val="clear" w:color="auto" w:fill="auto"/>
            <w:noWrap/>
            <w:vAlign w:val="center"/>
            <w:hideMark/>
          </w:tcPr>
          <w:p w14:paraId="3E8F63A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1280" w:type="dxa"/>
            <w:tcBorders>
              <w:top w:val="nil"/>
              <w:left w:val="nil"/>
              <w:bottom w:val="single" w:sz="8" w:space="0" w:color="auto"/>
              <w:right w:val="single" w:sz="8" w:space="0" w:color="auto"/>
            </w:tcBorders>
            <w:shd w:val="clear" w:color="auto" w:fill="auto"/>
            <w:noWrap/>
            <w:vAlign w:val="center"/>
            <w:hideMark/>
          </w:tcPr>
          <w:p w14:paraId="1DEFCE9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13D67D6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2694E75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1074" w:type="dxa"/>
            <w:tcBorders>
              <w:top w:val="nil"/>
              <w:left w:val="nil"/>
              <w:bottom w:val="single" w:sz="8" w:space="0" w:color="auto"/>
              <w:right w:val="single" w:sz="8" w:space="0" w:color="auto"/>
            </w:tcBorders>
            <w:shd w:val="clear" w:color="auto" w:fill="auto"/>
            <w:noWrap/>
            <w:vAlign w:val="center"/>
            <w:hideMark/>
          </w:tcPr>
          <w:p w14:paraId="397C3DD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r>
      <w:tr w:rsidR="00B511D2" w:rsidRPr="00EA4A97" w14:paraId="22448947"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2B82E1C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571D315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Faiskolai termesztés gyakorlat</w:t>
            </w:r>
          </w:p>
        </w:tc>
        <w:tc>
          <w:tcPr>
            <w:tcW w:w="1320" w:type="dxa"/>
            <w:tcBorders>
              <w:top w:val="nil"/>
              <w:left w:val="nil"/>
              <w:bottom w:val="single" w:sz="8" w:space="0" w:color="auto"/>
              <w:right w:val="single" w:sz="8" w:space="0" w:color="auto"/>
            </w:tcBorders>
            <w:shd w:val="clear" w:color="auto" w:fill="auto"/>
            <w:noWrap/>
            <w:vAlign w:val="center"/>
            <w:hideMark/>
          </w:tcPr>
          <w:p w14:paraId="15FAB57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4E106E6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6768F70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40DABB6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074" w:type="dxa"/>
            <w:tcBorders>
              <w:top w:val="nil"/>
              <w:left w:val="nil"/>
              <w:bottom w:val="single" w:sz="8" w:space="0" w:color="auto"/>
              <w:right w:val="single" w:sz="8" w:space="0" w:color="auto"/>
            </w:tcBorders>
            <w:shd w:val="clear" w:color="auto" w:fill="auto"/>
            <w:noWrap/>
            <w:vAlign w:val="center"/>
            <w:hideMark/>
          </w:tcPr>
          <w:p w14:paraId="2254977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7</w:t>
            </w:r>
          </w:p>
        </w:tc>
      </w:tr>
      <w:tr w:rsidR="00B511D2" w:rsidRPr="00EA4A97" w14:paraId="493F2D26"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3A532DB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240E169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Műszaki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4B86109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7136B03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5A122B0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0608B21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074" w:type="dxa"/>
            <w:tcBorders>
              <w:top w:val="nil"/>
              <w:left w:val="nil"/>
              <w:bottom w:val="single" w:sz="8" w:space="0" w:color="auto"/>
              <w:right w:val="single" w:sz="8" w:space="0" w:color="auto"/>
            </w:tcBorders>
            <w:shd w:val="clear" w:color="auto" w:fill="auto"/>
            <w:noWrap/>
            <w:vAlign w:val="center"/>
            <w:hideMark/>
          </w:tcPr>
          <w:p w14:paraId="16A4BEF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r>
      <w:tr w:rsidR="00B511D2" w:rsidRPr="00EA4A97" w14:paraId="5F448FBA"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17B3EAB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6C40352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Műszaki 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7643649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1275FB6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533A411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7CE0ACD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 </w:t>
            </w:r>
          </w:p>
        </w:tc>
        <w:tc>
          <w:tcPr>
            <w:tcW w:w="1074" w:type="dxa"/>
            <w:tcBorders>
              <w:top w:val="nil"/>
              <w:left w:val="nil"/>
              <w:bottom w:val="single" w:sz="8" w:space="0" w:color="auto"/>
              <w:right w:val="single" w:sz="8" w:space="0" w:color="auto"/>
            </w:tcBorders>
            <w:shd w:val="clear" w:color="auto" w:fill="auto"/>
            <w:noWrap/>
            <w:vAlign w:val="center"/>
            <w:hideMark/>
          </w:tcPr>
          <w:p w14:paraId="5253432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r>
      <w:tr w:rsidR="00B511D2" w:rsidRPr="00EA4A97" w14:paraId="2C650C50" w14:textId="77777777" w:rsidTr="003D5D0D">
        <w:trPr>
          <w:trHeight w:val="315"/>
        </w:trPr>
        <w:tc>
          <w:tcPr>
            <w:tcW w:w="464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44ABAD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Összes heti elméleti/gyakorlati óraszám</w:t>
            </w:r>
          </w:p>
        </w:tc>
        <w:tc>
          <w:tcPr>
            <w:tcW w:w="1320" w:type="dxa"/>
            <w:tcBorders>
              <w:top w:val="nil"/>
              <w:left w:val="nil"/>
              <w:bottom w:val="single" w:sz="8" w:space="0" w:color="auto"/>
              <w:right w:val="single" w:sz="8" w:space="0" w:color="auto"/>
            </w:tcBorders>
            <w:shd w:val="clear" w:color="000000" w:fill="D8D8D8"/>
            <w:noWrap/>
            <w:vAlign w:val="center"/>
            <w:hideMark/>
          </w:tcPr>
          <w:p w14:paraId="21EFD0D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280" w:type="dxa"/>
            <w:tcBorders>
              <w:top w:val="nil"/>
              <w:left w:val="nil"/>
              <w:bottom w:val="single" w:sz="8" w:space="0" w:color="auto"/>
              <w:right w:val="single" w:sz="8" w:space="0" w:color="auto"/>
            </w:tcBorders>
            <w:shd w:val="clear" w:color="000000" w:fill="D8D8D8"/>
            <w:noWrap/>
            <w:vAlign w:val="center"/>
            <w:hideMark/>
          </w:tcPr>
          <w:p w14:paraId="082C453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11</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256818C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noWrap/>
            <w:vAlign w:val="center"/>
            <w:hideMark/>
          </w:tcPr>
          <w:p w14:paraId="258BADA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8</w:t>
            </w:r>
          </w:p>
        </w:tc>
        <w:tc>
          <w:tcPr>
            <w:tcW w:w="1074" w:type="dxa"/>
            <w:tcBorders>
              <w:top w:val="nil"/>
              <w:left w:val="nil"/>
              <w:bottom w:val="single" w:sz="8" w:space="0" w:color="auto"/>
              <w:right w:val="single" w:sz="8" w:space="0" w:color="auto"/>
            </w:tcBorders>
            <w:shd w:val="clear" w:color="000000" w:fill="D8D8D8"/>
            <w:noWrap/>
            <w:vAlign w:val="center"/>
            <w:hideMark/>
          </w:tcPr>
          <w:p w14:paraId="7A911F2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13</w:t>
            </w:r>
          </w:p>
        </w:tc>
      </w:tr>
      <w:tr w:rsidR="00B511D2" w:rsidRPr="00EA4A97" w14:paraId="25993680" w14:textId="77777777" w:rsidTr="003D5D0D">
        <w:trPr>
          <w:trHeight w:val="315"/>
        </w:trPr>
        <w:tc>
          <w:tcPr>
            <w:tcW w:w="464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3B96175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Összes heti/ögy óraszám</w:t>
            </w:r>
          </w:p>
        </w:tc>
        <w:tc>
          <w:tcPr>
            <w:tcW w:w="2600" w:type="dxa"/>
            <w:gridSpan w:val="2"/>
            <w:tcBorders>
              <w:top w:val="single" w:sz="8" w:space="0" w:color="auto"/>
              <w:left w:val="nil"/>
              <w:bottom w:val="single" w:sz="8" w:space="0" w:color="auto"/>
              <w:right w:val="single" w:sz="8" w:space="0" w:color="auto"/>
            </w:tcBorders>
            <w:shd w:val="clear" w:color="000000" w:fill="D8D8D8"/>
            <w:noWrap/>
            <w:vAlign w:val="center"/>
            <w:hideMark/>
          </w:tcPr>
          <w:p w14:paraId="0809C92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21</w:t>
            </w:r>
          </w:p>
        </w:tc>
        <w:tc>
          <w:tcPr>
            <w:tcW w:w="1320" w:type="dxa"/>
            <w:tcBorders>
              <w:top w:val="nil"/>
              <w:left w:val="nil"/>
              <w:bottom w:val="single" w:sz="8" w:space="0" w:color="auto"/>
              <w:right w:val="single" w:sz="8" w:space="0" w:color="auto"/>
            </w:tcBorders>
            <w:shd w:val="clear" w:color="000000" w:fill="C0C0C0"/>
            <w:noWrap/>
            <w:vAlign w:val="center"/>
            <w:hideMark/>
          </w:tcPr>
          <w:p w14:paraId="7A77D77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70 </w:t>
            </w:r>
          </w:p>
        </w:tc>
        <w:tc>
          <w:tcPr>
            <w:tcW w:w="1959" w:type="dxa"/>
            <w:gridSpan w:val="2"/>
            <w:tcBorders>
              <w:top w:val="single" w:sz="8" w:space="0" w:color="auto"/>
              <w:left w:val="nil"/>
              <w:bottom w:val="single" w:sz="8" w:space="0" w:color="auto"/>
              <w:right w:val="single" w:sz="8" w:space="0" w:color="auto"/>
            </w:tcBorders>
            <w:shd w:val="clear" w:color="000000" w:fill="D8D8D8"/>
            <w:noWrap/>
            <w:vAlign w:val="center"/>
            <w:hideMark/>
          </w:tcPr>
          <w:p w14:paraId="6292677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21</w:t>
            </w:r>
          </w:p>
        </w:tc>
      </w:tr>
    </w:tbl>
    <w:p w14:paraId="01CC8B4B" w14:textId="77777777" w:rsidR="00B511D2" w:rsidRPr="00EA4A97" w:rsidRDefault="00B511D2"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p w14:paraId="1F0877F7"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EA4A97">
        <w:rPr>
          <w:rFonts w:ascii="Times New Roman" w:eastAsia="Times New Roman" w:hAnsi="Times New Roman" w:cs="Times New Roman"/>
          <w:kern w:val="1"/>
          <w:sz w:val="20"/>
          <w:szCs w:val="20"/>
          <w:lang w:eastAsia="hi-IN" w:bidi="hi-IN"/>
        </w:rPr>
        <w:t>Jelmagyarázat: ögy/összefüggő szakmai gyakorlat</w:t>
      </w:r>
    </w:p>
    <w:p w14:paraId="22EF0FA8"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838711A" w14:textId="77777777" w:rsidR="00D96C33" w:rsidRPr="00EA4A97" w:rsidRDefault="00930059"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 kerettanterv</w:t>
      </w:r>
      <w:r w:rsidR="00D96C33" w:rsidRPr="00EA4A97">
        <w:rPr>
          <w:rFonts w:ascii="Times New Roman" w:eastAsia="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D96C33" w:rsidRPr="00EA4A97">
        <w:rPr>
          <w:rFonts w:ascii="Times New Roman" w:eastAsia="Times New Roman" w:hAnsi="Times New Roman" w:cs="Times New Roman"/>
          <w:kern w:val="2"/>
          <w:sz w:val="24"/>
          <w:szCs w:val="24"/>
          <w:lang w:eastAsia="hi-IN" w:bidi="hi-IN"/>
        </w:rPr>
        <w:t xml:space="preserve">összes óraszám </w:t>
      </w:r>
      <w:r w:rsidR="00D96C33" w:rsidRPr="00EA4A97">
        <w:rPr>
          <w:rFonts w:ascii="Times New Roman" w:eastAsia="Times New Roman" w:hAnsi="Times New Roman" w:cs="Times New Roman"/>
          <w:kern w:val="1"/>
          <w:sz w:val="24"/>
          <w:szCs w:val="24"/>
          <w:lang w:eastAsia="hi-IN" w:bidi="hi-IN"/>
        </w:rPr>
        <w:t>szakmai elméleti és gyakorlati</w:t>
      </w:r>
      <w:r w:rsidR="00D96C33" w:rsidRPr="00EA4A97">
        <w:rPr>
          <w:rFonts w:ascii="Times New Roman" w:eastAsia="Times New Roman" w:hAnsi="Times New Roman" w:cs="Times New Roman"/>
          <w:kern w:val="2"/>
          <w:sz w:val="24"/>
          <w:szCs w:val="24"/>
          <w:lang w:eastAsia="hi-IN" w:bidi="hi-IN"/>
        </w:rPr>
        <w:t xml:space="preserve"> képzésre rendelkezésre álló részének</w:t>
      </w:r>
      <w:r w:rsidR="00D96C33" w:rsidRPr="00EA4A97">
        <w:rPr>
          <w:rFonts w:ascii="Times New Roman" w:eastAsia="Times New Roman" w:hAnsi="Times New Roman" w:cs="Times New Roman"/>
          <w:kern w:val="1"/>
          <w:sz w:val="24"/>
          <w:szCs w:val="24"/>
          <w:lang w:eastAsia="hi-IN" w:bidi="hi-IN"/>
        </w:rPr>
        <w:t xml:space="preserve"> legalább 90%-át lefedi. </w:t>
      </w:r>
    </w:p>
    <w:p w14:paraId="3857E0D1"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14:paraId="1E587AC2"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36A2D3B"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14:paraId="5B561895" w14:textId="77777777" w:rsidR="00D96C33" w:rsidRPr="00EA4A97" w:rsidRDefault="00D96C33" w:rsidP="00D96C33">
      <w:pPr>
        <w:spacing w:after="0" w:line="240" w:lineRule="auto"/>
        <w:jc w:val="center"/>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sz w:val="24"/>
          <w:szCs w:val="24"/>
          <w:lang w:eastAsia="hu-HU"/>
        </w:rPr>
        <w:br w:type="page"/>
      </w:r>
      <w:r w:rsidRPr="00EA4A97">
        <w:rPr>
          <w:rFonts w:ascii="Times New Roman" w:eastAsia="Times New Roman" w:hAnsi="Times New Roman" w:cs="Times New Roman"/>
          <w:kern w:val="1"/>
          <w:sz w:val="24"/>
          <w:szCs w:val="24"/>
          <w:lang w:eastAsia="hi-IN" w:bidi="hi-IN"/>
        </w:rPr>
        <w:lastRenderedPageBreak/>
        <w:t>2. számú táblázat</w:t>
      </w:r>
    </w:p>
    <w:p w14:paraId="10F9F867"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EA4A97">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p w14:paraId="5E213127" w14:textId="77777777" w:rsidR="00B511D2" w:rsidRPr="00EA4A97" w:rsidRDefault="00B511D2"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tbl>
      <w:tblPr>
        <w:tblW w:w="10650" w:type="dxa"/>
        <w:tblInd w:w="-648" w:type="dxa"/>
        <w:tblCellMar>
          <w:left w:w="70" w:type="dxa"/>
          <w:right w:w="70" w:type="dxa"/>
        </w:tblCellMar>
        <w:tblLook w:val="04A0" w:firstRow="1" w:lastRow="0" w:firstColumn="1" w:lastColumn="0" w:noHBand="0" w:noVBand="1"/>
      </w:tblPr>
      <w:tblGrid>
        <w:gridCol w:w="2142"/>
        <w:gridCol w:w="2409"/>
        <w:gridCol w:w="885"/>
        <w:gridCol w:w="1242"/>
        <w:gridCol w:w="996"/>
        <w:gridCol w:w="885"/>
        <w:gridCol w:w="1095"/>
        <w:gridCol w:w="996"/>
      </w:tblGrid>
      <w:tr w:rsidR="00B511D2" w:rsidRPr="00EA4A97" w14:paraId="1A1F576F" w14:textId="77777777" w:rsidTr="003D5D0D">
        <w:trPr>
          <w:trHeight w:val="3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677DC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Szakmai követelménymodul</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52437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Tantárgyak/</w:t>
            </w:r>
            <w:r w:rsidRPr="00EA4A97">
              <w:rPr>
                <w:rFonts w:ascii="Times New Roman" w:eastAsia="Times New Roman" w:hAnsi="Times New Roman" w:cs="Times New Roman"/>
                <w:color w:val="000000"/>
                <w:sz w:val="20"/>
                <w:szCs w:val="20"/>
                <w:lang w:eastAsia="hu-HU"/>
              </w:rPr>
              <w:t>témakörök</w:t>
            </w:r>
          </w:p>
        </w:tc>
        <w:tc>
          <w:tcPr>
            <w:tcW w:w="5103" w:type="dxa"/>
            <w:gridSpan w:val="5"/>
            <w:tcBorders>
              <w:top w:val="single" w:sz="8" w:space="0" w:color="auto"/>
              <w:left w:val="nil"/>
              <w:bottom w:val="single" w:sz="8" w:space="0" w:color="auto"/>
              <w:right w:val="single" w:sz="8" w:space="0" w:color="000000"/>
            </w:tcBorders>
            <w:shd w:val="clear" w:color="auto" w:fill="auto"/>
            <w:vAlign w:val="center"/>
            <w:hideMark/>
          </w:tcPr>
          <w:p w14:paraId="01F3213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14:paraId="674D436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Összesen</w:t>
            </w:r>
          </w:p>
        </w:tc>
      </w:tr>
      <w:tr w:rsidR="00B511D2" w:rsidRPr="00EA4A97" w14:paraId="4547B494"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3F69EA5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5D50854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3123" w:type="dxa"/>
            <w:gridSpan w:val="3"/>
            <w:tcBorders>
              <w:top w:val="single" w:sz="8" w:space="0" w:color="auto"/>
              <w:left w:val="nil"/>
              <w:bottom w:val="single" w:sz="8" w:space="0" w:color="auto"/>
              <w:right w:val="single" w:sz="8" w:space="0" w:color="000000"/>
            </w:tcBorders>
            <w:shd w:val="clear" w:color="auto" w:fill="auto"/>
            <w:vAlign w:val="center"/>
            <w:hideMark/>
          </w:tcPr>
          <w:p w14:paraId="7515643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SNI/1 évfolyam</w:t>
            </w:r>
          </w:p>
        </w:tc>
        <w:tc>
          <w:tcPr>
            <w:tcW w:w="1980" w:type="dxa"/>
            <w:gridSpan w:val="2"/>
            <w:tcBorders>
              <w:top w:val="single" w:sz="8" w:space="0" w:color="auto"/>
              <w:left w:val="nil"/>
              <w:bottom w:val="single" w:sz="8" w:space="0" w:color="auto"/>
              <w:right w:val="single" w:sz="8" w:space="0" w:color="000000"/>
            </w:tcBorders>
            <w:shd w:val="clear" w:color="auto" w:fill="auto"/>
            <w:vAlign w:val="center"/>
            <w:hideMark/>
          </w:tcPr>
          <w:p w14:paraId="50B3262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SNI/2 évfolyam</w:t>
            </w:r>
          </w:p>
        </w:tc>
        <w:tc>
          <w:tcPr>
            <w:tcW w:w="996" w:type="dxa"/>
            <w:vMerge/>
            <w:tcBorders>
              <w:top w:val="single" w:sz="8" w:space="0" w:color="auto"/>
              <w:left w:val="nil"/>
              <w:bottom w:val="single" w:sz="8" w:space="0" w:color="000000"/>
              <w:right w:val="single" w:sz="8" w:space="0" w:color="auto"/>
            </w:tcBorders>
            <w:vAlign w:val="center"/>
            <w:hideMark/>
          </w:tcPr>
          <w:p w14:paraId="03CC077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r>
      <w:tr w:rsidR="00B511D2" w:rsidRPr="00EA4A97" w14:paraId="5F714CC2"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6AE762C3"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49C4BA3E"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B29A97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elméleti</w:t>
            </w:r>
          </w:p>
        </w:tc>
        <w:tc>
          <w:tcPr>
            <w:tcW w:w="1242" w:type="dxa"/>
            <w:tcBorders>
              <w:top w:val="nil"/>
              <w:left w:val="nil"/>
              <w:bottom w:val="single" w:sz="8" w:space="0" w:color="auto"/>
              <w:right w:val="single" w:sz="8" w:space="0" w:color="auto"/>
            </w:tcBorders>
            <w:shd w:val="clear" w:color="auto" w:fill="auto"/>
            <w:vAlign w:val="center"/>
            <w:hideMark/>
          </w:tcPr>
          <w:p w14:paraId="285775B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gyakorlati</w:t>
            </w:r>
          </w:p>
        </w:tc>
        <w:tc>
          <w:tcPr>
            <w:tcW w:w="996" w:type="dxa"/>
            <w:tcBorders>
              <w:top w:val="nil"/>
              <w:left w:val="nil"/>
              <w:bottom w:val="single" w:sz="8" w:space="0" w:color="auto"/>
              <w:right w:val="single" w:sz="8" w:space="0" w:color="auto"/>
            </w:tcBorders>
            <w:shd w:val="clear" w:color="000000" w:fill="C0C0C0"/>
            <w:vAlign w:val="center"/>
            <w:hideMark/>
          </w:tcPr>
          <w:p w14:paraId="3E4B3FB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ögy</w:t>
            </w:r>
          </w:p>
        </w:tc>
        <w:tc>
          <w:tcPr>
            <w:tcW w:w="885" w:type="dxa"/>
            <w:tcBorders>
              <w:top w:val="nil"/>
              <w:left w:val="nil"/>
              <w:bottom w:val="single" w:sz="8" w:space="0" w:color="auto"/>
              <w:right w:val="single" w:sz="8" w:space="0" w:color="auto"/>
            </w:tcBorders>
            <w:shd w:val="clear" w:color="auto" w:fill="auto"/>
            <w:vAlign w:val="center"/>
            <w:hideMark/>
          </w:tcPr>
          <w:p w14:paraId="67D7908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elméleti</w:t>
            </w:r>
          </w:p>
        </w:tc>
        <w:tc>
          <w:tcPr>
            <w:tcW w:w="1095" w:type="dxa"/>
            <w:tcBorders>
              <w:top w:val="nil"/>
              <w:left w:val="nil"/>
              <w:bottom w:val="single" w:sz="8" w:space="0" w:color="auto"/>
              <w:right w:val="single" w:sz="8" w:space="0" w:color="auto"/>
            </w:tcBorders>
            <w:shd w:val="clear" w:color="auto" w:fill="auto"/>
            <w:vAlign w:val="center"/>
            <w:hideMark/>
          </w:tcPr>
          <w:p w14:paraId="53D0E82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14:paraId="10672133"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r>
      <w:tr w:rsidR="00B511D2" w:rsidRPr="00EA4A97" w14:paraId="08408666" w14:textId="77777777" w:rsidTr="003D5D0D">
        <w:trPr>
          <w:trHeight w:val="615"/>
        </w:trPr>
        <w:tc>
          <w:tcPr>
            <w:tcW w:w="2142" w:type="dxa"/>
            <w:vMerge w:val="restart"/>
            <w:tcBorders>
              <w:top w:val="nil"/>
              <w:left w:val="single" w:sz="8" w:space="0" w:color="auto"/>
              <w:bottom w:val="single" w:sz="8" w:space="0" w:color="000000"/>
              <w:right w:val="single" w:sz="8" w:space="0" w:color="auto"/>
            </w:tcBorders>
            <w:shd w:val="clear" w:color="auto" w:fill="auto"/>
            <w:vAlign w:val="center"/>
            <w:hideMark/>
          </w:tcPr>
          <w:p w14:paraId="189AA74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10960-16 Vállalkozási, kereskedelmi alapok</w:t>
            </w:r>
          </w:p>
        </w:tc>
        <w:tc>
          <w:tcPr>
            <w:tcW w:w="2409" w:type="dxa"/>
            <w:tcBorders>
              <w:top w:val="nil"/>
              <w:left w:val="nil"/>
              <w:bottom w:val="single" w:sz="8" w:space="0" w:color="auto"/>
              <w:right w:val="single" w:sz="8" w:space="0" w:color="auto"/>
            </w:tcBorders>
            <w:shd w:val="clear" w:color="auto" w:fill="auto"/>
            <w:vAlign w:val="center"/>
            <w:hideMark/>
          </w:tcPr>
          <w:p w14:paraId="000F87B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Gazdálkodási alapismeretek</w:t>
            </w:r>
          </w:p>
        </w:tc>
        <w:tc>
          <w:tcPr>
            <w:tcW w:w="885" w:type="dxa"/>
            <w:tcBorders>
              <w:top w:val="nil"/>
              <w:left w:val="nil"/>
              <w:bottom w:val="single" w:sz="8" w:space="0" w:color="auto"/>
              <w:right w:val="single" w:sz="8" w:space="0" w:color="auto"/>
            </w:tcBorders>
            <w:shd w:val="clear" w:color="000000" w:fill="D8D8D8"/>
            <w:vAlign w:val="center"/>
            <w:hideMark/>
          </w:tcPr>
          <w:p w14:paraId="6ED5365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049190E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5F71B0E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70</w:t>
            </w:r>
          </w:p>
        </w:tc>
        <w:tc>
          <w:tcPr>
            <w:tcW w:w="885" w:type="dxa"/>
            <w:tcBorders>
              <w:top w:val="nil"/>
              <w:left w:val="nil"/>
              <w:bottom w:val="single" w:sz="8" w:space="0" w:color="auto"/>
              <w:right w:val="single" w:sz="8" w:space="0" w:color="auto"/>
            </w:tcBorders>
            <w:shd w:val="clear" w:color="000000" w:fill="D8D8D8"/>
            <w:vAlign w:val="center"/>
            <w:hideMark/>
          </w:tcPr>
          <w:p w14:paraId="279D9CB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c>
          <w:tcPr>
            <w:tcW w:w="1095" w:type="dxa"/>
            <w:tcBorders>
              <w:top w:val="nil"/>
              <w:left w:val="nil"/>
              <w:bottom w:val="single" w:sz="8" w:space="0" w:color="auto"/>
              <w:right w:val="single" w:sz="8" w:space="0" w:color="auto"/>
            </w:tcBorders>
            <w:shd w:val="clear" w:color="000000" w:fill="D8D8D8"/>
            <w:vAlign w:val="center"/>
            <w:hideMark/>
          </w:tcPr>
          <w:p w14:paraId="6490D9F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2405A96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r>
      <w:tr w:rsidR="00B511D2" w:rsidRPr="00EA4A97" w14:paraId="78BBADF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2E70B07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42E0AD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termelés erőforrásai</w:t>
            </w:r>
          </w:p>
        </w:tc>
        <w:tc>
          <w:tcPr>
            <w:tcW w:w="885" w:type="dxa"/>
            <w:tcBorders>
              <w:top w:val="nil"/>
              <w:left w:val="nil"/>
              <w:bottom w:val="single" w:sz="8" w:space="0" w:color="auto"/>
              <w:right w:val="single" w:sz="8" w:space="0" w:color="auto"/>
            </w:tcBorders>
            <w:shd w:val="clear" w:color="auto" w:fill="auto"/>
            <w:vAlign w:val="center"/>
            <w:hideMark/>
          </w:tcPr>
          <w:p w14:paraId="6563870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63F904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F8EB5E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0E45A8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15</w:t>
            </w:r>
          </w:p>
        </w:tc>
        <w:tc>
          <w:tcPr>
            <w:tcW w:w="1095" w:type="dxa"/>
            <w:tcBorders>
              <w:top w:val="nil"/>
              <w:left w:val="nil"/>
              <w:bottom w:val="single" w:sz="8" w:space="0" w:color="auto"/>
              <w:right w:val="single" w:sz="8" w:space="0" w:color="auto"/>
            </w:tcBorders>
            <w:shd w:val="clear" w:color="auto" w:fill="auto"/>
            <w:vAlign w:val="center"/>
            <w:hideMark/>
          </w:tcPr>
          <w:p w14:paraId="33717BB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3A47F7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15</w:t>
            </w:r>
          </w:p>
        </w:tc>
      </w:tr>
      <w:tr w:rsidR="00B511D2" w:rsidRPr="00EA4A97" w14:paraId="12FD6317"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530E72A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C50CC2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termelési folyamat elemzés</w:t>
            </w:r>
          </w:p>
        </w:tc>
        <w:tc>
          <w:tcPr>
            <w:tcW w:w="885" w:type="dxa"/>
            <w:tcBorders>
              <w:top w:val="nil"/>
              <w:left w:val="nil"/>
              <w:bottom w:val="single" w:sz="8" w:space="0" w:color="auto"/>
              <w:right w:val="single" w:sz="8" w:space="0" w:color="auto"/>
            </w:tcBorders>
            <w:shd w:val="clear" w:color="auto" w:fill="auto"/>
            <w:vAlign w:val="center"/>
            <w:hideMark/>
          </w:tcPr>
          <w:p w14:paraId="72B5C8F0"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2EAA34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E870A5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DA4E89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1A7B2CF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279BAB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503E94C5"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1DCF23F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EA313C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termelési folyamat szervezése</w:t>
            </w:r>
          </w:p>
        </w:tc>
        <w:tc>
          <w:tcPr>
            <w:tcW w:w="885" w:type="dxa"/>
            <w:tcBorders>
              <w:top w:val="nil"/>
              <w:left w:val="nil"/>
              <w:bottom w:val="single" w:sz="8" w:space="0" w:color="auto"/>
              <w:right w:val="single" w:sz="8" w:space="0" w:color="auto"/>
            </w:tcBorders>
            <w:shd w:val="clear" w:color="auto" w:fill="auto"/>
            <w:vAlign w:val="center"/>
            <w:hideMark/>
          </w:tcPr>
          <w:p w14:paraId="413A350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110F37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258A5E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DE12CA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127B53D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04D4AE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18F37A8D"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0BDE2D2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576CDA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termelés pénzügyei</w:t>
            </w:r>
          </w:p>
        </w:tc>
        <w:tc>
          <w:tcPr>
            <w:tcW w:w="885" w:type="dxa"/>
            <w:tcBorders>
              <w:top w:val="nil"/>
              <w:left w:val="nil"/>
              <w:bottom w:val="single" w:sz="8" w:space="0" w:color="auto"/>
              <w:right w:val="single" w:sz="8" w:space="0" w:color="auto"/>
            </w:tcBorders>
            <w:shd w:val="clear" w:color="auto" w:fill="auto"/>
            <w:vAlign w:val="center"/>
            <w:hideMark/>
          </w:tcPr>
          <w:p w14:paraId="19BBE75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8A5E6F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F9B6C92"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8A1162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16DA917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A0BFCF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60049C67"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4FB1344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C2EBB4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Vállalkozási alapismeretek</w:t>
            </w:r>
          </w:p>
        </w:tc>
        <w:tc>
          <w:tcPr>
            <w:tcW w:w="885" w:type="dxa"/>
            <w:tcBorders>
              <w:top w:val="nil"/>
              <w:left w:val="nil"/>
              <w:bottom w:val="single" w:sz="8" w:space="0" w:color="auto"/>
              <w:right w:val="single" w:sz="8" w:space="0" w:color="auto"/>
            </w:tcBorders>
            <w:shd w:val="clear" w:color="auto" w:fill="auto"/>
            <w:vAlign w:val="center"/>
            <w:hideMark/>
          </w:tcPr>
          <w:p w14:paraId="07D3F4A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95C89C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E1F31A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DBF8AC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283C1BA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4FEDA2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5A4A9795"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2BF1142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A9E015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vállalkozás alapítása</w:t>
            </w:r>
          </w:p>
        </w:tc>
        <w:tc>
          <w:tcPr>
            <w:tcW w:w="885" w:type="dxa"/>
            <w:tcBorders>
              <w:top w:val="nil"/>
              <w:left w:val="nil"/>
              <w:bottom w:val="single" w:sz="8" w:space="0" w:color="auto"/>
              <w:right w:val="single" w:sz="8" w:space="0" w:color="auto"/>
            </w:tcBorders>
            <w:shd w:val="clear" w:color="auto" w:fill="auto"/>
            <w:vAlign w:val="center"/>
            <w:hideMark/>
          </w:tcPr>
          <w:p w14:paraId="7AA742A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DB4A96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6D4B39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8FB28A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5652BB3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EE4602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8</w:t>
            </w:r>
          </w:p>
        </w:tc>
      </w:tr>
      <w:tr w:rsidR="00B511D2" w:rsidRPr="00EA4A97" w14:paraId="37E8DE0D"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7AA604E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E17AAC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vállalkozás működtetése</w:t>
            </w:r>
          </w:p>
        </w:tc>
        <w:tc>
          <w:tcPr>
            <w:tcW w:w="885" w:type="dxa"/>
            <w:tcBorders>
              <w:top w:val="nil"/>
              <w:left w:val="nil"/>
              <w:bottom w:val="single" w:sz="8" w:space="0" w:color="auto"/>
              <w:right w:val="single" w:sz="8" w:space="0" w:color="auto"/>
            </w:tcBorders>
            <w:shd w:val="clear" w:color="auto" w:fill="auto"/>
            <w:vAlign w:val="center"/>
            <w:hideMark/>
          </w:tcPr>
          <w:p w14:paraId="7CFE597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4BC3D7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48FFB6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2AC056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3C57B3E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B9D985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4338BDA8"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7B9B59E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1D51A8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Marketing</w:t>
            </w:r>
          </w:p>
        </w:tc>
        <w:tc>
          <w:tcPr>
            <w:tcW w:w="885" w:type="dxa"/>
            <w:tcBorders>
              <w:top w:val="nil"/>
              <w:left w:val="nil"/>
              <w:bottom w:val="single" w:sz="8" w:space="0" w:color="auto"/>
              <w:right w:val="single" w:sz="8" w:space="0" w:color="auto"/>
            </w:tcBorders>
            <w:shd w:val="clear" w:color="auto" w:fill="auto"/>
            <w:vAlign w:val="center"/>
            <w:hideMark/>
          </w:tcPr>
          <w:p w14:paraId="3767B9F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156C59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8E667C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A27184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28DC1CD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F4C0A6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35F52942"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72D0A98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A037AA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Fogyasztóvédelem</w:t>
            </w:r>
          </w:p>
        </w:tc>
        <w:tc>
          <w:tcPr>
            <w:tcW w:w="885" w:type="dxa"/>
            <w:tcBorders>
              <w:top w:val="nil"/>
              <w:left w:val="nil"/>
              <w:bottom w:val="single" w:sz="8" w:space="0" w:color="auto"/>
              <w:right w:val="single" w:sz="8" w:space="0" w:color="auto"/>
            </w:tcBorders>
            <w:shd w:val="clear" w:color="auto" w:fill="auto"/>
            <w:vAlign w:val="center"/>
            <w:hideMark/>
          </w:tcPr>
          <w:p w14:paraId="02861D5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E20219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1B5844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BA0BA9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3023E79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C77409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8</w:t>
            </w:r>
          </w:p>
        </w:tc>
      </w:tr>
      <w:tr w:rsidR="00B511D2" w:rsidRPr="00EA4A97" w14:paraId="46DB7632"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193CAB8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78C6E9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Európai Uniós ismeretek</w:t>
            </w:r>
          </w:p>
        </w:tc>
        <w:tc>
          <w:tcPr>
            <w:tcW w:w="885" w:type="dxa"/>
            <w:tcBorders>
              <w:top w:val="nil"/>
              <w:left w:val="nil"/>
              <w:bottom w:val="single" w:sz="8" w:space="0" w:color="auto"/>
              <w:right w:val="single" w:sz="8" w:space="0" w:color="auto"/>
            </w:tcBorders>
            <w:shd w:val="clear" w:color="auto" w:fill="auto"/>
            <w:vAlign w:val="center"/>
            <w:hideMark/>
          </w:tcPr>
          <w:p w14:paraId="717BAB4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067093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BD8E92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B747DA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4F04D0B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6C8226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8</w:t>
            </w:r>
          </w:p>
        </w:tc>
      </w:tr>
      <w:tr w:rsidR="00B511D2" w:rsidRPr="00EA4A97" w14:paraId="2BF86C8B"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6C52344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8AC7903"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Gazdálkodási alapgyakorlatok</w:t>
            </w:r>
          </w:p>
        </w:tc>
        <w:tc>
          <w:tcPr>
            <w:tcW w:w="885" w:type="dxa"/>
            <w:tcBorders>
              <w:top w:val="nil"/>
              <w:left w:val="nil"/>
              <w:bottom w:val="single" w:sz="8" w:space="0" w:color="auto"/>
              <w:right w:val="single" w:sz="8" w:space="0" w:color="auto"/>
            </w:tcBorders>
            <w:shd w:val="clear" w:color="000000" w:fill="D8D8D8"/>
            <w:vAlign w:val="center"/>
            <w:hideMark/>
          </w:tcPr>
          <w:p w14:paraId="7BAB2D3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70F3BCD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519FDD1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7CF0BD1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A9365D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8D8D8"/>
            <w:vAlign w:val="center"/>
            <w:hideMark/>
          </w:tcPr>
          <w:p w14:paraId="43B5AE9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r>
      <w:tr w:rsidR="00B511D2" w:rsidRPr="00EA4A97" w14:paraId="6EA1D1B8"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7468CA1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31EAE8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Adózási ismeretek</w:t>
            </w:r>
          </w:p>
        </w:tc>
        <w:tc>
          <w:tcPr>
            <w:tcW w:w="885" w:type="dxa"/>
            <w:tcBorders>
              <w:top w:val="nil"/>
              <w:left w:val="nil"/>
              <w:bottom w:val="single" w:sz="8" w:space="0" w:color="auto"/>
              <w:right w:val="single" w:sz="8" w:space="0" w:color="auto"/>
            </w:tcBorders>
            <w:shd w:val="clear" w:color="auto" w:fill="auto"/>
            <w:vAlign w:val="center"/>
            <w:hideMark/>
          </w:tcPr>
          <w:p w14:paraId="7B1A2B6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600482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3DD583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D8CF69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3DDC25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996" w:type="dxa"/>
            <w:tcBorders>
              <w:top w:val="nil"/>
              <w:left w:val="nil"/>
              <w:bottom w:val="single" w:sz="8" w:space="0" w:color="auto"/>
              <w:right w:val="single" w:sz="8" w:space="0" w:color="auto"/>
            </w:tcBorders>
            <w:shd w:val="clear" w:color="000000" w:fill="D8D8D8"/>
            <w:vAlign w:val="center"/>
            <w:hideMark/>
          </w:tcPr>
          <w:p w14:paraId="2D74A31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2573802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50F75F4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D0FF6B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Őstermelés adózása</w:t>
            </w:r>
          </w:p>
        </w:tc>
        <w:tc>
          <w:tcPr>
            <w:tcW w:w="885" w:type="dxa"/>
            <w:tcBorders>
              <w:top w:val="nil"/>
              <w:left w:val="nil"/>
              <w:bottom w:val="single" w:sz="8" w:space="0" w:color="auto"/>
              <w:right w:val="single" w:sz="8" w:space="0" w:color="auto"/>
            </w:tcBorders>
            <w:shd w:val="clear" w:color="auto" w:fill="auto"/>
            <w:vAlign w:val="center"/>
            <w:hideMark/>
          </w:tcPr>
          <w:p w14:paraId="2877EFD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C38070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C71A8A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F5FC8B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8A4CBB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996" w:type="dxa"/>
            <w:tcBorders>
              <w:top w:val="nil"/>
              <w:left w:val="nil"/>
              <w:bottom w:val="single" w:sz="8" w:space="0" w:color="auto"/>
              <w:right w:val="single" w:sz="8" w:space="0" w:color="auto"/>
            </w:tcBorders>
            <w:shd w:val="clear" w:color="000000" w:fill="D8D8D8"/>
            <w:vAlign w:val="center"/>
            <w:hideMark/>
          </w:tcPr>
          <w:p w14:paraId="2528B34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35EDE2A3"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5B08BA6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8E2DD0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Vállalkozás gyakorlata</w:t>
            </w:r>
          </w:p>
        </w:tc>
        <w:tc>
          <w:tcPr>
            <w:tcW w:w="885" w:type="dxa"/>
            <w:tcBorders>
              <w:top w:val="nil"/>
              <w:left w:val="nil"/>
              <w:bottom w:val="single" w:sz="8" w:space="0" w:color="auto"/>
              <w:right w:val="single" w:sz="8" w:space="0" w:color="auto"/>
            </w:tcBorders>
            <w:shd w:val="clear" w:color="auto" w:fill="auto"/>
            <w:vAlign w:val="center"/>
            <w:hideMark/>
          </w:tcPr>
          <w:p w14:paraId="32461B7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697F6C0"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EE1F3C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D51CC7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61DF3C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8D8D8"/>
            <w:vAlign w:val="center"/>
            <w:hideMark/>
          </w:tcPr>
          <w:p w14:paraId="561D1CF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15</w:t>
            </w:r>
          </w:p>
        </w:tc>
      </w:tr>
      <w:tr w:rsidR="00B511D2" w:rsidRPr="00EA4A97" w14:paraId="7647DA94" w14:textId="77777777" w:rsidTr="003D5D0D">
        <w:trPr>
          <w:trHeight w:val="915"/>
        </w:trPr>
        <w:tc>
          <w:tcPr>
            <w:tcW w:w="2142" w:type="dxa"/>
            <w:vMerge/>
            <w:tcBorders>
              <w:top w:val="nil"/>
              <w:left w:val="single" w:sz="8" w:space="0" w:color="auto"/>
              <w:bottom w:val="single" w:sz="8" w:space="0" w:color="000000"/>
              <w:right w:val="single" w:sz="8" w:space="0" w:color="auto"/>
            </w:tcBorders>
            <w:vAlign w:val="center"/>
            <w:hideMark/>
          </w:tcPr>
          <w:p w14:paraId="021C610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5C427C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vállalkozás működtetése során szükséges kalkulációk</w:t>
            </w:r>
          </w:p>
        </w:tc>
        <w:tc>
          <w:tcPr>
            <w:tcW w:w="885" w:type="dxa"/>
            <w:tcBorders>
              <w:top w:val="nil"/>
              <w:left w:val="nil"/>
              <w:bottom w:val="single" w:sz="8" w:space="0" w:color="auto"/>
              <w:right w:val="single" w:sz="8" w:space="0" w:color="auto"/>
            </w:tcBorders>
            <w:shd w:val="clear" w:color="auto" w:fill="auto"/>
            <w:vAlign w:val="center"/>
            <w:hideMark/>
          </w:tcPr>
          <w:p w14:paraId="213616D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31827E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0BEA56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CDD136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83E10D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996" w:type="dxa"/>
            <w:tcBorders>
              <w:top w:val="nil"/>
              <w:left w:val="nil"/>
              <w:bottom w:val="single" w:sz="8" w:space="0" w:color="auto"/>
              <w:right w:val="single" w:sz="8" w:space="0" w:color="auto"/>
            </w:tcBorders>
            <w:shd w:val="clear" w:color="000000" w:fill="D8D8D8"/>
            <w:vAlign w:val="center"/>
            <w:hideMark/>
          </w:tcPr>
          <w:p w14:paraId="0019BBD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14</w:t>
            </w:r>
          </w:p>
        </w:tc>
      </w:tr>
      <w:tr w:rsidR="00B511D2" w:rsidRPr="00EA4A97" w14:paraId="1754F8D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3D9957C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ECA3AA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Tervezési gyakorlat</w:t>
            </w:r>
          </w:p>
        </w:tc>
        <w:tc>
          <w:tcPr>
            <w:tcW w:w="885" w:type="dxa"/>
            <w:tcBorders>
              <w:top w:val="nil"/>
              <w:left w:val="nil"/>
              <w:bottom w:val="single" w:sz="8" w:space="0" w:color="auto"/>
              <w:right w:val="single" w:sz="8" w:space="0" w:color="auto"/>
            </w:tcBorders>
            <w:shd w:val="clear" w:color="auto" w:fill="auto"/>
            <w:vAlign w:val="center"/>
            <w:hideMark/>
          </w:tcPr>
          <w:p w14:paraId="6F38D0B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1ABD13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786625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9771CA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992772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62F2CAA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3054D6D3"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31DBA60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27D246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Pályázatkészítési gyakorlat</w:t>
            </w:r>
          </w:p>
        </w:tc>
        <w:tc>
          <w:tcPr>
            <w:tcW w:w="885" w:type="dxa"/>
            <w:tcBorders>
              <w:top w:val="nil"/>
              <w:left w:val="nil"/>
              <w:bottom w:val="single" w:sz="8" w:space="0" w:color="auto"/>
              <w:right w:val="single" w:sz="8" w:space="0" w:color="auto"/>
            </w:tcBorders>
            <w:shd w:val="clear" w:color="auto" w:fill="auto"/>
            <w:vAlign w:val="center"/>
            <w:hideMark/>
          </w:tcPr>
          <w:p w14:paraId="25EB20D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856ED1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9D31653"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20C4F1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D43C0A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5B42E4E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12A2F4D8"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41C2331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22FF74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vállalkozás marketing tevékenysége</w:t>
            </w:r>
          </w:p>
        </w:tc>
        <w:tc>
          <w:tcPr>
            <w:tcW w:w="885" w:type="dxa"/>
            <w:tcBorders>
              <w:top w:val="nil"/>
              <w:left w:val="nil"/>
              <w:bottom w:val="single" w:sz="8" w:space="0" w:color="auto"/>
              <w:right w:val="single" w:sz="8" w:space="0" w:color="auto"/>
            </w:tcBorders>
            <w:shd w:val="clear" w:color="auto" w:fill="auto"/>
            <w:vAlign w:val="center"/>
            <w:hideMark/>
          </w:tcPr>
          <w:p w14:paraId="152DBEB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6FAA2F0"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849A1F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BD72CD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8E0F39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68EE223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32E74F3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1097AEA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615032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Adminisztráció</w:t>
            </w:r>
          </w:p>
        </w:tc>
        <w:tc>
          <w:tcPr>
            <w:tcW w:w="885" w:type="dxa"/>
            <w:tcBorders>
              <w:top w:val="nil"/>
              <w:left w:val="nil"/>
              <w:bottom w:val="single" w:sz="8" w:space="0" w:color="auto"/>
              <w:right w:val="single" w:sz="8" w:space="0" w:color="auto"/>
            </w:tcBorders>
            <w:shd w:val="clear" w:color="auto" w:fill="auto"/>
            <w:vAlign w:val="center"/>
            <w:hideMark/>
          </w:tcPr>
          <w:p w14:paraId="0F25F27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DD475A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AB29C7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129C41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A559DE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519742B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075FEDEF"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6ED761B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7CCE77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Kommunikáció</w:t>
            </w:r>
          </w:p>
        </w:tc>
        <w:tc>
          <w:tcPr>
            <w:tcW w:w="885" w:type="dxa"/>
            <w:tcBorders>
              <w:top w:val="nil"/>
              <w:left w:val="nil"/>
              <w:bottom w:val="single" w:sz="8" w:space="0" w:color="auto"/>
              <w:right w:val="single" w:sz="8" w:space="0" w:color="auto"/>
            </w:tcBorders>
            <w:shd w:val="clear" w:color="auto" w:fill="auto"/>
            <w:vAlign w:val="center"/>
            <w:hideMark/>
          </w:tcPr>
          <w:p w14:paraId="6AD9E58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4483A13"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1E8BB7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86C0EB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47E019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8</w:t>
            </w:r>
          </w:p>
        </w:tc>
        <w:tc>
          <w:tcPr>
            <w:tcW w:w="996" w:type="dxa"/>
            <w:tcBorders>
              <w:top w:val="nil"/>
              <w:left w:val="nil"/>
              <w:bottom w:val="single" w:sz="8" w:space="0" w:color="auto"/>
              <w:right w:val="single" w:sz="8" w:space="0" w:color="auto"/>
            </w:tcBorders>
            <w:shd w:val="clear" w:color="000000" w:fill="D8D8D8"/>
            <w:vAlign w:val="center"/>
            <w:hideMark/>
          </w:tcPr>
          <w:p w14:paraId="5110AA3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8</w:t>
            </w:r>
          </w:p>
        </w:tc>
      </w:tr>
      <w:tr w:rsidR="00B511D2" w:rsidRPr="00EA4A97" w14:paraId="3F2FB41A" w14:textId="77777777" w:rsidTr="003D5D0D">
        <w:trPr>
          <w:trHeight w:val="315"/>
        </w:trPr>
        <w:tc>
          <w:tcPr>
            <w:tcW w:w="2142" w:type="dxa"/>
            <w:vMerge w:val="restart"/>
            <w:tcBorders>
              <w:top w:val="nil"/>
              <w:left w:val="single" w:sz="8" w:space="0" w:color="auto"/>
              <w:bottom w:val="nil"/>
              <w:right w:val="single" w:sz="8" w:space="0" w:color="auto"/>
            </w:tcBorders>
            <w:shd w:val="clear" w:color="auto" w:fill="auto"/>
            <w:vAlign w:val="center"/>
            <w:hideMark/>
          </w:tcPr>
          <w:p w14:paraId="0637A26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10961-16 Kertészeti alapismeretek</w:t>
            </w:r>
          </w:p>
        </w:tc>
        <w:tc>
          <w:tcPr>
            <w:tcW w:w="2409" w:type="dxa"/>
            <w:tcBorders>
              <w:top w:val="nil"/>
              <w:left w:val="nil"/>
              <w:bottom w:val="single" w:sz="8" w:space="0" w:color="auto"/>
              <w:right w:val="single" w:sz="8" w:space="0" w:color="auto"/>
            </w:tcBorders>
            <w:shd w:val="clear" w:color="auto" w:fill="auto"/>
            <w:vAlign w:val="center"/>
            <w:hideMark/>
          </w:tcPr>
          <w:p w14:paraId="1F5DDBD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Növénytan</w:t>
            </w:r>
          </w:p>
        </w:tc>
        <w:tc>
          <w:tcPr>
            <w:tcW w:w="885" w:type="dxa"/>
            <w:tcBorders>
              <w:top w:val="nil"/>
              <w:left w:val="nil"/>
              <w:bottom w:val="single" w:sz="8" w:space="0" w:color="auto"/>
              <w:right w:val="single" w:sz="8" w:space="0" w:color="auto"/>
            </w:tcBorders>
            <w:shd w:val="clear" w:color="000000" w:fill="D8D8D8"/>
            <w:vAlign w:val="center"/>
            <w:hideMark/>
          </w:tcPr>
          <w:p w14:paraId="6EC807E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0AE3C3E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5EDEEAA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28DCE6E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D93FF4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71B4C67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r>
      <w:tr w:rsidR="00B511D2" w:rsidRPr="00EA4A97" w14:paraId="7E2916B0"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241D2BA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E216AB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növények külső és belső felépítése</w:t>
            </w:r>
          </w:p>
        </w:tc>
        <w:tc>
          <w:tcPr>
            <w:tcW w:w="885" w:type="dxa"/>
            <w:tcBorders>
              <w:top w:val="nil"/>
              <w:left w:val="nil"/>
              <w:bottom w:val="single" w:sz="8" w:space="0" w:color="auto"/>
              <w:right w:val="single" w:sz="8" w:space="0" w:color="auto"/>
            </w:tcBorders>
            <w:shd w:val="clear" w:color="auto" w:fill="auto"/>
            <w:vAlign w:val="center"/>
            <w:hideMark/>
          </w:tcPr>
          <w:p w14:paraId="330779F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28</w:t>
            </w:r>
          </w:p>
        </w:tc>
        <w:tc>
          <w:tcPr>
            <w:tcW w:w="1242" w:type="dxa"/>
            <w:tcBorders>
              <w:top w:val="nil"/>
              <w:left w:val="nil"/>
              <w:bottom w:val="single" w:sz="8" w:space="0" w:color="auto"/>
              <w:right w:val="single" w:sz="8" w:space="0" w:color="auto"/>
            </w:tcBorders>
            <w:shd w:val="clear" w:color="auto" w:fill="auto"/>
            <w:vAlign w:val="center"/>
            <w:hideMark/>
          </w:tcPr>
          <w:p w14:paraId="40DE0AB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14EB5A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39A811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957DBAD"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A9340C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28</w:t>
            </w:r>
          </w:p>
        </w:tc>
      </w:tr>
      <w:tr w:rsidR="00B511D2" w:rsidRPr="00EA4A97" w14:paraId="09052D48"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9585CA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DE6DF6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növények életjelenségei</w:t>
            </w:r>
          </w:p>
        </w:tc>
        <w:tc>
          <w:tcPr>
            <w:tcW w:w="885" w:type="dxa"/>
            <w:tcBorders>
              <w:top w:val="nil"/>
              <w:left w:val="nil"/>
              <w:bottom w:val="single" w:sz="8" w:space="0" w:color="auto"/>
              <w:right w:val="single" w:sz="8" w:space="0" w:color="auto"/>
            </w:tcBorders>
            <w:shd w:val="clear" w:color="auto" w:fill="auto"/>
            <w:vAlign w:val="center"/>
            <w:hideMark/>
          </w:tcPr>
          <w:p w14:paraId="3D15A53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1242" w:type="dxa"/>
            <w:tcBorders>
              <w:top w:val="nil"/>
              <w:left w:val="nil"/>
              <w:bottom w:val="single" w:sz="8" w:space="0" w:color="auto"/>
              <w:right w:val="single" w:sz="8" w:space="0" w:color="auto"/>
            </w:tcBorders>
            <w:shd w:val="clear" w:color="auto" w:fill="auto"/>
            <w:vAlign w:val="center"/>
            <w:hideMark/>
          </w:tcPr>
          <w:p w14:paraId="026F582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49522E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869299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56CD093"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A8A5C5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16</w:t>
            </w:r>
          </w:p>
        </w:tc>
      </w:tr>
      <w:tr w:rsidR="00B511D2" w:rsidRPr="00EA4A97" w14:paraId="3EC3968E"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6A6D50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948793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Növényrendszertan</w:t>
            </w:r>
          </w:p>
        </w:tc>
        <w:tc>
          <w:tcPr>
            <w:tcW w:w="885" w:type="dxa"/>
            <w:tcBorders>
              <w:top w:val="nil"/>
              <w:left w:val="nil"/>
              <w:bottom w:val="single" w:sz="8" w:space="0" w:color="auto"/>
              <w:right w:val="single" w:sz="8" w:space="0" w:color="auto"/>
            </w:tcBorders>
            <w:shd w:val="clear" w:color="auto" w:fill="auto"/>
            <w:vAlign w:val="center"/>
            <w:hideMark/>
          </w:tcPr>
          <w:p w14:paraId="1C5FFC5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1242" w:type="dxa"/>
            <w:tcBorders>
              <w:top w:val="nil"/>
              <w:left w:val="nil"/>
              <w:bottom w:val="single" w:sz="8" w:space="0" w:color="auto"/>
              <w:right w:val="single" w:sz="8" w:space="0" w:color="auto"/>
            </w:tcBorders>
            <w:shd w:val="clear" w:color="auto" w:fill="auto"/>
            <w:vAlign w:val="center"/>
            <w:hideMark/>
          </w:tcPr>
          <w:p w14:paraId="2961688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8F30C3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F2823F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1F7DAD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C92975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16</w:t>
            </w:r>
          </w:p>
        </w:tc>
      </w:tr>
      <w:tr w:rsidR="00B511D2" w:rsidRPr="00EA4A97" w14:paraId="292223F9"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073A2C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F39447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Környezettan</w:t>
            </w:r>
          </w:p>
        </w:tc>
        <w:tc>
          <w:tcPr>
            <w:tcW w:w="885" w:type="dxa"/>
            <w:tcBorders>
              <w:top w:val="nil"/>
              <w:left w:val="nil"/>
              <w:bottom w:val="single" w:sz="8" w:space="0" w:color="auto"/>
              <w:right w:val="single" w:sz="8" w:space="0" w:color="auto"/>
            </w:tcBorders>
            <w:shd w:val="clear" w:color="auto" w:fill="auto"/>
            <w:vAlign w:val="center"/>
            <w:hideMark/>
          </w:tcPr>
          <w:p w14:paraId="7303CF9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744079B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88A975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7DC6BB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E1D7BD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C25971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3BCEAF85"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1DCAE06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B0F73D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Termesztési ismeretek</w:t>
            </w:r>
          </w:p>
        </w:tc>
        <w:tc>
          <w:tcPr>
            <w:tcW w:w="885" w:type="dxa"/>
            <w:tcBorders>
              <w:top w:val="nil"/>
              <w:left w:val="nil"/>
              <w:bottom w:val="single" w:sz="8" w:space="0" w:color="auto"/>
              <w:right w:val="single" w:sz="8" w:space="0" w:color="auto"/>
            </w:tcBorders>
            <w:shd w:val="clear" w:color="000000" w:fill="D8D8D8"/>
            <w:vAlign w:val="center"/>
            <w:hideMark/>
          </w:tcPr>
          <w:p w14:paraId="6ADB96D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05373FA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3391B95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787F357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4333C6D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345F01A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r>
      <w:tr w:rsidR="00B511D2" w:rsidRPr="00EA4A97" w14:paraId="09863088"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3304AF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EB8FB2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termesztés tárgyi feltételei</w:t>
            </w:r>
          </w:p>
        </w:tc>
        <w:tc>
          <w:tcPr>
            <w:tcW w:w="885" w:type="dxa"/>
            <w:tcBorders>
              <w:top w:val="nil"/>
              <w:left w:val="nil"/>
              <w:bottom w:val="single" w:sz="8" w:space="0" w:color="auto"/>
              <w:right w:val="single" w:sz="8" w:space="0" w:color="auto"/>
            </w:tcBorders>
            <w:shd w:val="clear" w:color="auto" w:fill="auto"/>
            <w:vAlign w:val="center"/>
            <w:hideMark/>
          </w:tcPr>
          <w:p w14:paraId="49874EE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66EAAE9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43892F2"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96A41A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C667C0A"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2B15E9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w:t>
            </w:r>
          </w:p>
        </w:tc>
      </w:tr>
      <w:tr w:rsidR="00B511D2" w:rsidRPr="00EA4A97" w14:paraId="2668181B"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C007FE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A38EC4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Éghajlattan</w:t>
            </w:r>
          </w:p>
        </w:tc>
        <w:tc>
          <w:tcPr>
            <w:tcW w:w="885" w:type="dxa"/>
            <w:tcBorders>
              <w:top w:val="nil"/>
              <w:left w:val="nil"/>
              <w:bottom w:val="single" w:sz="8" w:space="0" w:color="auto"/>
              <w:right w:val="single" w:sz="8" w:space="0" w:color="auto"/>
            </w:tcBorders>
            <w:shd w:val="clear" w:color="auto" w:fill="auto"/>
            <w:vAlign w:val="center"/>
            <w:hideMark/>
          </w:tcPr>
          <w:p w14:paraId="34CE6F8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6E99B6A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A0032D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4ABB27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9EAF7FF"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638A6E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52441F28"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0271870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855A20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Talajtan</w:t>
            </w:r>
          </w:p>
        </w:tc>
        <w:tc>
          <w:tcPr>
            <w:tcW w:w="885" w:type="dxa"/>
            <w:tcBorders>
              <w:top w:val="nil"/>
              <w:left w:val="nil"/>
              <w:bottom w:val="single" w:sz="8" w:space="0" w:color="auto"/>
              <w:right w:val="single" w:sz="8" w:space="0" w:color="auto"/>
            </w:tcBorders>
            <w:shd w:val="clear" w:color="auto" w:fill="auto"/>
            <w:vAlign w:val="center"/>
            <w:hideMark/>
          </w:tcPr>
          <w:p w14:paraId="6835F73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795A799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EF8341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2F2DE6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A49CD10"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C4C9D8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343A0050"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1A6C169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FAAE57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Talajművelés</w:t>
            </w:r>
          </w:p>
        </w:tc>
        <w:tc>
          <w:tcPr>
            <w:tcW w:w="885" w:type="dxa"/>
            <w:tcBorders>
              <w:top w:val="nil"/>
              <w:left w:val="nil"/>
              <w:bottom w:val="single" w:sz="8" w:space="0" w:color="auto"/>
              <w:right w:val="single" w:sz="8" w:space="0" w:color="auto"/>
            </w:tcBorders>
            <w:shd w:val="clear" w:color="auto" w:fill="auto"/>
            <w:vAlign w:val="center"/>
            <w:hideMark/>
          </w:tcPr>
          <w:p w14:paraId="1A31B47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7FE4EF7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CC408A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78C560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DCCBA8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21BEC0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63256932"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02AD30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5EDB45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Trágyázás</w:t>
            </w:r>
          </w:p>
        </w:tc>
        <w:tc>
          <w:tcPr>
            <w:tcW w:w="885" w:type="dxa"/>
            <w:tcBorders>
              <w:top w:val="nil"/>
              <w:left w:val="nil"/>
              <w:bottom w:val="single" w:sz="8" w:space="0" w:color="auto"/>
              <w:right w:val="single" w:sz="8" w:space="0" w:color="auto"/>
            </w:tcBorders>
            <w:shd w:val="clear" w:color="auto" w:fill="auto"/>
            <w:vAlign w:val="center"/>
            <w:hideMark/>
          </w:tcPr>
          <w:p w14:paraId="3B2B50E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07CC9BA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F7BD2F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C595F9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BB5FCF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FB6CEB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0DFD587D"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D4182C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542B71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Öntözés</w:t>
            </w:r>
          </w:p>
        </w:tc>
        <w:tc>
          <w:tcPr>
            <w:tcW w:w="885" w:type="dxa"/>
            <w:tcBorders>
              <w:top w:val="nil"/>
              <w:left w:val="nil"/>
              <w:bottom w:val="single" w:sz="8" w:space="0" w:color="auto"/>
              <w:right w:val="single" w:sz="8" w:space="0" w:color="auto"/>
            </w:tcBorders>
            <w:shd w:val="clear" w:color="auto" w:fill="auto"/>
            <w:vAlign w:val="center"/>
            <w:hideMark/>
          </w:tcPr>
          <w:p w14:paraId="2B76493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73E4943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3178AEE"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9398AB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F8BD93D"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319C09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45F8ADCB"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B3876C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0315FB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Növényvédelem</w:t>
            </w:r>
          </w:p>
        </w:tc>
        <w:tc>
          <w:tcPr>
            <w:tcW w:w="885" w:type="dxa"/>
            <w:tcBorders>
              <w:top w:val="nil"/>
              <w:left w:val="nil"/>
              <w:bottom w:val="single" w:sz="8" w:space="0" w:color="auto"/>
              <w:right w:val="single" w:sz="8" w:space="0" w:color="auto"/>
            </w:tcBorders>
            <w:shd w:val="clear" w:color="auto" w:fill="auto"/>
            <w:vAlign w:val="center"/>
            <w:hideMark/>
          </w:tcPr>
          <w:p w14:paraId="1132153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4964FD7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25C2B8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4FD979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FADE16F"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CAE4E2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66907F3A"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030222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19C2BF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Termesztési 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5F4F298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7AF9CE0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108</w:t>
            </w:r>
          </w:p>
        </w:tc>
        <w:tc>
          <w:tcPr>
            <w:tcW w:w="996" w:type="dxa"/>
            <w:vMerge/>
            <w:tcBorders>
              <w:top w:val="nil"/>
              <w:left w:val="single" w:sz="8" w:space="0" w:color="auto"/>
              <w:bottom w:val="single" w:sz="8" w:space="0" w:color="000000"/>
              <w:right w:val="single" w:sz="8" w:space="0" w:color="auto"/>
            </w:tcBorders>
            <w:vAlign w:val="center"/>
            <w:hideMark/>
          </w:tcPr>
          <w:p w14:paraId="5C60E21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BCF662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2E8EA40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3138AEA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108</w:t>
            </w:r>
          </w:p>
        </w:tc>
      </w:tr>
      <w:tr w:rsidR="00B511D2" w:rsidRPr="00EA4A97" w14:paraId="64EBDE4C"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506DB00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B0611B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termesztés tárgyi feltételeinek megismerése</w:t>
            </w:r>
          </w:p>
        </w:tc>
        <w:tc>
          <w:tcPr>
            <w:tcW w:w="885" w:type="dxa"/>
            <w:tcBorders>
              <w:top w:val="nil"/>
              <w:left w:val="nil"/>
              <w:bottom w:val="single" w:sz="8" w:space="0" w:color="auto"/>
              <w:right w:val="single" w:sz="8" w:space="0" w:color="auto"/>
            </w:tcBorders>
            <w:shd w:val="clear" w:color="auto" w:fill="auto"/>
            <w:vAlign w:val="center"/>
            <w:hideMark/>
          </w:tcPr>
          <w:p w14:paraId="52E1B2C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7936ED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2E0F974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72A631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028585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6D1425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16</w:t>
            </w:r>
          </w:p>
        </w:tc>
      </w:tr>
      <w:tr w:rsidR="00B511D2" w:rsidRPr="00EA4A97" w14:paraId="0EEC330D"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7BBF4C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0A9869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Éghajlattani gyakorlatok</w:t>
            </w:r>
          </w:p>
        </w:tc>
        <w:tc>
          <w:tcPr>
            <w:tcW w:w="885" w:type="dxa"/>
            <w:tcBorders>
              <w:top w:val="nil"/>
              <w:left w:val="nil"/>
              <w:bottom w:val="single" w:sz="8" w:space="0" w:color="auto"/>
              <w:right w:val="single" w:sz="8" w:space="0" w:color="auto"/>
            </w:tcBorders>
            <w:shd w:val="clear" w:color="auto" w:fill="auto"/>
            <w:vAlign w:val="center"/>
            <w:hideMark/>
          </w:tcPr>
          <w:p w14:paraId="529C95E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C2FE3A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27</w:t>
            </w:r>
          </w:p>
        </w:tc>
        <w:tc>
          <w:tcPr>
            <w:tcW w:w="996" w:type="dxa"/>
            <w:vMerge/>
            <w:tcBorders>
              <w:top w:val="nil"/>
              <w:left w:val="single" w:sz="8" w:space="0" w:color="auto"/>
              <w:bottom w:val="single" w:sz="8" w:space="0" w:color="000000"/>
              <w:right w:val="single" w:sz="8" w:space="0" w:color="auto"/>
            </w:tcBorders>
            <w:vAlign w:val="center"/>
            <w:hideMark/>
          </w:tcPr>
          <w:p w14:paraId="343E9AD3"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0C659D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472122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72F5C1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27</w:t>
            </w:r>
          </w:p>
        </w:tc>
      </w:tr>
      <w:tr w:rsidR="00B511D2" w:rsidRPr="00EA4A97" w14:paraId="4E019C49"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166F2DA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2370E6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Talajtani gyakorlatok</w:t>
            </w:r>
          </w:p>
        </w:tc>
        <w:tc>
          <w:tcPr>
            <w:tcW w:w="885" w:type="dxa"/>
            <w:tcBorders>
              <w:top w:val="nil"/>
              <w:left w:val="nil"/>
              <w:bottom w:val="single" w:sz="8" w:space="0" w:color="auto"/>
              <w:right w:val="single" w:sz="8" w:space="0" w:color="auto"/>
            </w:tcBorders>
            <w:shd w:val="clear" w:color="auto" w:fill="auto"/>
            <w:vAlign w:val="center"/>
            <w:hideMark/>
          </w:tcPr>
          <w:p w14:paraId="55312C4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A7BD6D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5BECC68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589D2A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363632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6DFAD2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16</w:t>
            </w:r>
          </w:p>
        </w:tc>
      </w:tr>
      <w:tr w:rsidR="00B511D2" w:rsidRPr="00EA4A97" w14:paraId="35A5795D"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ED5796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EA053C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Trágyázási gyakorlatok</w:t>
            </w:r>
          </w:p>
        </w:tc>
        <w:tc>
          <w:tcPr>
            <w:tcW w:w="885" w:type="dxa"/>
            <w:tcBorders>
              <w:top w:val="nil"/>
              <w:left w:val="nil"/>
              <w:bottom w:val="single" w:sz="8" w:space="0" w:color="auto"/>
              <w:right w:val="single" w:sz="8" w:space="0" w:color="auto"/>
            </w:tcBorders>
            <w:shd w:val="clear" w:color="auto" w:fill="auto"/>
            <w:vAlign w:val="center"/>
            <w:hideMark/>
          </w:tcPr>
          <w:p w14:paraId="77BB5C9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9DD43B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687B7202"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2D1AF3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13B877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3C8490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16</w:t>
            </w:r>
          </w:p>
        </w:tc>
      </w:tr>
      <w:tr w:rsidR="00B511D2" w:rsidRPr="00EA4A97" w14:paraId="4A6791D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282DC1F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E782BF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Növényvédelmi gyakorlatok</w:t>
            </w:r>
          </w:p>
        </w:tc>
        <w:tc>
          <w:tcPr>
            <w:tcW w:w="885" w:type="dxa"/>
            <w:tcBorders>
              <w:top w:val="nil"/>
              <w:left w:val="nil"/>
              <w:bottom w:val="single" w:sz="8" w:space="0" w:color="auto"/>
              <w:right w:val="single" w:sz="8" w:space="0" w:color="auto"/>
            </w:tcBorders>
            <w:shd w:val="clear" w:color="auto" w:fill="auto"/>
            <w:vAlign w:val="center"/>
            <w:hideMark/>
          </w:tcPr>
          <w:p w14:paraId="633BF59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E490E0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33</w:t>
            </w:r>
          </w:p>
        </w:tc>
        <w:tc>
          <w:tcPr>
            <w:tcW w:w="996" w:type="dxa"/>
            <w:vMerge/>
            <w:tcBorders>
              <w:top w:val="nil"/>
              <w:left w:val="single" w:sz="8" w:space="0" w:color="auto"/>
              <w:bottom w:val="single" w:sz="8" w:space="0" w:color="000000"/>
              <w:right w:val="single" w:sz="8" w:space="0" w:color="auto"/>
            </w:tcBorders>
            <w:vAlign w:val="center"/>
            <w:hideMark/>
          </w:tcPr>
          <w:p w14:paraId="23AAEAA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EF985B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58B0D3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28744C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33</w:t>
            </w:r>
          </w:p>
        </w:tc>
      </w:tr>
      <w:tr w:rsidR="00B511D2" w:rsidRPr="00EA4A97" w14:paraId="08C80B70"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0252BA7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AC7A359"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Műszaki alapismeretek</w:t>
            </w:r>
          </w:p>
        </w:tc>
        <w:tc>
          <w:tcPr>
            <w:tcW w:w="885" w:type="dxa"/>
            <w:tcBorders>
              <w:top w:val="nil"/>
              <w:left w:val="nil"/>
              <w:bottom w:val="single" w:sz="8" w:space="0" w:color="auto"/>
              <w:right w:val="single" w:sz="8" w:space="0" w:color="auto"/>
            </w:tcBorders>
            <w:shd w:val="clear" w:color="000000" w:fill="D8D8D8"/>
            <w:vAlign w:val="center"/>
            <w:hideMark/>
          </w:tcPr>
          <w:p w14:paraId="17D2517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7A8B512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4DB58E6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4925C13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4873329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066917F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r>
      <w:tr w:rsidR="00B511D2" w:rsidRPr="00EA4A97" w14:paraId="523A1523"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D6B727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E135AE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Anyagismeret</w:t>
            </w:r>
          </w:p>
        </w:tc>
        <w:tc>
          <w:tcPr>
            <w:tcW w:w="885" w:type="dxa"/>
            <w:tcBorders>
              <w:top w:val="nil"/>
              <w:left w:val="nil"/>
              <w:bottom w:val="single" w:sz="8" w:space="0" w:color="auto"/>
              <w:right w:val="single" w:sz="8" w:space="0" w:color="auto"/>
            </w:tcBorders>
            <w:shd w:val="clear" w:color="auto" w:fill="auto"/>
            <w:vAlign w:val="center"/>
            <w:hideMark/>
          </w:tcPr>
          <w:p w14:paraId="679447A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w:t>
            </w:r>
          </w:p>
        </w:tc>
        <w:tc>
          <w:tcPr>
            <w:tcW w:w="1242" w:type="dxa"/>
            <w:tcBorders>
              <w:top w:val="nil"/>
              <w:left w:val="nil"/>
              <w:bottom w:val="single" w:sz="8" w:space="0" w:color="auto"/>
              <w:right w:val="single" w:sz="8" w:space="0" w:color="auto"/>
            </w:tcBorders>
            <w:shd w:val="clear" w:color="auto" w:fill="auto"/>
            <w:vAlign w:val="center"/>
            <w:hideMark/>
          </w:tcPr>
          <w:p w14:paraId="3E8EDBA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98CFEF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11E222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C10CC2A"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B75689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6</w:t>
            </w:r>
          </w:p>
        </w:tc>
      </w:tr>
      <w:tr w:rsidR="00B511D2" w:rsidRPr="00EA4A97" w14:paraId="4DEBCBE9"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949C6F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E62D71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műszaki ábrázolás alapjai</w:t>
            </w:r>
          </w:p>
        </w:tc>
        <w:tc>
          <w:tcPr>
            <w:tcW w:w="885" w:type="dxa"/>
            <w:tcBorders>
              <w:top w:val="nil"/>
              <w:left w:val="nil"/>
              <w:bottom w:val="single" w:sz="8" w:space="0" w:color="auto"/>
              <w:right w:val="single" w:sz="8" w:space="0" w:color="auto"/>
            </w:tcBorders>
            <w:shd w:val="clear" w:color="auto" w:fill="auto"/>
            <w:vAlign w:val="center"/>
            <w:hideMark/>
          </w:tcPr>
          <w:p w14:paraId="70E31DC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53FADFA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A6384C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6E8AD9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7584CA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181717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6CA2A640"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69FA7B0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94E2C5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Gépelemek, szerkezeti egységek</w:t>
            </w:r>
          </w:p>
        </w:tc>
        <w:tc>
          <w:tcPr>
            <w:tcW w:w="885" w:type="dxa"/>
            <w:tcBorders>
              <w:top w:val="nil"/>
              <w:left w:val="nil"/>
              <w:bottom w:val="single" w:sz="8" w:space="0" w:color="auto"/>
              <w:right w:val="single" w:sz="8" w:space="0" w:color="auto"/>
            </w:tcBorders>
            <w:shd w:val="clear" w:color="auto" w:fill="auto"/>
            <w:vAlign w:val="center"/>
            <w:hideMark/>
          </w:tcPr>
          <w:p w14:paraId="5707979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w:t>
            </w:r>
          </w:p>
        </w:tc>
        <w:tc>
          <w:tcPr>
            <w:tcW w:w="1242" w:type="dxa"/>
            <w:tcBorders>
              <w:top w:val="nil"/>
              <w:left w:val="nil"/>
              <w:bottom w:val="single" w:sz="8" w:space="0" w:color="auto"/>
              <w:right w:val="single" w:sz="8" w:space="0" w:color="auto"/>
            </w:tcBorders>
            <w:shd w:val="clear" w:color="auto" w:fill="auto"/>
            <w:vAlign w:val="center"/>
            <w:hideMark/>
          </w:tcPr>
          <w:p w14:paraId="594F461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1417A3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7FB365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B61CDE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224E64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6</w:t>
            </w:r>
          </w:p>
        </w:tc>
      </w:tr>
      <w:tr w:rsidR="00B511D2" w:rsidRPr="00EA4A97" w14:paraId="1A7D3079"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6D0E68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727A31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Belsőégésű motorok</w:t>
            </w:r>
          </w:p>
        </w:tc>
        <w:tc>
          <w:tcPr>
            <w:tcW w:w="885" w:type="dxa"/>
            <w:tcBorders>
              <w:top w:val="nil"/>
              <w:left w:val="nil"/>
              <w:bottom w:val="single" w:sz="8" w:space="0" w:color="auto"/>
              <w:right w:val="single" w:sz="8" w:space="0" w:color="auto"/>
            </w:tcBorders>
            <w:shd w:val="clear" w:color="auto" w:fill="auto"/>
            <w:vAlign w:val="center"/>
            <w:hideMark/>
          </w:tcPr>
          <w:p w14:paraId="16A8034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4693239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5C965C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A52117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97475A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3D2010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6956BF1D"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FB952C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3A92DF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Az erőgépek szerkezeti felépítése</w:t>
            </w:r>
          </w:p>
        </w:tc>
        <w:tc>
          <w:tcPr>
            <w:tcW w:w="885" w:type="dxa"/>
            <w:tcBorders>
              <w:top w:val="nil"/>
              <w:left w:val="nil"/>
              <w:bottom w:val="single" w:sz="8" w:space="0" w:color="auto"/>
              <w:right w:val="single" w:sz="8" w:space="0" w:color="auto"/>
            </w:tcBorders>
            <w:shd w:val="clear" w:color="auto" w:fill="auto"/>
            <w:vAlign w:val="center"/>
            <w:hideMark/>
          </w:tcPr>
          <w:p w14:paraId="5C55A49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5C9712D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ABB670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26B461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86D9B9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FF65CE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w:t>
            </w:r>
          </w:p>
        </w:tc>
      </w:tr>
      <w:tr w:rsidR="00B511D2" w:rsidRPr="00EA4A97" w14:paraId="7455E004"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FEEBA6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47155A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Villanymotorok</w:t>
            </w:r>
          </w:p>
        </w:tc>
        <w:tc>
          <w:tcPr>
            <w:tcW w:w="885" w:type="dxa"/>
            <w:tcBorders>
              <w:top w:val="nil"/>
              <w:left w:val="nil"/>
              <w:bottom w:val="single" w:sz="8" w:space="0" w:color="auto"/>
              <w:right w:val="single" w:sz="8" w:space="0" w:color="auto"/>
            </w:tcBorders>
            <w:shd w:val="clear" w:color="auto" w:fill="auto"/>
            <w:vAlign w:val="center"/>
            <w:hideMark/>
          </w:tcPr>
          <w:p w14:paraId="4AF00B3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75EBEAA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6957A5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F83DAB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06B4AD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F24080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w:t>
            </w:r>
          </w:p>
        </w:tc>
      </w:tr>
      <w:tr w:rsidR="00B511D2" w:rsidRPr="00EA4A97" w14:paraId="71779C92"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D7FFEF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2658AA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termesztés, növényápolás gépei</w:t>
            </w:r>
          </w:p>
        </w:tc>
        <w:tc>
          <w:tcPr>
            <w:tcW w:w="885" w:type="dxa"/>
            <w:tcBorders>
              <w:top w:val="nil"/>
              <w:left w:val="nil"/>
              <w:bottom w:val="single" w:sz="8" w:space="0" w:color="auto"/>
              <w:right w:val="single" w:sz="8" w:space="0" w:color="auto"/>
            </w:tcBorders>
            <w:shd w:val="clear" w:color="auto" w:fill="auto"/>
            <w:vAlign w:val="center"/>
            <w:hideMark/>
          </w:tcPr>
          <w:p w14:paraId="1C85B7C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22</w:t>
            </w:r>
          </w:p>
        </w:tc>
        <w:tc>
          <w:tcPr>
            <w:tcW w:w="1242" w:type="dxa"/>
            <w:tcBorders>
              <w:top w:val="nil"/>
              <w:left w:val="nil"/>
              <w:bottom w:val="single" w:sz="8" w:space="0" w:color="auto"/>
              <w:right w:val="single" w:sz="8" w:space="0" w:color="auto"/>
            </w:tcBorders>
            <w:shd w:val="clear" w:color="auto" w:fill="auto"/>
            <w:vAlign w:val="center"/>
            <w:hideMark/>
          </w:tcPr>
          <w:p w14:paraId="50E76E0F"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976147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1FBB2A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000BA6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6FCF60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22</w:t>
            </w:r>
          </w:p>
        </w:tc>
      </w:tr>
      <w:tr w:rsidR="00B511D2" w:rsidRPr="00EA4A97" w14:paraId="2B1636D3"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4BE7D0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AD0713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Műszaki alapismeretek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5993C00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143B2C0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c>
          <w:tcPr>
            <w:tcW w:w="996" w:type="dxa"/>
            <w:vMerge/>
            <w:tcBorders>
              <w:top w:val="nil"/>
              <w:left w:val="single" w:sz="8" w:space="0" w:color="auto"/>
              <w:bottom w:val="single" w:sz="8" w:space="0" w:color="000000"/>
              <w:right w:val="single" w:sz="8" w:space="0" w:color="auto"/>
            </w:tcBorders>
            <w:vAlign w:val="center"/>
            <w:hideMark/>
          </w:tcPr>
          <w:p w14:paraId="3D15E88E"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C8776C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43E3F54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1B446CF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72</w:t>
            </w:r>
          </w:p>
        </w:tc>
      </w:tr>
      <w:tr w:rsidR="00B511D2" w:rsidRPr="00EA4A97" w14:paraId="4906547D"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0E41FB5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455204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Kéziszerszámok, anyagok ismerete, használata</w:t>
            </w:r>
          </w:p>
        </w:tc>
        <w:tc>
          <w:tcPr>
            <w:tcW w:w="885" w:type="dxa"/>
            <w:tcBorders>
              <w:top w:val="nil"/>
              <w:left w:val="nil"/>
              <w:bottom w:val="single" w:sz="8" w:space="0" w:color="auto"/>
              <w:right w:val="single" w:sz="8" w:space="0" w:color="auto"/>
            </w:tcBorders>
            <w:shd w:val="clear" w:color="auto" w:fill="auto"/>
            <w:vAlign w:val="center"/>
            <w:hideMark/>
          </w:tcPr>
          <w:p w14:paraId="20C37F6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6FAB2A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5AA4D1F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018B38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EABE2A3"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322619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2AD83126"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2E4249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55B8A6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Gépelemek, szerkezeti egységek ismerete</w:t>
            </w:r>
          </w:p>
        </w:tc>
        <w:tc>
          <w:tcPr>
            <w:tcW w:w="885" w:type="dxa"/>
            <w:tcBorders>
              <w:top w:val="nil"/>
              <w:left w:val="nil"/>
              <w:bottom w:val="single" w:sz="8" w:space="0" w:color="auto"/>
              <w:right w:val="single" w:sz="8" w:space="0" w:color="auto"/>
            </w:tcBorders>
            <w:shd w:val="clear" w:color="auto" w:fill="auto"/>
            <w:vAlign w:val="center"/>
            <w:hideMark/>
          </w:tcPr>
          <w:p w14:paraId="33D9159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A1F087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0394B4A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AE3CC2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01AD6D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0AFFF0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6E2BC436"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2E244D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D78A5C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Motorok szerkezete, működtetése</w:t>
            </w:r>
          </w:p>
        </w:tc>
        <w:tc>
          <w:tcPr>
            <w:tcW w:w="885" w:type="dxa"/>
            <w:tcBorders>
              <w:top w:val="nil"/>
              <w:left w:val="nil"/>
              <w:bottom w:val="single" w:sz="8" w:space="0" w:color="auto"/>
              <w:right w:val="single" w:sz="8" w:space="0" w:color="auto"/>
            </w:tcBorders>
            <w:shd w:val="clear" w:color="auto" w:fill="auto"/>
            <w:vAlign w:val="center"/>
            <w:hideMark/>
          </w:tcPr>
          <w:p w14:paraId="187BC44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F26295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vMerge/>
            <w:tcBorders>
              <w:top w:val="nil"/>
              <w:left w:val="single" w:sz="8" w:space="0" w:color="auto"/>
              <w:bottom w:val="single" w:sz="8" w:space="0" w:color="000000"/>
              <w:right w:val="single" w:sz="8" w:space="0" w:color="auto"/>
            </w:tcBorders>
            <w:vAlign w:val="center"/>
            <w:hideMark/>
          </w:tcPr>
          <w:p w14:paraId="560DD6D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BF89C5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B92E7C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DD2E1C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467E84D2"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20134BA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F4AC94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Erőgépek szerkezete, működtetése</w:t>
            </w:r>
          </w:p>
        </w:tc>
        <w:tc>
          <w:tcPr>
            <w:tcW w:w="885" w:type="dxa"/>
            <w:tcBorders>
              <w:top w:val="nil"/>
              <w:left w:val="nil"/>
              <w:bottom w:val="single" w:sz="8" w:space="0" w:color="auto"/>
              <w:right w:val="single" w:sz="8" w:space="0" w:color="auto"/>
            </w:tcBorders>
            <w:shd w:val="clear" w:color="auto" w:fill="auto"/>
            <w:vAlign w:val="center"/>
            <w:hideMark/>
          </w:tcPr>
          <w:p w14:paraId="13192AD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78D903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13</w:t>
            </w:r>
          </w:p>
        </w:tc>
        <w:tc>
          <w:tcPr>
            <w:tcW w:w="996" w:type="dxa"/>
            <w:vMerge/>
            <w:tcBorders>
              <w:top w:val="nil"/>
              <w:left w:val="single" w:sz="8" w:space="0" w:color="auto"/>
              <w:bottom w:val="single" w:sz="8" w:space="0" w:color="000000"/>
              <w:right w:val="single" w:sz="8" w:space="0" w:color="auto"/>
            </w:tcBorders>
            <w:vAlign w:val="center"/>
            <w:hideMark/>
          </w:tcPr>
          <w:p w14:paraId="1CE1549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B77AFF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9A6D25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FE099F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13</w:t>
            </w:r>
          </w:p>
        </w:tc>
      </w:tr>
      <w:tr w:rsidR="00B511D2" w:rsidRPr="00EA4A97" w14:paraId="2EDB755C"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7EBA570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DAAD46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Elektromos berendezések, villanymotorok működtetése</w:t>
            </w:r>
          </w:p>
        </w:tc>
        <w:tc>
          <w:tcPr>
            <w:tcW w:w="885" w:type="dxa"/>
            <w:tcBorders>
              <w:top w:val="nil"/>
              <w:left w:val="nil"/>
              <w:bottom w:val="single" w:sz="8" w:space="0" w:color="auto"/>
              <w:right w:val="single" w:sz="8" w:space="0" w:color="auto"/>
            </w:tcBorders>
            <w:shd w:val="clear" w:color="auto" w:fill="auto"/>
            <w:vAlign w:val="center"/>
            <w:hideMark/>
          </w:tcPr>
          <w:p w14:paraId="2DA4751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92C301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4F3CF80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1042E6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8755460"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832C5C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5A67072C"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432182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0D444F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Erőgépek, munkagépek összekapcsolása</w:t>
            </w:r>
          </w:p>
        </w:tc>
        <w:tc>
          <w:tcPr>
            <w:tcW w:w="885" w:type="dxa"/>
            <w:tcBorders>
              <w:top w:val="nil"/>
              <w:left w:val="nil"/>
              <w:bottom w:val="single" w:sz="8" w:space="0" w:color="auto"/>
              <w:right w:val="single" w:sz="8" w:space="0" w:color="auto"/>
            </w:tcBorders>
            <w:shd w:val="clear" w:color="auto" w:fill="auto"/>
            <w:vAlign w:val="center"/>
            <w:hideMark/>
          </w:tcPr>
          <w:p w14:paraId="6A667A3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86A880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996" w:type="dxa"/>
            <w:vMerge/>
            <w:tcBorders>
              <w:top w:val="nil"/>
              <w:left w:val="single" w:sz="8" w:space="0" w:color="auto"/>
              <w:bottom w:val="single" w:sz="8" w:space="0" w:color="000000"/>
              <w:right w:val="single" w:sz="8" w:space="0" w:color="auto"/>
            </w:tcBorders>
            <w:vAlign w:val="center"/>
            <w:hideMark/>
          </w:tcPr>
          <w:p w14:paraId="29F2A01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BF4308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1F772C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CFB292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1CC3F458"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3D8B17C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C1CCDC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termesztés, növényápolás gépeinek üzemeltetése</w:t>
            </w:r>
          </w:p>
        </w:tc>
        <w:tc>
          <w:tcPr>
            <w:tcW w:w="885" w:type="dxa"/>
            <w:tcBorders>
              <w:top w:val="nil"/>
              <w:left w:val="nil"/>
              <w:bottom w:val="single" w:sz="8" w:space="0" w:color="auto"/>
              <w:right w:val="single" w:sz="8" w:space="0" w:color="auto"/>
            </w:tcBorders>
            <w:shd w:val="clear" w:color="auto" w:fill="auto"/>
            <w:vAlign w:val="center"/>
            <w:hideMark/>
          </w:tcPr>
          <w:p w14:paraId="180EBE2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8A2CCB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20</w:t>
            </w:r>
          </w:p>
        </w:tc>
        <w:tc>
          <w:tcPr>
            <w:tcW w:w="996" w:type="dxa"/>
            <w:vMerge/>
            <w:tcBorders>
              <w:top w:val="nil"/>
              <w:left w:val="single" w:sz="8" w:space="0" w:color="auto"/>
              <w:bottom w:val="single" w:sz="8" w:space="0" w:color="000000"/>
              <w:right w:val="single" w:sz="8" w:space="0" w:color="auto"/>
            </w:tcBorders>
            <w:vAlign w:val="center"/>
            <w:hideMark/>
          </w:tcPr>
          <w:p w14:paraId="689478C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2EB0EA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E9E607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CE7340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20</w:t>
            </w:r>
          </w:p>
        </w:tc>
      </w:tr>
      <w:tr w:rsidR="00B511D2" w:rsidRPr="00EA4A97" w14:paraId="3F087820" w14:textId="77777777" w:rsidTr="003D5D0D">
        <w:trPr>
          <w:trHeight w:val="6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819AD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10962-16 Kertészeti munkavállalói ismeretek</w:t>
            </w:r>
          </w:p>
        </w:tc>
        <w:tc>
          <w:tcPr>
            <w:tcW w:w="2409" w:type="dxa"/>
            <w:tcBorders>
              <w:top w:val="nil"/>
              <w:left w:val="nil"/>
              <w:bottom w:val="single" w:sz="8" w:space="0" w:color="auto"/>
              <w:right w:val="single" w:sz="8" w:space="0" w:color="auto"/>
            </w:tcBorders>
            <w:shd w:val="clear" w:color="auto" w:fill="auto"/>
            <w:vAlign w:val="center"/>
            <w:hideMark/>
          </w:tcPr>
          <w:p w14:paraId="1B1E709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Munkavállalói ismeretek</w:t>
            </w:r>
          </w:p>
        </w:tc>
        <w:tc>
          <w:tcPr>
            <w:tcW w:w="885" w:type="dxa"/>
            <w:tcBorders>
              <w:top w:val="nil"/>
              <w:left w:val="nil"/>
              <w:bottom w:val="single" w:sz="8" w:space="0" w:color="auto"/>
              <w:right w:val="single" w:sz="8" w:space="0" w:color="auto"/>
            </w:tcBorders>
            <w:shd w:val="clear" w:color="000000" w:fill="D8D8D8"/>
            <w:vAlign w:val="center"/>
            <w:hideMark/>
          </w:tcPr>
          <w:p w14:paraId="79D2310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36</w:t>
            </w:r>
          </w:p>
        </w:tc>
        <w:tc>
          <w:tcPr>
            <w:tcW w:w="1242" w:type="dxa"/>
            <w:tcBorders>
              <w:top w:val="nil"/>
              <w:left w:val="nil"/>
              <w:bottom w:val="single" w:sz="8" w:space="0" w:color="auto"/>
              <w:right w:val="single" w:sz="8" w:space="0" w:color="auto"/>
            </w:tcBorders>
            <w:shd w:val="clear" w:color="000000" w:fill="D8D8D8"/>
            <w:vAlign w:val="center"/>
            <w:hideMark/>
          </w:tcPr>
          <w:p w14:paraId="0FB1155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178CA56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9B2A23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2504B44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4084BB0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36</w:t>
            </w:r>
          </w:p>
        </w:tc>
      </w:tr>
      <w:tr w:rsidR="00B511D2" w:rsidRPr="00EA4A97" w14:paraId="5F348E1E" w14:textId="77777777" w:rsidTr="003D5D0D">
        <w:trPr>
          <w:trHeight w:val="9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42F5496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70CDB5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Munkavédelmi szabályozás és felügyelet</w:t>
            </w:r>
          </w:p>
        </w:tc>
        <w:tc>
          <w:tcPr>
            <w:tcW w:w="885" w:type="dxa"/>
            <w:tcBorders>
              <w:top w:val="nil"/>
              <w:left w:val="nil"/>
              <w:bottom w:val="single" w:sz="8" w:space="0" w:color="auto"/>
              <w:right w:val="single" w:sz="8" w:space="0" w:color="auto"/>
            </w:tcBorders>
            <w:shd w:val="clear" w:color="auto" w:fill="auto"/>
            <w:vAlign w:val="center"/>
            <w:hideMark/>
          </w:tcPr>
          <w:p w14:paraId="23476EE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0677372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68C218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8EECE4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C6D116D"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F4257F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w:t>
            </w:r>
          </w:p>
        </w:tc>
      </w:tr>
      <w:tr w:rsidR="00B511D2" w:rsidRPr="00EA4A97" w14:paraId="69404483" w14:textId="77777777" w:rsidTr="003D5D0D">
        <w:trPr>
          <w:trHeight w:val="12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7E3CFF8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5237D5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Munkáltatók és munkavállalók munkavédelmi jogai és kötelességei</w:t>
            </w:r>
          </w:p>
        </w:tc>
        <w:tc>
          <w:tcPr>
            <w:tcW w:w="885" w:type="dxa"/>
            <w:tcBorders>
              <w:top w:val="nil"/>
              <w:left w:val="nil"/>
              <w:bottom w:val="single" w:sz="8" w:space="0" w:color="auto"/>
              <w:right w:val="single" w:sz="8" w:space="0" w:color="auto"/>
            </w:tcBorders>
            <w:shd w:val="clear" w:color="auto" w:fill="auto"/>
            <w:vAlign w:val="center"/>
            <w:hideMark/>
          </w:tcPr>
          <w:p w14:paraId="3D8D2FE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6C747A73"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B8A886F"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CA0F18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55D99E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2E6546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w:t>
            </w:r>
          </w:p>
        </w:tc>
      </w:tr>
      <w:tr w:rsidR="00B511D2" w:rsidRPr="00EA4A97" w14:paraId="600B0E47"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61913AA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B848D3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Balestek, baleset-elhárítás</w:t>
            </w:r>
          </w:p>
        </w:tc>
        <w:tc>
          <w:tcPr>
            <w:tcW w:w="885" w:type="dxa"/>
            <w:tcBorders>
              <w:top w:val="nil"/>
              <w:left w:val="nil"/>
              <w:bottom w:val="single" w:sz="8" w:space="0" w:color="auto"/>
              <w:right w:val="single" w:sz="8" w:space="0" w:color="auto"/>
            </w:tcBorders>
            <w:shd w:val="clear" w:color="auto" w:fill="auto"/>
            <w:vAlign w:val="center"/>
            <w:hideMark/>
          </w:tcPr>
          <w:p w14:paraId="472B0BD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5972172A"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8EF7AD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648D9C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3D8A12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8AB55E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1025EAEC"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232F9CC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49E2FB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munkavégzés jellegzetességei</w:t>
            </w:r>
          </w:p>
        </w:tc>
        <w:tc>
          <w:tcPr>
            <w:tcW w:w="885" w:type="dxa"/>
            <w:tcBorders>
              <w:top w:val="nil"/>
              <w:left w:val="nil"/>
              <w:bottom w:val="single" w:sz="8" w:space="0" w:color="auto"/>
              <w:right w:val="single" w:sz="8" w:space="0" w:color="auto"/>
            </w:tcBorders>
            <w:shd w:val="clear" w:color="auto" w:fill="auto"/>
            <w:vAlign w:val="center"/>
            <w:hideMark/>
          </w:tcPr>
          <w:p w14:paraId="739A87B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0A55E69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C7B86E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9F3C65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80C600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DCBD7E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w:t>
            </w:r>
          </w:p>
        </w:tc>
      </w:tr>
      <w:tr w:rsidR="00B511D2" w:rsidRPr="00EA4A97" w14:paraId="5F0CEA47"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19B20FE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F1955F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Munkaegészségtan</w:t>
            </w:r>
          </w:p>
        </w:tc>
        <w:tc>
          <w:tcPr>
            <w:tcW w:w="885" w:type="dxa"/>
            <w:tcBorders>
              <w:top w:val="nil"/>
              <w:left w:val="nil"/>
              <w:bottom w:val="single" w:sz="8" w:space="0" w:color="auto"/>
              <w:right w:val="single" w:sz="8" w:space="0" w:color="auto"/>
            </w:tcBorders>
            <w:shd w:val="clear" w:color="auto" w:fill="auto"/>
            <w:vAlign w:val="center"/>
            <w:hideMark/>
          </w:tcPr>
          <w:p w14:paraId="6A044D1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420E02B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E8BB38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073E61D"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94FC1B9"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3C7B23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w:t>
            </w:r>
          </w:p>
        </w:tc>
      </w:tr>
      <w:tr w:rsidR="00B511D2" w:rsidRPr="00EA4A97" w14:paraId="4351A518"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0D84A12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42621B7"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Munkalélektan</w:t>
            </w:r>
          </w:p>
        </w:tc>
        <w:tc>
          <w:tcPr>
            <w:tcW w:w="885" w:type="dxa"/>
            <w:tcBorders>
              <w:top w:val="nil"/>
              <w:left w:val="nil"/>
              <w:bottom w:val="single" w:sz="8" w:space="0" w:color="auto"/>
              <w:right w:val="single" w:sz="8" w:space="0" w:color="auto"/>
            </w:tcBorders>
            <w:shd w:val="clear" w:color="auto" w:fill="auto"/>
            <w:vAlign w:val="center"/>
            <w:hideMark/>
          </w:tcPr>
          <w:p w14:paraId="35E8423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2A40546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0F2BDE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B6BE92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5DCA41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C909FD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w:t>
            </w:r>
          </w:p>
        </w:tc>
      </w:tr>
      <w:tr w:rsidR="00B511D2" w:rsidRPr="00EA4A97" w14:paraId="6EB5B6E6" w14:textId="77777777" w:rsidTr="003D5D0D">
        <w:trPr>
          <w:trHeight w:val="9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2E37725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0297D2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munkavégzés biztonságtechnikája</w:t>
            </w:r>
          </w:p>
        </w:tc>
        <w:tc>
          <w:tcPr>
            <w:tcW w:w="885" w:type="dxa"/>
            <w:tcBorders>
              <w:top w:val="nil"/>
              <w:left w:val="nil"/>
              <w:bottom w:val="single" w:sz="8" w:space="0" w:color="auto"/>
              <w:right w:val="single" w:sz="8" w:space="0" w:color="auto"/>
            </w:tcBorders>
            <w:shd w:val="clear" w:color="auto" w:fill="auto"/>
            <w:vAlign w:val="center"/>
            <w:hideMark/>
          </w:tcPr>
          <w:p w14:paraId="72B2C79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4FA09D5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FC0DB3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4A680D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2A9398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110DB31"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3A242FCF"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4C368D1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3CE943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Tűz- és robbanásvédelem</w:t>
            </w:r>
          </w:p>
        </w:tc>
        <w:tc>
          <w:tcPr>
            <w:tcW w:w="885" w:type="dxa"/>
            <w:tcBorders>
              <w:top w:val="nil"/>
              <w:left w:val="nil"/>
              <w:bottom w:val="single" w:sz="8" w:space="0" w:color="auto"/>
              <w:right w:val="single" w:sz="8" w:space="0" w:color="auto"/>
            </w:tcBorders>
            <w:shd w:val="clear" w:color="auto" w:fill="auto"/>
            <w:vAlign w:val="center"/>
            <w:hideMark/>
          </w:tcPr>
          <w:p w14:paraId="071940C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6ED5CAC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AD0597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60597D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F9E792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D9BB96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41D8B8EE"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194AE30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8F5552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Környezet- és természetvédelem</w:t>
            </w:r>
          </w:p>
        </w:tc>
        <w:tc>
          <w:tcPr>
            <w:tcW w:w="885" w:type="dxa"/>
            <w:tcBorders>
              <w:top w:val="nil"/>
              <w:left w:val="nil"/>
              <w:bottom w:val="single" w:sz="8" w:space="0" w:color="auto"/>
              <w:right w:val="single" w:sz="8" w:space="0" w:color="auto"/>
            </w:tcBorders>
            <w:shd w:val="clear" w:color="auto" w:fill="auto"/>
            <w:vAlign w:val="center"/>
            <w:hideMark/>
          </w:tcPr>
          <w:p w14:paraId="26D13E9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445B1D3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67DAD0F"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E651AF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7C8AC7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88DC55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w:t>
            </w:r>
          </w:p>
        </w:tc>
      </w:tr>
      <w:tr w:rsidR="00B511D2" w:rsidRPr="00EA4A97" w14:paraId="1918EADE"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323B54E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934347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Munkajogi alapismeretek</w:t>
            </w:r>
          </w:p>
        </w:tc>
        <w:tc>
          <w:tcPr>
            <w:tcW w:w="885" w:type="dxa"/>
            <w:tcBorders>
              <w:top w:val="nil"/>
              <w:left w:val="nil"/>
              <w:bottom w:val="single" w:sz="8" w:space="0" w:color="auto"/>
              <w:right w:val="single" w:sz="8" w:space="0" w:color="auto"/>
            </w:tcBorders>
            <w:shd w:val="clear" w:color="auto" w:fill="auto"/>
            <w:vAlign w:val="center"/>
            <w:hideMark/>
          </w:tcPr>
          <w:p w14:paraId="52CCEB2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1A662D0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CDA5B0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FE3148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5984C7A"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EBAA35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w:t>
            </w:r>
          </w:p>
        </w:tc>
      </w:tr>
      <w:tr w:rsidR="00B511D2" w:rsidRPr="00EA4A97" w14:paraId="046E2014" w14:textId="77777777" w:rsidTr="003D5D0D">
        <w:trPr>
          <w:trHeight w:val="315"/>
        </w:trPr>
        <w:tc>
          <w:tcPr>
            <w:tcW w:w="2142" w:type="dxa"/>
            <w:vMerge w:val="restart"/>
            <w:tcBorders>
              <w:top w:val="nil"/>
              <w:left w:val="single" w:sz="8" w:space="0" w:color="auto"/>
              <w:bottom w:val="nil"/>
              <w:right w:val="single" w:sz="8" w:space="0" w:color="auto"/>
            </w:tcBorders>
            <w:shd w:val="clear" w:color="auto" w:fill="auto"/>
            <w:vAlign w:val="center"/>
            <w:hideMark/>
          </w:tcPr>
          <w:p w14:paraId="6BF70B35"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10964-16 </w:t>
            </w:r>
            <w:r w:rsidRPr="00EA4A97">
              <w:rPr>
                <w:rFonts w:ascii="Times New Roman" w:eastAsia="Times New Roman" w:hAnsi="Times New Roman" w:cs="Times New Roman"/>
                <w:color w:val="000000"/>
                <w:sz w:val="20"/>
                <w:szCs w:val="20"/>
                <w:lang w:eastAsia="hu-HU"/>
              </w:rPr>
              <w:br/>
              <w:t>Fásszárú dísznövénytermesztés</w:t>
            </w:r>
          </w:p>
        </w:tc>
        <w:tc>
          <w:tcPr>
            <w:tcW w:w="2409" w:type="dxa"/>
            <w:tcBorders>
              <w:top w:val="nil"/>
              <w:left w:val="nil"/>
              <w:bottom w:val="single" w:sz="8" w:space="0" w:color="auto"/>
              <w:right w:val="single" w:sz="8" w:space="0" w:color="auto"/>
            </w:tcBorders>
            <w:shd w:val="clear" w:color="auto" w:fill="auto"/>
            <w:vAlign w:val="center"/>
            <w:hideMark/>
          </w:tcPr>
          <w:p w14:paraId="7F75D1CF"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Faiskolai termesztés</w:t>
            </w:r>
          </w:p>
        </w:tc>
        <w:tc>
          <w:tcPr>
            <w:tcW w:w="885" w:type="dxa"/>
            <w:tcBorders>
              <w:top w:val="nil"/>
              <w:left w:val="nil"/>
              <w:bottom w:val="single" w:sz="8" w:space="0" w:color="auto"/>
              <w:right w:val="single" w:sz="8" w:space="0" w:color="auto"/>
            </w:tcBorders>
            <w:shd w:val="clear" w:color="000000" w:fill="D8D8D8"/>
            <w:vAlign w:val="center"/>
            <w:hideMark/>
          </w:tcPr>
          <w:p w14:paraId="65FEDF3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108</w:t>
            </w:r>
          </w:p>
        </w:tc>
        <w:tc>
          <w:tcPr>
            <w:tcW w:w="1242" w:type="dxa"/>
            <w:tcBorders>
              <w:top w:val="nil"/>
              <w:left w:val="nil"/>
              <w:bottom w:val="single" w:sz="8" w:space="0" w:color="auto"/>
              <w:right w:val="single" w:sz="8" w:space="0" w:color="auto"/>
            </w:tcBorders>
            <w:shd w:val="clear" w:color="000000" w:fill="D8D8D8"/>
            <w:vAlign w:val="center"/>
            <w:hideMark/>
          </w:tcPr>
          <w:p w14:paraId="7DC64C4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3B68E69B"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4263A5BF"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c>
          <w:tcPr>
            <w:tcW w:w="1095" w:type="dxa"/>
            <w:tcBorders>
              <w:top w:val="nil"/>
              <w:left w:val="nil"/>
              <w:bottom w:val="single" w:sz="8" w:space="0" w:color="auto"/>
              <w:right w:val="single" w:sz="8" w:space="0" w:color="auto"/>
            </w:tcBorders>
            <w:shd w:val="clear" w:color="000000" w:fill="D8D8D8"/>
            <w:vAlign w:val="center"/>
            <w:hideMark/>
          </w:tcPr>
          <w:p w14:paraId="03DA574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6A52C57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213</w:t>
            </w:r>
          </w:p>
        </w:tc>
      </w:tr>
      <w:tr w:rsidR="00B511D2" w:rsidRPr="00EA4A97" w14:paraId="17124131"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FD15B7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DAD85B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Faiskola létesítése, részei, felszerelése</w:t>
            </w:r>
          </w:p>
        </w:tc>
        <w:tc>
          <w:tcPr>
            <w:tcW w:w="885" w:type="dxa"/>
            <w:tcBorders>
              <w:top w:val="nil"/>
              <w:left w:val="nil"/>
              <w:bottom w:val="single" w:sz="8" w:space="0" w:color="auto"/>
              <w:right w:val="single" w:sz="8" w:space="0" w:color="auto"/>
            </w:tcBorders>
            <w:shd w:val="clear" w:color="auto" w:fill="auto"/>
            <w:vAlign w:val="center"/>
            <w:hideMark/>
          </w:tcPr>
          <w:p w14:paraId="34EEC55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4716A0E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A27C47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2A9D1F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7E7DEEB"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55FCB9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12</w:t>
            </w:r>
          </w:p>
        </w:tc>
      </w:tr>
      <w:tr w:rsidR="00B511D2" w:rsidRPr="00EA4A97" w14:paraId="1E68C79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25BA66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10BA0B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szaporítása</w:t>
            </w:r>
          </w:p>
        </w:tc>
        <w:tc>
          <w:tcPr>
            <w:tcW w:w="885" w:type="dxa"/>
            <w:tcBorders>
              <w:top w:val="nil"/>
              <w:left w:val="nil"/>
              <w:bottom w:val="single" w:sz="8" w:space="0" w:color="auto"/>
              <w:right w:val="single" w:sz="8" w:space="0" w:color="auto"/>
            </w:tcBorders>
            <w:shd w:val="clear" w:color="auto" w:fill="auto"/>
            <w:vAlign w:val="center"/>
            <w:hideMark/>
          </w:tcPr>
          <w:p w14:paraId="3620C05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18</w:t>
            </w:r>
          </w:p>
        </w:tc>
        <w:tc>
          <w:tcPr>
            <w:tcW w:w="1242" w:type="dxa"/>
            <w:tcBorders>
              <w:top w:val="nil"/>
              <w:left w:val="nil"/>
              <w:bottom w:val="single" w:sz="8" w:space="0" w:color="auto"/>
              <w:right w:val="single" w:sz="8" w:space="0" w:color="auto"/>
            </w:tcBorders>
            <w:shd w:val="clear" w:color="auto" w:fill="auto"/>
            <w:vAlign w:val="center"/>
            <w:hideMark/>
          </w:tcPr>
          <w:p w14:paraId="218027EC"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C8844E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2C8264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371AC9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AF6F02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18</w:t>
            </w:r>
          </w:p>
        </w:tc>
      </w:tr>
      <w:tr w:rsidR="00B511D2" w:rsidRPr="00EA4A97" w14:paraId="5C5FC2E7"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34BDAC3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B84BB4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nevelése, ápolása, kitermelése</w:t>
            </w:r>
          </w:p>
        </w:tc>
        <w:tc>
          <w:tcPr>
            <w:tcW w:w="885" w:type="dxa"/>
            <w:tcBorders>
              <w:top w:val="nil"/>
              <w:left w:val="nil"/>
              <w:bottom w:val="single" w:sz="8" w:space="0" w:color="auto"/>
              <w:right w:val="single" w:sz="8" w:space="0" w:color="auto"/>
            </w:tcBorders>
            <w:shd w:val="clear" w:color="auto" w:fill="auto"/>
            <w:vAlign w:val="center"/>
            <w:hideMark/>
          </w:tcPr>
          <w:p w14:paraId="5E128CC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24</w:t>
            </w:r>
          </w:p>
        </w:tc>
        <w:tc>
          <w:tcPr>
            <w:tcW w:w="1242" w:type="dxa"/>
            <w:tcBorders>
              <w:top w:val="nil"/>
              <w:left w:val="nil"/>
              <w:bottom w:val="single" w:sz="8" w:space="0" w:color="auto"/>
              <w:right w:val="single" w:sz="8" w:space="0" w:color="auto"/>
            </w:tcBorders>
            <w:shd w:val="clear" w:color="auto" w:fill="auto"/>
            <w:vAlign w:val="center"/>
            <w:hideMark/>
          </w:tcPr>
          <w:p w14:paraId="08B0A33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B72296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5AC407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C33126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E55606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24</w:t>
            </w:r>
          </w:p>
        </w:tc>
      </w:tr>
      <w:tr w:rsidR="00B511D2" w:rsidRPr="00EA4A97" w14:paraId="02C43CE0"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0C50B6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25284E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Fenyőfélék</w:t>
            </w:r>
          </w:p>
        </w:tc>
        <w:tc>
          <w:tcPr>
            <w:tcW w:w="885" w:type="dxa"/>
            <w:tcBorders>
              <w:top w:val="nil"/>
              <w:left w:val="nil"/>
              <w:bottom w:val="single" w:sz="8" w:space="0" w:color="auto"/>
              <w:right w:val="single" w:sz="8" w:space="0" w:color="auto"/>
            </w:tcBorders>
            <w:shd w:val="clear" w:color="auto" w:fill="auto"/>
            <w:vAlign w:val="center"/>
            <w:hideMark/>
          </w:tcPr>
          <w:p w14:paraId="32C20EC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30</w:t>
            </w:r>
          </w:p>
        </w:tc>
        <w:tc>
          <w:tcPr>
            <w:tcW w:w="1242" w:type="dxa"/>
            <w:tcBorders>
              <w:top w:val="nil"/>
              <w:left w:val="nil"/>
              <w:bottom w:val="single" w:sz="8" w:space="0" w:color="auto"/>
              <w:right w:val="single" w:sz="8" w:space="0" w:color="auto"/>
            </w:tcBorders>
            <w:shd w:val="clear" w:color="auto" w:fill="auto"/>
            <w:vAlign w:val="center"/>
            <w:hideMark/>
          </w:tcPr>
          <w:p w14:paraId="59BEA9BD"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2828B49"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52617E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16FF57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F28294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30</w:t>
            </w:r>
          </w:p>
        </w:tc>
      </w:tr>
      <w:tr w:rsidR="00B511D2" w:rsidRPr="00EA4A97" w14:paraId="69FC4E8C"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D5FFF2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6CCEB6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Lomblevelű örökzöldek</w:t>
            </w:r>
          </w:p>
        </w:tc>
        <w:tc>
          <w:tcPr>
            <w:tcW w:w="885" w:type="dxa"/>
            <w:tcBorders>
              <w:top w:val="nil"/>
              <w:left w:val="nil"/>
              <w:bottom w:val="single" w:sz="8" w:space="0" w:color="auto"/>
              <w:right w:val="single" w:sz="8" w:space="0" w:color="auto"/>
            </w:tcBorders>
            <w:shd w:val="clear" w:color="auto" w:fill="auto"/>
            <w:vAlign w:val="center"/>
            <w:hideMark/>
          </w:tcPr>
          <w:p w14:paraId="1E6F32D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24</w:t>
            </w:r>
          </w:p>
        </w:tc>
        <w:tc>
          <w:tcPr>
            <w:tcW w:w="1242" w:type="dxa"/>
            <w:tcBorders>
              <w:top w:val="nil"/>
              <w:left w:val="nil"/>
              <w:bottom w:val="single" w:sz="8" w:space="0" w:color="auto"/>
              <w:right w:val="single" w:sz="8" w:space="0" w:color="auto"/>
            </w:tcBorders>
            <w:shd w:val="clear" w:color="auto" w:fill="auto"/>
            <w:vAlign w:val="center"/>
            <w:hideMark/>
          </w:tcPr>
          <w:p w14:paraId="2AFE684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CF4380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016272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CE8EF7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F36879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24</w:t>
            </w:r>
          </w:p>
        </w:tc>
      </w:tr>
      <w:tr w:rsidR="00B511D2" w:rsidRPr="00EA4A97" w14:paraId="07B66470"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0F5E2E9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B2E5FF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Lombhullató díszfák</w:t>
            </w:r>
          </w:p>
        </w:tc>
        <w:tc>
          <w:tcPr>
            <w:tcW w:w="885" w:type="dxa"/>
            <w:tcBorders>
              <w:top w:val="nil"/>
              <w:left w:val="nil"/>
              <w:bottom w:val="single" w:sz="8" w:space="0" w:color="auto"/>
              <w:right w:val="single" w:sz="8" w:space="0" w:color="auto"/>
            </w:tcBorders>
            <w:shd w:val="clear" w:color="auto" w:fill="auto"/>
            <w:vAlign w:val="center"/>
            <w:hideMark/>
          </w:tcPr>
          <w:p w14:paraId="2D24BCB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56933A3"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FEEEF0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C5487E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48</w:t>
            </w:r>
          </w:p>
        </w:tc>
        <w:tc>
          <w:tcPr>
            <w:tcW w:w="1095" w:type="dxa"/>
            <w:tcBorders>
              <w:top w:val="nil"/>
              <w:left w:val="nil"/>
              <w:bottom w:val="single" w:sz="8" w:space="0" w:color="auto"/>
              <w:right w:val="single" w:sz="8" w:space="0" w:color="auto"/>
            </w:tcBorders>
            <w:shd w:val="clear" w:color="auto" w:fill="auto"/>
            <w:vAlign w:val="center"/>
            <w:hideMark/>
          </w:tcPr>
          <w:p w14:paraId="01EF8BA2"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DCC7521"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48</w:t>
            </w:r>
          </w:p>
        </w:tc>
      </w:tr>
      <w:tr w:rsidR="00B511D2" w:rsidRPr="00EA4A97" w14:paraId="2F0E54C6"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B37C0F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4F2272F"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Lombhullató díszcserjék</w:t>
            </w:r>
          </w:p>
        </w:tc>
        <w:tc>
          <w:tcPr>
            <w:tcW w:w="885" w:type="dxa"/>
            <w:tcBorders>
              <w:top w:val="nil"/>
              <w:left w:val="nil"/>
              <w:bottom w:val="single" w:sz="8" w:space="0" w:color="auto"/>
              <w:right w:val="single" w:sz="8" w:space="0" w:color="auto"/>
            </w:tcBorders>
            <w:shd w:val="clear" w:color="auto" w:fill="auto"/>
            <w:vAlign w:val="center"/>
            <w:hideMark/>
          </w:tcPr>
          <w:p w14:paraId="78D6081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602632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4A1C91F"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DAD85D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48</w:t>
            </w:r>
          </w:p>
        </w:tc>
        <w:tc>
          <w:tcPr>
            <w:tcW w:w="1095" w:type="dxa"/>
            <w:tcBorders>
              <w:top w:val="nil"/>
              <w:left w:val="nil"/>
              <w:bottom w:val="single" w:sz="8" w:space="0" w:color="auto"/>
              <w:right w:val="single" w:sz="8" w:space="0" w:color="auto"/>
            </w:tcBorders>
            <w:shd w:val="clear" w:color="auto" w:fill="auto"/>
            <w:vAlign w:val="center"/>
            <w:hideMark/>
          </w:tcPr>
          <w:p w14:paraId="74F3C82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751FAC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48</w:t>
            </w:r>
          </w:p>
        </w:tc>
      </w:tr>
      <w:tr w:rsidR="00B511D2" w:rsidRPr="00EA4A97" w14:paraId="081B34DB"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3D6F76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8DE5BE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Kúszó cserjék</w:t>
            </w:r>
          </w:p>
        </w:tc>
        <w:tc>
          <w:tcPr>
            <w:tcW w:w="885" w:type="dxa"/>
            <w:tcBorders>
              <w:top w:val="nil"/>
              <w:left w:val="nil"/>
              <w:bottom w:val="single" w:sz="8" w:space="0" w:color="auto"/>
              <w:right w:val="single" w:sz="8" w:space="0" w:color="auto"/>
            </w:tcBorders>
            <w:shd w:val="clear" w:color="auto" w:fill="auto"/>
            <w:vAlign w:val="center"/>
            <w:hideMark/>
          </w:tcPr>
          <w:p w14:paraId="0579525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A5892C6"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3036E2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5A4A44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9</w:t>
            </w:r>
          </w:p>
        </w:tc>
        <w:tc>
          <w:tcPr>
            <w:tcW w:w="1095" w:type="dxa"/>
            <w:tcBorders>
              <w:top w:val="nil"/>
              <w:left w:val="nil"/>
              <w:bottom w:val="single" w:sz="8" w:space="0" w:color="auto"/>
              <w:right w:val="single" w:sz="8" w:space="0" w:color="auto"/>
            </w:tcBorders>
            <w:shd w:val="clear" w:color="auto" w:fill="auto"/>
            <w:vAlign w:val="center"/>
            <w:hideMark/>
          </w:tcPr>
          <w:p w14:paraId="584026A4"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017476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9</w:t>
            </w:r>
          </w:p>
        </w:tc>
      </w:tr>
      <w:tr w:rsidR="00B511D2" w:rsidRPr="00EA4A97" w14:paraId="30971E9D"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6C76165"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9F01D21"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Faiskolai termesztés gyakorlat</w:t>
            </w:r>
          </w:p>
        </w:tc>
        <w:tc>
          <w:tcPr>
            <w:tcW w:w="885" w:type="dxa"/>
            <w:tcBorders>
              <w:top w:val="nil"/>
              <w:left w:val="nil"/>
              <w:bottom w:val="single" w:sz="8" w:space="0" w:color="auto"/>
              <w:right w:val="single" w:sz="8" w:space="0" w:color="auto"/>
            </w:tcBorders>
            <w:shd w:val="clear" w:color="000000" w:fill="D8D8D8"/>
            <w:vAlign w:val="center"/>
            <w:hideMark/>
          </w:tcPr>
          <w:p w14:paraId="0B9A7919"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40245C2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216</w:t>
            </w:r>
          </w:p>
        </w:tc>
        <w:tc>
          <w:tcPr>
            <w:tcW w:w="996" w:type="dxa"/>
            <w:vMerge/>
            <w:tcBorders>
              <w:top w:val="nil"/>
              <w:left w:val="single" w:sz="8" w:space="0" w:color="auto"/>
              <w:bottom w:val="single" w:sz="8" w:space="0" w:color="000000"/>
              <w:right w:val="single" w:sz="8" w:space="0" w:color="auto"/>
            </w:tcBorders>
            <w:vAlign w:val="center"/>
            <w:hideMark/>
          </w:tcPr>
          <w:p w14:paraId="4DF0BE47"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27C08FC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21585A9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245</w:t>
            </w:r>
          </w:p>
        </w:tc>
        <w:tc>
          <w:tcPr>
            <w:tcW w:w="996" w:type="dxa"/>
            <w:tcBorders>
              <w:top w:val="nil"/>
              <w:left w:val="nil"/>
              <w:bottom w:val="single" w:sz="8" w:space="0" w:color="auto"/>
              <w:right w:val="single" w:sz="8" w:space="0" w:color="auto"/>
            </w:tcBorders>
            <w:shd w:val="clear" w:color="000000" w:fill="D8D8D8"/>
            <w:vAlign w:val="center"/>
            <w:hideMark/>
          </w:tcPr>
          <w:p w14:paraId="5597835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461</w:t>
            </w:r>
          </w:p>
        </w:tc>
      </w:tr>
      <w:tr w:rsidR="00B511D2" w:rsidRPr="00EA4A97" w14:paraId="694316DE"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07E3DB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61320D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Dísznövények ismerete</w:t>
            </w:r>
          </w:p>
        </w:tc>
        <w:tc>
          <w:tcPr>
            <w:tcW w:w="885" w:type="dxa"/>
            <w:tcBorders>
              <w:top w:val="nil"/>
              <w:left w:val="nil"/>
              <w:bottom w:val="single" w:sz="8" w:space="0" w:color="auto"/>
              <w:right w:val="single" w:sz="8" w:space="0" w:color="auto"/>
            </w:tcBorders>
            <w:shd w:val="clear" w:color="auto" w:fill="auto"/>
            <w:vAlign w:val="center"/>
            <w:hideMark/>
          </w:tcPr>
          <w:p w14:paraId="56DF1C1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845655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15</w:t>
            </w:r>
          </w:p>
        </w:tc>
        <w:tc>
          <w:tcPr>
            <w:tcW w:w="996" w:type="dxa"/>
            <w:vMerge/>
            <w:tcBorders>
              <w:top w:val="nil"/>
              <w:left w:val="single" w:sz="8" w:space="0" w:color="auto"/>
              <w:bottom w:val="single" w:sz="8" w:space="0" w:color="000000"/>
              <w:right w:val="single" w:sz="8" w:space="0" w:color="auto"/>
            </w:tcBorders>
            <w:vAlign w:val="center"/>
            <w:hideMark/>
          </w:tcPr>
          <w:p w14:paraId="294C886D"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81A99A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F86B17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35</w:t>
            </w:r>
          </w:p>
        </w:tc>
        <w:tc>
          <w:tcPr>
            <w:tcW w:w="996" w:type="dxa"/>
            <w:tcBorders>
              <w:top w:val="nil"/>
              <w:left w:val="nil"/>
              <w:bottom w:val="single" w:sz="8" w:space="0" w:color="auto"/>
              <w:right w:val="single" w:sz="8" w:space="0" w:color="auto"/>
            </w:tcBorders>
            <w:shd w:val="clear" w:color="000000" w:fill="D8D8D8"/>
            <w:vAlign w:val="center"/>
            <w:hideMark/>
          </w:tcPr>
          <w:p w14:paraId="5D538C8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50</w:t>
            </w:r>
          </w:p>
        </w:tc>
      </w:tr>
      <w:tr w:rsidR="00B511D2" w:rsidRPr="00EA4A97" w14:paraId="6304C4DB"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DD13E3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F4C3EE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Faiskolai üzem megismerése</w:t>
            </w:r>
          </w:p>
        </w:tc>
        <w:tc>
          <w:tcPr>
            <w:tcW w:w="885" w:type="dxa"/>
            <w:tcBorders>
              <w:top w:val="nil"/>
              <w:left w:val="nil"/>
              <w:bottom w:val="single" w:sz="8" w:space="0" w:color="auto"/>
              <w:right w:val="single" w:sz="8" w:space="0" w:color="auto"/>
            </w:tcBorders>
            <w:shd w:val="clear" w:color="auto" w:fill="auto"/>
            <w:vAlign w:val="center"/>
            <w:hideMark/>
          </w:tcPr>
          <w:p w14:paraId="5B1556D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CB06D5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77604FA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4DD268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31B763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7</w:t>
            </w:r>
          </w:p>
        </w:tc>
        <w:tc>
          <w:tcPr>
            <w:tcW w:w="996" w:type="dxa"/>
            <w:tcBorders>
              <w:top w:val="nil"/>
              <w:left w:val="nil"/>
              <w:bottom w:val="single" w:sz="8" w:space="0" w:color="auto"/>
              <w:right w:val="single" w:sz="8" w:space="0" w:color="auto"/>
            </w:tcBorders>
            <w:shd w:val="clear" w:color="000000" w:fill="D8D8D8"/>
            <w:vAlign w:val="center"/>
            <w:hideMark/>
          </w:tcPr>
          <w:p w14:paraId="7F93C54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21</w:t>
            </w:r>
          </w:p>
        </w:tc>
      </w:tr>
      <w:tr w:rsidR="00B511D2" w:rsidRPr="00EA4A97" w14:paraId="5CB313C6"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4900F41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4A07A0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Szakmai számítások a fásszárú dísznövénytermesztésből</w:t>
            </w:r>
          </w:p>
        </w:tc>
        <w:tc>
          <w:tcPr>
            <w:tcW w:w="885" w:type="dxa"/>
            <w:tcBorders>
              <w:top w:val="nil"/>
              <w:left w:val="nil"/>
              <w:bottom w:val="single" w:sz="8" w:space="0" w:color="auto"/>
              <w:right w:val="single" w:sz="8" w:space="0" w:color="auto"/>
            </w:tcBorders>
            <w:shd w:val="clear" w:color="auto" w:fill="auto"/>
            <w:vAlign w:val="center"/>
            <w:hideMark/>
          </w:tcPr>
          <w:p w14:paraId="5B766BC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911C08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6914ECD0"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2CDD09C"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CC8E3D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11D9698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28</w:t>
            </w:r>
          </w:p>
        </w:tc>
      </w:tr>
      <w:tr w:rsidR="00B511D2" w:rsidRPr="00EA4A97" w14:paraId="507F7E85"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D0A6CB1"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3F8B35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ivaros szaporítása</w:t>
            </w:r>
          </w:p>
        </w:tc>
        <w:tc>
          <w:tcPr>
            <w:tcW w:w="885" w:type="dxa"/>
            <w:tcBorders>
              <w:top w:val="nil"/>
              <w:left w:val="nil"/>
              <w:bottom w:val="single" w:sz="8" w:space="0" w:color="auto"/>
              <w:right w:val="single" w:sz="8" w:space="0" w:color="auto"/>
            </w:tcBorders>
            <w:shd w:val="clear" w:color="auto" w:fill="auto"/>
            <w:vAlign w:val="center"/>
            <w:hideMark/>
          </w:tcPr>
          <w:p w14:paraId="2705FAA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B6DF33F"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50</w:t>
            </w:r>
          </w:p>
        </w:tc>
        <w:tc>
          <w:tcPr>
            <w:tcW w:w="996" w:type="dxa"/>
            <w:vMerge/>
            <w:tcBorders>
              <w:top w:val="nil"/>
              <w:left w:val="single" w:sz="8" w:space="0" w:color="auto"/>
              <w:bottom w:val="single" w:sz="8" w:space="0" w:color="000000"/>
              <w:right w:val="single" w:sz="8" w:space="0" w:color="auto"/>
            </w:tcBorders>
            <w:vAlign w:val="center"/>
            <w:hideMark/>
          </w:tcPr>
          <w:p w14:paraId="34198729"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263107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D7BF75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57CC37A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64</w:t>
            </w:r>
          </w:p>
        </w:tc>
      </w:tr>
      <w:tr w:rsidR="00B511D2" w:rsidRPr="00EA4A97" w14:paraId="1475792C"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6259C6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BED8DA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ivartalan szaporítása</w:t>
            </w:r>
          </w:p>
        </w:tc>
        <w:tc>
          <w:tcPr>
            <w:tcW w:w="885" w:type="dxa"/>
            <w:tcBorders>
              <w:top w:val="nil"/>
              <w:left w:val="nil"/>
              <w:bottom w:val="single" w:sz="8" w:space="0" w:color="auto"/>
              <w:right w:val="single" w:sz="8" w:space="0" w:color="auto"/>
            </w:tcBorders>
            <w:shd w:val="clear" w:color="auto" w:fill="auto"/>
            <w:vAlign w:val="center"/>
            <w:hideMark/>
          </w:tcPr>
          <w:p w14:paraId="535F4981"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993C8E9"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62</w:t>
            </w:r>
          </w:p>
        </w:tc>
        <w:tc>
          <w:tcPr>
            <w:tcW w:w="996" w:type="dxa"/>
            <w:vMerge/>
            <w:tcBorders>
              <w:top w:val="nil"/>
              <w:left w:val="single" w:sz="8" w:space="0" w:color="auto"/>
              <w:bottom w:val="single" w:sz="8" w:space="0" w:color="000000"/>
              <w:right w:val="single" w:sz="8" w:space="0" w:color="auto"/>
            </w:tcBorders>
            <w:vAlign w:val="center"/>
            <w:hideMark/>
          </w:tcPr>
          <w:p w14:paraId="058F4D78"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59B984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D2D078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28 </w:t>
            </w:r>
          </w:p>
        </w:tc>
        <w:tc>
          <w:tcPr>
            <w:tcW w:w="996" w:type="dxa"/>
            <w:tcBorders>
              <w:top w:val="nil"/>
              <w:left w:val="nil"/>
              <w:bottom w:val="single" w:sz="8" w:space="0" w:color="auto"/>
              <w:right w:val="single" w:sz="8" w:space="0" w:color="auto"/>
            </w:tcBorders>
            <w:shd w:val="clear" w:color="000000" w:fill="D8D8D8"/>
            <w:vAlign w:val="center"/>
            <w:hideMark/>
          </w:tcPr>
          <w:p w14:paraId="6385861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90</w:t>
            </w:r>
          </w:p>
        </w:tc>
      </w:tr>
      <w:tr w:rsidR="00B511D2" w:rsidRPr="00EA4A97" w14:paraId="06876476"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9B6408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FD6A06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Telepítés nevelőtáblába</w:t>
            </w:r>
          </w:p>
        </w:tc>
        <w:tc>
          <w:tcPr>
            <w:tcW w:w="885" w:type="dxa"/>
            <w:tcBorders>
              <w:top w:val="nil"/>
              <w:left w:val="nil"/>
              <w:bottom w:val="single" w:sz="8" w:space="0" w:color="auto"/>
              <w:right w:val="single" w:sz="8" w:space="0" w:color="auto"/>
            </w:tcBorders>
            <w:shd w:val="clear" w:color="auto" w:fill="auto"/>
            <w:vAlign w:val="center"/>
            <w:hideMark/>
          </w:tcPr>
          <w:p w14:paraId="47D4B17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5A9DDF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20B5AA4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452DD5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A02CB4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483DD0F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28</w:t>
            </w:r>
          </w:p>
        </w:tc>
      </w:tr>
      <w:tr w:rsidR="00B511D2" w:rsidRPr="00EA4A97" w14:paraId="1DA63751"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325C196"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A804C3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nevelése ápolása</w:t>
            </w:r>
          </w:p>
        </w:tc>
        <w:tc>
          <w:tcPr>
            <w:tcW w:w="885" w:type="dxa"/>
            <w:tcBorders>
              <w:top w:val="nil"/>
              <w:left w:val="nil"/>
              <w:bottom w:val="single" w:sz="8" w:space="0" w:color="auto"/>
              <w:right w:val="single" w:sz="8" w:space="0" w:color="auto"/>
            </w:tcBorders>
            <w:shd w:val="clear" w:color="auto" w:fill="auto"/>
            <w:vAlign w:val="center"/>
            <w:hideMark/>
          </w:tcPr>
          <w:p w14:paraId="16F9BB9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59D89BD"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33</w:t>
            </w:r>
          </w:p>
        </w:tc>
        <w:tc>
          <w:tcPr>
            <w:tcW w:w="996" w:type="dxa"/>
            <w:vMerge/>
            <w:tcBorders>
              <w:top w:val="nil"/>
              <w:left w:val="single" w:sz="8" w:space="0" w:color="auto"/>
              <w:bottom w:val="single" w:sz="8" w:space="0" w:color="000000"/>
              <w:right w:val="single" w:sz="8" w:space="0" w:color="auto"/>
            </w:tcBorders>
            <w:vAlign w:val="center"/>
            <w:hideMark/>
          </w:tcPr>
          <w:p w14:paraId="07B9C5E5"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CE9987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889EE0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98</w:t>
            </w:r>
          </w:p>
        </w:tc>
        <w:tc>
          <w:tcPr>
            <w:tcW w:w="996" w:type="dxa"/>
            <w:tcBorders>
              <w:top w:val="nil"/>
              <w:left w:val="nil"/>
              <w:bottom w:val="single" w:sz="8" w:space="0" w:color="auto"/>
              <w:right w:val="single" w:sz="8" w:space="0" w:color="auto"/>
            </w:tcBorders>
            <w:shd w:val="clear" w:color="000000" w:fill="D8D8D8"/>
            <w:vAlign w:val="center"/>
            <w:hideMark/>
          </w:tcPr>
          <w:p w14:paraId="4E7C9D2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131</w:t>
            </w:r>
          </w:p>
        </w:tc>
      </w:tr>
      <w:tr w:rsidR="00B511D2" w:rsidRPr="00EA4A97" w14:paraId="3A519C19"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0CA4D6DA"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AD3140E"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kitermelése, áru-előkészítése</w:t>
            </w:r>
          </w:p>
        </w:tc>
        <w:tc>
          <w:tcPr>
            <w:tcW w:w="885" w:type="dxa"/>
            <w:tcBorders>
              <w:top w:val="nil"/>
              <w:left w:val="nil"/>
              <w:bottom w:val="single" w:sz="8" w:space="0" w:color="auto"/>
              <w:right w:val="single" w:sz="8" w:space="0" w:color="auto"/>
            </w:tcBorders>
            <w:shd w:val="clear" w:color="auto" w:fill="auto"/>
            <w:vAlign w:val="center"/>
            <w:hideMark/>
          </w:tcPr>
          <w:p w14:paraId="7EB5330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8737A8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14</w:t>
            </w:r>
          </w:p>
        </w:tc>
        <w:tc>
          <w:tcPr>
            <w:tcW w:w="996" w:type="dxa"/>
            <w:vMerge/>
            <w:tcBorders>
              <w:top w:val="nil"/>
              <w:left w:val="single" w:sz="8" w:space="0" w:color="auto"/>
              <w:bottom w:val="single" w:sz="8" w:space="0" w:color="000000"/>
              <w:right w:val="single" w:sz="8" w:space="0" w:color="auto"/>
            </w:tcBorders>
            <w:vAlign w:val="center"/>
            <w:hideMark/>
          </w:tcPr>
          <w:p w14:paraId="512F23C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87CEB6E"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B6095C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35</w:t>
            </w:r>
          </w:p>
        </w:tc>
        <w:tc>
          <w:tcPr>
            <w:tcW w:w="996" w:type="dxa"/>
            <w:tcBorders>
              <w:top w:val="nil"/>
              <w:left w:val="nil"/>
              <w:bottom w:val="single" w:sz="8" w:space="0" w:color="auto"/>
              <w:right w:val="single" w:sz="8" w:space="0" w:color="auto"/>
            </w:tcBorders>
            <w:shd w:val="clear" w:color="000000" w:fill="D8D8D8"/>
            <w:vAlign w:val="center"/>
            <w:hideMark/>
          </w:tcPr>
          <w:p w14:paraId="135EE3B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49</w:t>
            </w:r>
          </w:p>
        </w:tc>
      </w:tr>
      <w:tr w:rsidR="00B511D2" w:rsidRPr="00EA4A97" w14:paraId="6B15A464"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7DE37A8"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30A1A4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Műszaki ismeretek</w:t>
            </w:r>
          </w:p>
        </w:tc>
        <w:tc>
          <w:tcPr>
            <w:tcW w:w="885" w:type="dxa"/>
            <w:tcBorders>
              <w:top w:val="nil"/>
              <w:left w:val="nil"/>
              <w:bottom w:val="single" w:sz="8" w:space="0" w:color="auto"/>
              <w:right w:val="single" w:sz="8" w:space="0" w:color="auto"/>
            </w:tcBorders>
            <w:shd w:val="clear" w:color="000000" w:fill="D8D8D8"/>
            <w:vAlign w:val="center"/>
            <w:hideMark/>
          </w:tcPr>
          <w:p w14:paraId="459FAF8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1A1D8053"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78D09F0E"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7672D10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70</w:t>
            </w:r>
          </w:p>
        </w:tc>
        <w:tc>
          <w:tcPr>
            <w:tcW w:w="1095" w:type="dxa"/>
            <w:tcBorders>
              <w:top w:val="nil"/>
              <w:left w:val="nil"/>
              <w:bottom w:val="single" w:sz="8" w:space="0" w:color="auto"/>
              <w:right w:val="single" w:sz="8" w:space="0" w:color="auto"/>
            </w:tcBorders>
            <w:shd w:val="clear" w:color="000000" w:fill="D8D8D8"/>
            <w:vAlign w:val="center"/>
            <w:hideMark/>
          </w:tcPr>
          <w:p w14:paraId="2DCAA80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529CF95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70</w:t>
            </w:r>
          </w:p>
        </w:tc>
      </w:tr>
      <w:tr w:rsidR="00B511D2" w:rsidRPr="00EA4A97" w14:paraId="66B2CD22"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85075D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1C6313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Termesztőberendezések műszaki létesítményei</w:t>
            </w:r>
          </w:p>
        </w:tc>
        <w:tc>
          <w:tcPr>
            <w:tcW w:w="885" w:type="dxa"/>
            <w:tcBorders>
              <w:top w:val="nil"/>
              <w:left w:val="nil"/>
              <w:bottom w:val="single" w:sz="8" w:space="0" w:color="auto"/>
              <w:right w:val="single" w:sz="8" w:space="0" w:color="auto"/>
            </w:tcBorders>
            <w:shd w:val="clear" w:color="auto" w:fill="auto"/>
            <w:vAlign w:val="center"/>
            <w:hideMark/>
          </w:tcPr>
          <w:p w14:paraId="2B5A0E74"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8E92FF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4E1ED92"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A63E7E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21</w:t>
            </w:r>
          </w:p>
        </w:tc>
        <w:tc>
          <w:tcPr>
            <w:tcW w:w="1095" w:type="dxa"/>
            <w:tcBorders>
              <w:top w:val="nil"/>
              <w:left w:val="nil"/>
              <w:bottom w:val="single" w:sz="8" w:space="0" w:color="auto"/>
              <w:right w:val="single" w:sz="8" w:space="0" w:color="auto"/>
            </w:tcBorders>
            <w:shd w:val="clear" w:color="auto" w:fill="auto"/>
            <w:vAlign w:val="center"/>
            <w:hideMark/>
          </w:tcPr>
          <w:p w14:paraId="75C3ADE1"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EF2765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21</w:t>
            </w:r>
          </w:p>
        </w:tc>
      </w:tr>
      <w:tr w:rsidR="00B511D2" w:rsidRPr="00EA4A97" w14:paraId="261F799D"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74746FF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1F90032"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termesztésben használatos speciális gépek, eszközök</w:t>
            </w:r>
          </w:p>
        </w:tc>
        <w:tc>
          <w:tcPr>
            <w:tcW w:w="885" w:type="dxa"/>
            <w:tcBorders>
              <w:top w:val="nil"/>
              <w:left w:val="nil"/>
              <w:bottom w:val="single" w:sz="8" w:space="0" w:color="auto"/>
              <w:right w:val="single" w:sz="8" w:space="0" w:color="auto"/>
            </w:tcBorders>
            <w:shd w:val="clear" w:color="auto" w:fill="auto"/>
            <w:vAlign w:val="center"/>
            <w:hideMark/>
          </w:tcPr>
          <w:p w14:paraId="38895C8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8AE6847"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5E3341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85287CA"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49</w:t>
            </w:r>
          </w:p>
        </w:tc>
        <w:tc>
          <w:tcPr>
            <w:tcW w:w="1095" w:type="dxa"/>
            <w:tcBorders>
              <w:top w:val="nil"/>
              <w:left w:val="nil"/>
              <w:bottom w:val="single" w:sz="8" w:space="0" w:color="auto"/>
              <w:right w:val="single" w:sz="8" w:space="0" w:color="auto"/>
            </w:tcBorders>
            <w:shd w:val="clear" w:color="auto" w:fill="auto"/>
            <w:vAlign w:val="center"/>
            <w:hideMark/>
          </w:tcPr>
          <w:p w14:paraId="313008A8"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AC8D852"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49</w:t>
            </w:r>
          </w:p>
        </w:tc>
      </w:tr>
      <w:tr w:rsidR="00B511D2" w:rsidRPr="00EA4A97" w14:paraId="39D90A32"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20893BE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BCAD0EC"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Műszaki 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3EBDD1B0"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1322329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21FC9D89"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733444D8"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741F58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8D8D8"/>
            <w:vAlign w:val="center"/>
            <w:hideMark/>
          </w:tcPr>
          <w:p w14:paraId="7874F49C"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105</w:t>
            </w:r>
          </w:p>
        </w:tc>
      </w:tr>
      <w:tr w:rsidR="00B511D2" w:rsidRPr="00EA4A97" w14:paraId="284A376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668EE03"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27FDEB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Termesztőberendezések műszaki létesítményei</w:t>
            </w:r>
          </w:p>
        </w:tc>
        <w:tc>
          <w:tcPr>
            <w:tcW w:w="885" w:type="dxa"/>
            <w:tcBorders>
              <w:top w:val="nil"/>
              <w:left w:val="nil"/>
              <w:bottom w:val="single" w:sz="8" w:space="0" w:color="auto"/>
              <w:right w:val="single" w:sz="8" w:space="0" w:color="auto"/>
            </w:tcBorders>
            <w:shd w:val="clear" w:color="auto" w:fill="auto"/>
            <w:vAlign w:val="center"/>
            <w:hideMark/>
          </w:tcPr>
          <w:p w14:paraId="4E906627"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4ABC52E"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CB8357A"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1E852E6"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8C129A2"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37</w:t>
            </w:r>
          </w:p>
        </w:tc>
        <w:tc>
          <w:tcPr>
            <w:tcW w:w="996" w:type="dxa"/>
            <w:tcBorders>
              <w:top w:val="nil"/>
              <w:left w:val="nil"/>
              <w:bottom w:val="single" w:sz="8" w:space="0" w:color="auto"/>
              <w:right w:val="single" w:sz="8" w:space="0" w:color="auto"/>
            </w:tcBorders>
            <w:shd w:val="clear" w:color="000000" w:fill="D8D8D8"/>
            <w:vAlign w:val="center"/>
            <w:hideMark/>
          </w:tcPr>
          <w:p w14:paraId="1566EACB"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37</w:t>
            </w:r>
          </w:p>
        </w:tc>
      </w:tr>
      <w:tr w:rsidR="00B511D2" w:rsidRPr="00EA4A97" w14:paraId="5D61D23A" w14:textId="77777777" w:rsidTr="003D5D0D">
        <w:trPr>
          <w:trHeight w:val="1815"/>
        </w:trPr>
        <w:tc>
          <w:tcPr>
            <w:tcW w:w="2142" w:type="dxa"/>
            <w:vMerge/>
            <w:tcBorders>
              <w:top w:val="nil"/>
              <w:left w:val="single" w:sz="8" w:space="0" w:color="auto"/>
              <w:bottom w:val="nil"/>
              <w:right w:val="single" w:sz="8" w:space="0" w:color="auto"/>
            </w:tcBorders>
            <w:vAlign w:val="center"/>
            <w:hideMark/>
          </w:tcPr>
          <w:p w14:paraId="423C3319"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A812744"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termesztésben használatos speciális gépek, eszközök működtetése, karbantartása</w:t>
            </w:r>
          </w:p>
        </w:tc>
        <w:tc>
          <w:tcPr>
            <w:tcW w:w="885" w:type="dxa"/>
            <w:tcBorders>
              <w:top w:val="nil"/>
              <w:left w:val="nil"/>
              <w:bottom w:val="single" w:sz="8" w:space="0" w:color="auto"/>
              <w:right w:val="single" w:sz="8" w:space="0" w:color="auto"/>
            </w:tcBorders>
            <w:shd w:val="clear" w:color="auto" w:fill="auto"/>
            <w:vAlign w:val="center"/>
            <w:hideMark/>
          </w:tcPr>
          <w:p w14:paraId="67CC25B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DD06275" w14:textId="77777777" w:rsidR="00B511D2" w:rsidRPr="00EA4A97" w:rsidRDefault="00B511D2" w:rsidP="003D5D0D">
            <w:pPr>
              <w:spacing w:after="0" w:line="240" w:lineRule="auto"/>
              <w:jc w:val="center"/>
              <w:rPr>
                <w:rFonts w:ascii="Times New Roman" w:eastAsia="Times New Roman" w:hAnsi="Times New Roman" w:cs="Times New Roman"/>
                <w:i/>
                <w:iCs/>
                <w:color w:val="000000"/>
                <w:sz w:val="20"/>
                <w:szCs w:val="20"/>
                <w:lang w:eastAsia="hu-HU"/>
              </w:rPr>
            </w:pPr>
            <w:r w:rsidRPr="00EA4A9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E5DEF14"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4A9C488"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FE56F53"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68</w:t>
            </w:r>
          </w:p>
        </w:tc>
        <w:tc>
          <w:tcPr>
            <w:tcW w:w="996" w:type="dxa"/>
            <w:tcBorders>
              <w:top w:val="nil"/>
              <w:left w:val="nil"/>
              <w:bottom w:val="single" w:sz="8" w:space="0" w:color="auto"/>
              <w:right w:val="single" w:sz="8" w:space="0" w:color="auto"/>
            </w:tcBorders>
            <w:shd w:val="clear" w:color="000000" w:fill="D8D8D8"/>
            <w:vAlign w:val="center"/>
            <w:hideMark/>
          </w:tcPr>
          <w:p w14:paraId="6FEC756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68</w:t>
            </w:r>
          </w:p>
        </w:tc>
      </w:tr>
      <w:tr w:rsidR="00B511D2" w:rsidRPr="00EA4A97" w14:paraId="7E116B9A"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CCAF030"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Összes éves elméleti/gyakorlati óraszám:</w:t>
            </w:r>
          </w:p>
        </w:tc>
        <w:tc>
          <w:tcPr>
            <w:tcW w:w="885" w:type="dxa"/>
            <w:tcBorders>
              <w:top w:val="nil"/>
              <w:left w:val="nil"/>
              <w:bottom w:val="single" w:sz="8" w:space="0" w:color="auto"/>
              <w:right w:val="single" w:sz="8" w:space="0" w:color="auto"/>
            </w:tcBorders>
            <w:shd w:val="clear" w:color="000000" w:fill="D8D8D8"/>
            <w:vAlign w:val="center"/>
            <w:hideMark/>
          </w:tcPr>
          <w:p w14:paraId="606D113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360</w:t>
            </w:r>
          </w:p>
        </w:tc>
        <w:tc>
          <w:tcPr>
            <w:tcW w:w="1242" w:type="dxa"/>
            <w:tcBorders>
              <w:top w:val="nil"/>
              <w:left w:val="nil"/>
              <w:bottom w:val="single" w:sz="8" w:space="0" w:color="auto"/>
              <w:right w:val="single" w:sz="8" w:space="0" w:color="auto"/>
            </w:tcBorders>
            <w:shd w:val="clear" w:color="000000" w:fill="D8D8D8"/>
            <w:vAlign w:val="center"/>
            <w:hideMark/>
          </w:tcPr>
          <w:p w14:paraId="533B4D04"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396</w:t>
            </w:r>
          </w:p>
        </w:tc>
        <w:tc>
          <w:tcPr>
            <w:tcW w:w="996" w:type="dxa"/>
            <w:vMerge/>
            <w:tcBorders>
              <w:top w:val="nil"/>
              <w:left w:val="single" w:sz="8" w:space="0" w:color="auto"/>
              <w:bottom w:val="single" w:sz="8" w:space="0" w:color="000000"/>
              <w:right w:val="single" w:sz="8" w:space="0" w:color="auto"/>
            </w:tcBorders>
            <w:vAlign w:val="center"/>
            <w:hideMark/>
          </w:tcPr>
          <w:p w14:paraId="250675F6" w14:textId="77777777" w:rsidR="00B511D2" w:rsidRPr="00EA4A97" w:rsidRDefault="00B511D2"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3E81A3D"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280</w:t>
            </w:r>
          </w:p>
        </w:tc>
        <w:tc>
          <w:tcPr>
            <w:tcW w:w="1095" w:type="dxa"/>
            <w:tcBorders>
              <w:top w:val="nil"/>
              <w:left w:val="nil"/>
              <w:bottom w:val="single" w:sz="8" w:space="0" w:color="auto"/>
              <w:right w:val="single" w:sz="8" w:space="0" w:color="auto"/>
            </w:tcBorders>
            <w:shd w:val="clear" w:color="000000" w:fill="D8D8D8"/>
            <w:vAlign w:val="center"/>
            <w:hideMark/>
          </w:tcPr>
          <w:p w14:paraId="7A434EA7"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8D8D8"/>
            <w:vAlign w:val="center"/>
            <w:hideMark/>
          </w:tcPr>
          <w:p w14:paraId="032D5B3A"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1491</w:t>
            </w:r>
          </w:p>
        </w:tc>
      </w:tr>
      <w:tr w:rsidR="00B511D2" w:rsidRPr="00EA4A97" w14:paraId="35A3584A"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D59E13D"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Összes éves/ögy óraszám:</w:t>
            </w:r>
          </w:p>
        </w:tc>
        <w:tc>
          <w:tcPr>
            <w:tcW w:w="2127" w:type="dxa"/>
            <w:gridSpan w:val="2"/>
            <w:tcBorders>
              <w:top w:val="single" w:sz="8" w:space="0" w:color="auto"/>
              <w:left w:val="nil"/>
              <w:bottom w:val="single" w:sz="8" w:space="0" w:color="auto"/>
              <w:right w:val="single" w:sz="8" w:space="0" w:color="000000"/>
            </w:tcBorders>
            <w:shd w:val="clear" w:color="000000" w:fill="D8D8D8"/>
            <w:vAlign w:val="center"/>
            <w:hideMark/>
          </w:tcPr>
          <w:p w14:paraId="7C22E07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756</w:t>
            </w:r>
          </w:p>
        </w:tc>
        <w:tc>
          <w:tcPr>
            <w:tcW w:w="996" w:type="dxa"/>
            <w:tcBorders>
              <w:top w:val="nil"/>
              <w:left w:val="nil"/>
              <w:bottom w:val="single" w:sz="8" w:space="0" w:color="auto"/>
              <w:right w:val="single" w:sz="8" w:space="0" w:color="auto"/>
            </w:tcBorders>
            <w:shd w:val="clear" w:color="000000" w:fill="C0C0C0"/>
            <w:vAlign w:val="center"/>
            <w:hideMark/>
          </w:tcPr>
          <w:p w14:paraId="610A0015"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70</w:t>
            </w:r>
          </w:p>
        </w:tc>
        <w:tc>
          <w:tcPr>
            <w:tcW w:w="1980" w:type="dxa"/>
            <w:gridSpan w:val="2"/>
            <w:tcBorders>
              <w:top w:val="single" w:sz="8" w:space="0" w:color="auto"/>
              <w:left w:val="nil"/>
              <w:bottom w:val="single" w:sz="8" w:space="0" w:color="auto"/>
              <w:right w:val="single" w:sz="8" w:space="0" w:color="000000"/>
            </w:tcBorders>
            <w:shd w:val="clear" w:color="000000" w:fill="D8D8D8"/>
            <w:vAlign w:val="center"/>
            <w:hideMark/>
          </w:tcPr>
          <w:p w14:paraId="57B21126"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8D8D8"/>
            <w:vAlign w:val="center"/>
            <w:hideMark/>
          </w:tcPr>
          <w:p w14:paraId="6548D1BE" w14:textId="77777777" w:rsidR="00B511D2" w:rsidRPr="00EA4A97" w:rsidRDefault="00B511D2" w:rsidP="003D5D0D">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1561</w:t>
            </w:r>
          </w:p>
        </w:tc>
      </w:tr>
      <w:tr w:rsidR="00B511D2" w:rsidRPr="00EA4A97" w14:paraId="1E974505"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7EE8CC"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Elméleti óraszámok/aránya</w:t>
            </w:r>
          </w:p>
        </w:tc>
        <w:tc>
          <w:tcPr>
            <w:tcW w:w="609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DB5B2C0"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640/41% </w:t>
            </w:r>
          </w:p>
        </w:tc>
      </w:tr>
      <w:tr w:rsidR="00B511D2" w:rsidRPr="00EA4A97" w14:paraId="12E5872F"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3F9F6B" w14:textId="77777777" w:rsidR="00B511D2" w:rsidRPr="00EA4A97" w:rsidRDefault="00B511D2" w:rsidP="003D5D0D">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lastRenderedPageBreak/>
              <w:t>Gyakorlati óraszámok/aránya</w:t>
            </w:r>
          </w:p>
        </w:tc>
        <w:tc>
          <w:tcPr>
            <w:tcW w:w="609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1FD3941B" w14:textId="77777777" w:rsidR="00B511D2" w:rsidRPr="00EA4A97" w:rsidRDefault="00B511D2" w:rsidP="003D5D0D">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921/59% </w:t>
            </w:r>
          </w:p>
        </w:tc>
      </w:tr>
    </w:tbl>
    <w:p w14:paraId="0A7FD278" w14:textId="77777777" w:rsidR="00B511D2" w:rsidRPr="00EA4A97" w:rsidRDefault="00B511D2"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p w14:paraId="64BA0881"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EA4A97">
        <w:rPr>
          <w:rFonts w:ascii="Times New Roman" w:eastAsia="Times New Roman" w:hAnsi="Times New Roman" w:cs="Times New Roman"/>
          <w:kern w:val="1"/>
          <w:sz w:val="20"/>
          <w:szCs w:val="20"/>
          <w:lang w:eastAsia="hi-IN" w:bidi="hi-IN"/>
        </w:rPr>
        <w:t>Jelmagyarázat: ögy/összefüggő szakmai gyakorlat</w:t>
      </w:r>
    </w:p>
    <w:p w14:paraId="4FE51E92"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23D29B7C"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EA4A97">
        <w:rPr>
          <w:rFonts w:ascii="Times New Roman" w:eastAsia="Times New Roman" w:hAnsi="Times New Roman" w:cs="Times New Roman"/>
          <w:kern w:val="2"/>
          <w:sz w:val="24"/>
          <w:szCs w:val="24"/>
          <w:lang w:eastAsia="hi-IN" w:bidi="hi-IN"/>
        </w:rPr>
        <w:t xml:space="preserve">összes óraszám </w:t>
      </w:r>
      <w:r w:rsidRPr="00EA4A97">
        <w:rPr>
          <w:rFonts w:ascii="Times New Roman" w:eastAsia="Times New Roman" w:hAnsi="Times New Roman" w:cs="Times New Roman"/>
          <w:kern w:val="1"/>
          <w:sz w:val="24"/>
          <w:szCs w:val="24"/>
          <w:lang w:eastAsia="hi-IN" w:bidi="hi-IN"/>
        </w:rPr>
        <w:t xml:space="preserve">szakmai elméleti és gyakorlati </w:t>
      </w:r>
      <w:r w:rsidRPr="00EA4A97">
        <w:rPr>
          <w:rFonts w:ascii="Times New Roman" w:eastAsia="Times New Roman" w:hAnsi="Times New Roman" w:cs="Times New Roman"/>
          <w:kern w:val="2"/>
          <w:sz w:val="24"/>
          <w:szCs w:val="24"/>
          <w:lang w:eastAsia="hi-IN" w:bidi="hi-IN"/>
        </w:rPr>
        <w:t xml:space="preserve">képzésre rendelkezésre álló részének </w:t>
      </w:r>
      <w:r w:rsidRPr="00EA4A97">
        <w:rPr>
          <w:rFonts w:ascii="Times New Roman" w:eastAsia="Times New Roman" w:hAnsi="Times New Roman" w:cs="Times New Roman"/>
          <w:kern w:val="1"/>
          <w:sz w:val="24"/>
          <w:szCs w:val="24"/>
          <w:lang w:eastAsia="hi-IN" w:bidi="hi-IN"/>
        </w:rPr>
        <w:t>legalább 90%-a felosztásra került.</w:t>
      </w:r>
    </w:p>
    <w:p w14:paraId="61A3B2B8"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highlight w:val="yellow"/>
          <w:lang w:eastAsia="hi-IN" w:bidi="hi-IN"/>
        </w:rPr>
      </w:pPr>
    </w:p>
    <w:p w14:paraId="600C3268"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A4A97">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4EF69965"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65679AD2"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EA4A97">
        <w:rPr>
          <w:rFonts w:ascii="Times New Roman" w:eastAsia="Times New Roman" w:hAnsi="Times New Roman" w:cs="Times New Roman"/>
          <w:kern w:val="1"/>
          <w:sz w:val="24"/>
          <w:szCs w:val="24"/>
          <w:lang w:eastAsia="hi-IN" w:bidi="hi-IN"/>
        </w:rPr>
        <w:t xml:space="preserve">A tantárgyakra meghatározott időkeret kötelező érvényű, </w:t>
      </w:r>
      <w:r w:rsidRPr="00EA4A97">
        <w:rPr>
          <w:rFonts w:ascii="Times New Roman" w:eastAsia="Times New Roman" w:hAnsi="Times New Roman" w:cs="Times New Roman"/>
          <w:i/>
          <w:kern w:val="1"/>
          <w:sz w:val="24"/>
          <w:szCs w:val="24"/>
          <w:lang w:eastAsia="hi-IN" w:bidi="hi-IN"/>
        </w:rPr>
        <w:t>a témakörökre kialakított óraszám pedig ajánlás.</w:t>
      </w:r>
    </w:p>
    <w:p w14:paraId="52AB500A" w14:textId="77777777" w:rsidR="00D96C33" w:rsidRPr="00EA4A9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112A831A"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sz w:val="44"/>
          <w:szCs w:val="44"/>
          <w:lang w:eastAsia="hu-HU"/>
        </w:rPr>
      </w:pPr>
      <w:r w:rsidRPr="00EA4A97">
        <w:rPr>
          <w:rFonts w:ascii="Times New Roman" w:eastAsia="Times New Roman" w:hAnsi="Times New Roman" w:cs="Times New Roman"/>
          <w:kern w:val="1"/>
          <w:szCs w:val="14"/>
          <w:lang w:eastAsia="hi-IN" w:bidi="hi-IN"/>
        </w:rPr>
        <w:br w:type="page"/>
      </w:r>
    </w:p>
    <w:p w14:paraId="2030D0FF" w14:textId="77777777" w:rsidR="00FC69AF" w:rsidRPr="00EA4A97" w:rsidRDefault="00FC69AF" w:rsidP="00666D5F">
      <w:pPr>
        <w:spacing w:before="2880"/>
        <w:jc w:val="center"/>
        <w:rPr>
          <w:rFonts w:ascii="Times New Roman" w:hAnsi="Times New Roman" w:cs="Times New Roman"/>
          <w:b/>
          <w:sz w:val="36"/>
        </w:rPr>
      </w:pPr>
    </w:p>
    <w:p w14:paraId="26F42C67" w14:textId="77777777" w:rsidR="00666D5F" w:rsidRPr="00EA4A97" w:rsidRDefault="00666D5F" w:rsidP="00666D5F">
      <w:pPr>
        <w:spacing w:before="2880"/>
        <w:jc w:val="center"/>
        <w:rPr>
          <w:rFonts w:ascii="Times New Roman" w:hAnsi="Times New Roman" w:cs="Times New Roman"/>
          <w:b/>
          <w:sz w:val="36"/>
        </w:rPr>
      </w:pPr>
      <w:r w:rsidRPr="00EA4A97">
        <w:rPr>
          <w:rFonts w:ascii="Times New Roman" w:hAnsi="Times New Roman" w:cs="Times New Roman"/>
          <w:b/>
          <w:sz w:val="36"/>
        </w:rPr>
        <w:t>A</w:t>
      </w:r>
    </w:p>
    <w:p w14:paraId="0058287D" w14:textId="77777777" w:rsidR="00666D5F" w:rsidRPr="00EA4A97" w:rsidRDefault="00666D5F" w:rsidP="00666D5F">
      <w:pPr>
        <w:spacing w:after="480"/>
        <w:jc w:val="center"/>
        <w:rPr>
          <w:rFonts w:ascii="Times New Roman" w:hAnsi="Times New Roman" w:cs="Times New Roman"/>
          <w:b/>
          <w:sz w:val="36"/>
        </w:rPr>
      </w:pPr>
      <w:r w:rsidRPr="00EA4A97">
        <w:rPr>
          <w:rFonts w:ascii="Times New Roman" w:hAnsi="Times New Roman" w:cs="Times New Roman"/>
          <w:b/>
          <w:sz w:val="36"/>
        </w:rPr>
        <w:t>10960-16 azonosító számú</w:t>
      </w:r>
    </w:p>
    <w:p w14:paraId="5115F84F"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Vállalkozási, kereskedelmi alapok</w:t>
      </w:r>
    </w:p>
    <w:p w14:paraId="52E3D1AE"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megnevezésű</w:t>
      </w:r>
    </w:p>
    <w:p w14:paraId="08EFE66B" w14:textId="77777777" w:rsidR="00666D5F" w:rsidRPr="00EA4A97" w:rsidRDefault="00666D5F" w:rsidP="00666D5F">
      <w:pPr>
        <w:spacing w:before="480" w:after="480"/>
        <w:jc w:val="center"/>
        <w:rPr>
          <w:rFonts w:ascii="Times New Roman" w:hAnsi="Times New Roman" w:cs="Times New Roman"/>
          <w:b/>
          <w:sz w:val="36"/>
        </w:rPr>
      </w:pPr>
      <w:r w:rsidRPr="00EA4A97">
        <w:rPr>
          <w:rFonts w:ascii="Times New Roman" w:hAnsi="Times New Roman" w:cs="Times New Roman"/>
          <w:b/>
          <w:sz w:val="36"/>
        </w:rPr>
        <w:t>szakmai követelménymodul</w:t>
      </w:r>
    </w:p>
    <w:p w14:paraId="7667410D"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tantárgyai, témakörei</w:t>
      </w:r>
    </w:p>
    <w:p w14:paraId="72379A0A"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5A1D5776" w14:textId="33D05195" w:rsidR="00666D5F" w:rsidRPr="00EA4A97" w:rsidRDefault="00666D5F" w:rsidP="00EA4A97">
      <w:pPr>
        <w:jc w:val="both"/>
        <w:rPr>
          <w:rFonts w:ascii="Times New Roman" w:hAnsi="Times New Roman" w:cs="Times New Roman"/>
        </w:rPr>
      </w:pPr>
      <w:r w:rsidRPr="00EA4A97">
        <w:rPr>
          <w:rFonts w:ascii="Times New Roman" w:hAnsi="Times New Roman" w:cs="Times New Roman"/>
        </w:rPr>
        <w:lastRenderedPageBreak/>
        <w:t>A 10960-16 azonosító számú Vá</w:t>
      </w:r>
      <w:r w:rsidR="00EA4A97" w:rsidRPr="00EA4A97">
        <w:rPr>
          <w:rFonts w:ascii="Times New Roman" w:hAnsi="Times New Roman" w:cs="Times New Roman"/>
        </w:rPr>
        <w:t>llalkozási, kereskedelmi alapok</w:t>
      </w:r>
      <w:r w:rsidRPr="00EA4A97">
        <w:rPr>
          <w:rFonts w:ascii="Times New Roman" w:hAnsi="Times New Roman" w:cs="Times New Roman"/>
        </w:rPr>
        <w:t xml:space="preserve"> megnevezésű szakmai követelménymodulhoz tartozó tantárgyak és témakörök oktatása során fejlesztendő kompetenciák</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1"/>
        <w:gridCol w:w="708"/>
        <w:gridCol w:w="900"/>
      </w:tblGrid>
      <w:tr w:rsidR="00666D5F" w:rsidRPr="00EA4A97" w14:paraId="270F86BA" w14:textId="77777777" w:rsidTr="00F43A2A">
        <w:trPr>
          <w:trHeight w:val="1755"/>
          <w:jc w:val="center"/>
        </w:trPr>
        <w:tc>
          <w:tcPr>
            <w:tcW w:w="5441" w:type="dxa"/>
            <w:shd w:val="clear" w:color="auto" w:fill="auto"/>
            <w:vAlign w:val="center"/>
            <w:hideMark/>
          </w:tcPr>
          <w:p w14:paraId="32B11E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8" w:type="dxa"/>
            <w:shd w:val="clear" w:color="auto" w:fill="auto"/>
            <w:textDirection w:val="btLr"/>
            <w:vAlign w:val="bottom"/>
            <w:hideMark/>
          </w:tcPr>
          <w:p w14:paraId="4FD932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Gazdálkodási alapismeretek</w:t>
            </w:r>
          </w:p>
        </w:tc>
        <w:tc>
          <w:tcPr>
            <w:tcW w:w="900" w:type="dxa"/>
            <w:shd w:val="clear" w:color="auto" w:fill="auto"/>
            <w:textDirection w:val="btLr"/>
            <w:vAlign w:val="bottom"/>
            <w:hideMark/>
          </w:tcPr>
          <w:p w14:paraId="5A69C7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Gazdálkodási alapgyakorlatok</w:t>
            </w:r>
          </w:p>
        </w:tc>
      </w:tr>
      <w:tr w:rsidR="00666D5F" w:rsidRPr="00EA4A97" w14:paraId="1D3D12AF" w14:textId="77777777" w:rsidTr="00F43A2A">
        <w:trPr>
          <w:trHeight w:val="300"/>
          <w:jc w:val="center"/>
        </w:trPr>
        <w:tc>
          <w:tcPr>
            <w:tcW w:w="7049" w:type="dxa"/>
            <w:gridSpan w:val="3"/>
            <w:shd w:val="clear" w:color="auto" w:fill="auto"/>
            <w:noWrap/>
            <w:vAlign w:val="center"/>
            <w:hideMark/>
          </w:tcPr>
          <w:p w14:paraId="19B0586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FELADATOK</w:t>
            </w:r>
          </w:p>
        </w:tc>
      </w:tr>
      <w:tr w:rsidR="00666D5F" w:rsidRPr="00EA4A97" w14:paraId="141687ED" w14:textId="77777777" w:rsidTr="00F43A2A">
        <w:trPr>
          <w:trHeight w:val="255"/>
          <w:jc w:val="center"/>
        </w:trPr>
        <w:tc>
          <w:tcPr>
            <w:tcW w:w="5441" w:type="dxa"/>
            <w:shd w:val="clear" w:color="auto" w:fill="auto"/>
            <w:vAlign w:val="center"/>
            <w:hideMark/>
          </w:tcPr>
          <w:p w14:paraId="4B02892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Megtervezi a vállalkozását</w:t>
            </w:r>
          </w:p>
        </w:tc>
        <w:tc>
          <w:tcPr>
            <w:tcW w:w="708" w:type="dxa"/>
            <w:shd w:val="clear" w:color="auto" w:fill="auto"/>
            <w:noWrap/>
            <w:vAlign w:val="center"/>
            <w:hideMark/>
          </w:tcPr>
          <w:p w14:paraId="3B55A0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EEBB8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4326BDD" w14:textId="77777777" w:rsidTr="00F43A2A">
        <w:trPr>
          <w:trHeight w:val="510"/>
          <w:jc w:val="center"/>
        </w:trPr>
        <w:tc>
          <w:tcPr>
            <w:tcW w:w="5441" w:type="dxa"/>
            <w:shd w:val="clear" w:color="auto" w:fill="auto"/>
            <w:vAlign w:val="center"/>
            <w:hideMark/>
          </w:tcPr>
          <w:p w14:paraId="3F69529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Ismeri az őstermelői és a kistermelői élelmiszer előállítási tevékenység folytatásának feltételeit</w:t>
            </w:r>
          </w:p>
        </w:tc>
        <w:tc>
          <w:tcPr>
            <w:tcW w:w="708" w:type="dxa"/>
            <w:shd w:val="clear" w:color="auto" w:fill="auto"/>
            <w:noWrap/>
            <w:vAlign w:val="center"/>
            <w:hideMark/>
          </w:tcPr>
          <w:p w14:paraId="4692F76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F29DDE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CB88E16" w14:textId="77777777" w:rsidTr="00F43A2A">
        <w:trPr>
          <w:trHeight w:val="510"/>
          <w:jc w:val="center"/>
        </w:trPr>
        <w:tc>
          <w:tcPr>
            <w:tcW w:w="5441" w:type="dxa"/>
            <w:shd w:val="clear" w:color="auto" w:fill="auto"/>
            <w:vAlign w:val="center"/>
            <w:hideMark/>
          </w:tcPr>
          <w:p w14:paraId="2D60D6A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Kiválasztja a megfelelő vállalkozási formát, elindítja a vállalkozását</w:t>
            </w:r>
          </w:p>
        </w:tc>
        <w:tc>
          <w:tcPr>
            <w:tcW w:w="708" w:type="dxa"/>
            <w:shd w:val="clear" w:color="auto" w:fill="auto"/>
            <w:noWrap/>
            <w:vAlign w:val="center"/>
            <w:hideMark/>
          </w:tcPr>
          <w:p w14:paraId="7718791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0E999A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8C44AE3" w14:textId="77777777" w:rsidTr="00F43A2A">
        <w:trPr>
          <w:trHeight w:val="255"/>
          <w:jc w:val="center"/>
        </w:trPr>
        <w:tc>
          <w:tcPr>
            <w:tcW w:w="5441" w:type="dxa"/>
            <w:shd w:val="clear" w:color="auto" w:fill="auto"/>
            <w:vAlign w:val="center"/>
            <w:hideMark/>
          </w:tcPr>
          <w:p w14:paraId="6F2FA37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Üzleti tervet készít</w:t>
            </w:r>
          </w:p>
        </w:tc>
        <w:tc>
          <w:tcPr>
            <w:tcW w:w="708" w:type="dxa"/>
            <w:shd w:val="clear" w:color="auto" w:fill="auto"/>
            <w:noWrap/>
            <w:vAlign w:val="center"/>
            <w:hideMark/>
          </w:tcPr>
          <w:p w14:paraId="119F81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F3B15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9FB24C2" w14:textId="77777777" w:rsidTr="00F43A2A">
        <w:trPr>
          <w:trHeight w:val="255"/>
          <w:jc w:val="center"/>
        </w:trPr>
        <w:tc>
          <w:tcPr>
            <w:tcW w:w="5441" w:type="dxa"/>
            <w:shd w:val="clear" w:color="auto" w:fill="auto"/>
            <w:vAlign w:val="center"/>
            <w:hideMark/>
          </w:tcPr>
          <w:p w14:paraId="6D79A5A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Megtervezi a vállalkozás anyagi feltételeit</w:t>
            </w:r>
          </w:p>
        </w:tc>
        <w:tc>
          <w:tcPr>
            <w:tcW w:w="708" w:type="dxa"/>
            <w:shd w:val="clear" w:color="auto" w:fill="auto"/>
            <w:noWrap/>
            <w:vAlign w:val="center"/>
            <w:hideMark/>
          </w:tcPr>
          <w:p w14:paraId="6ED3F0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3ACDF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1E5EA5D" w14:textId="77777777" w:rsidTr="00F43A2A">
        <w:trPr>
          <w:trHeight w:val="510"/>
          <w:jc w:val="center"/>
        </w:trPr>
        <w:tc>
          <w:tcPr>
            <w:tcW w:w="5441" w:type="dxa"/>
            <w:shd w:val="clear" w:color="auto" w:fill="auto"/>
            <w:vAlign w:val="center"/>
            <w:hideMark/>
          </w:tcPr>
          <w:p w14:paraId="22BDE4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Biztosítja a vállalkozásához szükséges személyi és tárgyi feltételeket</w:t>
            </w:r>
          </w:p>
        </w:tc>
        <w:tc>
          <w:tcPr>
            <w:tcW w:w="708" w:type="dxa"/>
            <w:shd w:val="clear" w:color="auto" w:fill="auto"/>
            <w:noWrap/>
            <w:vAlign w:val="center"/>
            <w:hideMark/>
          </w:tcPr>
          <w:p w14:paraId="69FA44D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12EF7D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586F26D" w14:textId="77777777" w:rsidTr="00F43A2A">
        <w:trPr>
          <w:trHeight w:val="255"/>
          <w:jc w:val="center"/>
        </w:trPr>
        <w:tc>
          <w:tcPr>
            <w:tcW w:w="5441" w:type="dxa"/>
            <w:shd w:val="clear" w:color="auto" w:fill="auto"/>
            <w:vAlign w:val="center"/>
            <w:hideMark/>
          </w:tcPr>
          <w:p w14:paraId="2C5CB8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Betartja és betartatja a munkajogi előírásokat</w:t>
            </w:r>
          </w:p>
        </w:tc>
        <w:tc>
          <w:tcPr>
            <w:tcW w:w="708" w:type="dxa"/>
            <w:shd w:val="clear" w:color="auto" w:fill="auto"/>
            <w:noWrap/>
            <w:vAlign w:val="center"/>
            <w:hideMark/>
          </w:tcPr>
          <w:p w14:paraId="7C254B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DCEE7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1E55BFC" w14:textId="77777777" w:rsidTr="00F43A2A">
        <w:trPr>
          <w:trHeight w:val="255"/>
          <w:jc w:val="center"/>
        </w:trPr>
        <w:tc>
          <w:tcPr>
            <w:tcW w:w="5441" w:type="dxa"/>
            <w:shd w:val="clear" w:color="auto" w:fill="auto"/>
            <w:vAlign w:val="center"/>
            <w:hideMark/>
          </w:tcPr>
          <w:p w14:paraId="650F13F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Irányítási és szervezési feladatokat lát el</w:t>
            </w:r>
          </w:p>
        </w:tc>
        <w:tc>
          <w:tcPr>
            <w:tcW w:w="708" w:type="dxa"/>
            <w:shd w:val="clear" w:color="auto" w:fill="auto"/>
            <w:noWrap/>
            <w:vAlign w:val="center"/>
            <w:hideMark/>
          </w:tcPr>
          <w:p w14:paraId="0E7DD8C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CF303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D8E8436" w14:textId="77777777" w:rsidTr="00F43A2A">
        <w:trPr>
          <w:trHeight w:val="255"/>
          <w:jc w:val="center"/>
        </w:trPr>
        <w:tc>
          <w:tcPr>
            <w:tcW w:w="5441" w:type="dxa"/>
            <w:shd w:val="clear" w:color="auto" w:fill="auto"/>
            <w:vAlign w:val="center"/>
            <w:hideMark/>
          </w:tcPr>
          <w:p w14:paraId="3706B93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Folyamatosan fejleszti vállalkozását</w:t>
            </w:r>
          </w:p>
        </w:tc>
        <w:tc>
          <w:tcPr>
            <w:tcW w:w="708" w:type="dxa"/>
            <w:shd w:val="clear" w:color="auto" w:fill="auto"/>
            <w:noWrap/>
            <w:vAlign w:val="center"/>
            <w:hideMark/>
          </w:tcPr>
          <w:p w14:paraId="17FBAD8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D3CB8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CA76061" w14:textId="77777777" w:rsidTr="00F43A2A">
        <w:trPr>
          <w:trHeight w:val="255"/>
          <w:jc w:val="center"/>
        </w:trPr>
        <w:tc>
          <w:tcPr>
            <w:tcW w:w="5441" w:type="dxa"/>
            <w:shd w:val="clear" w:color="auto" w:fill="auto"/>
            <w:vAlign w:val="center"/>
            <w:hideMark/>
          </w:tcPr>
          <w:p w14:paraId="2F72BC9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Adózási feladatokat lát el</w:t>
            </w:r>
          </w:p>
        </w:tc>
        <w:tc>
          <w:tcPr>
            <w:tcW w:w="708" w:type="dxa"/>
            <w:shd w:val="clear" w:color="auto" w:fill="auto"/>
            <w:noWrap/>
            <w:vAlign w:val="center"/>
            <w:hideMark/>
          </w:tcPr>
          <w:p w14:paraId="5FBAF1A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1D5A8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E4CF7E9" w14:textId="77777777" w:rsidTr="00F43A2A">
        <w:trPr>
          <w:trHeight w:val="510"/>
          <w:jc w:val="center"/>
        </w:trPr>
        <w:tc>
          <w:tcPr>
            <w:tcW w:w="5441" w:type="dxa"/>
            <w:shd w:val="clear" w:color="auto" w:fill="auto"/>
            <w:vAlign w:val="center"/>
            <w:hideMark/>
          </w:tcPr>
          <w:p w14:paraId="5C29361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Figyelemmel kíséri a vállalkozásával kapcsolatos jogszabályokat</w:t>
            </w:r>
          </w:p>
        </w:tc>
        <w:tc>
          <w:tcPr>
            <w:tcW w:w="708" w:type="dxa"/>
            <w:shd w:val="clear" w:color="auto" w:fill="auto"/>
            <w:noWrap/>
            <w:vAlign w:val="center"/>
            <w:hideMark/>
          </w:tcPr>
          <w:p w14:paraId="340DDE5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13166C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96DFE5A" w14:textId="77777777" w:rsidTr="00F43A2A">
        <w:trPr>
          <w:trHeight w:val="510"/>
          <w:jc w:val="center"/>
        </w:trPr>
        <w:tc>
          <w:tcPr>
            <w:tcW w:w="5441" w:type="dxa"/>
            <w:shd w:val="clear" w:color="auto" w:fill="auto"/>
            <w:vAlign w:val="center"/>
            <w:hideMark/>
          </w:tcPr>
          <w:p w14:paraId="49CF933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Kapcsolatot tart a környezetével, továbbképzéseken vesz részt</w:t>
            </w:r>
          </w:p>
        </w:tc>
        <w:tc>
          <w:tcPr>
            <w:tcW w:w="708" w:type="dxa"/>
            <w:shd w:val="clear" w:color="auto" w:fill="auto"/>
            <w:noWrap/>
            <w:vAlign w:val="center"/>
            <w:hideMark/>
          </w:tcPr>
          <w:p w14:paraId="3B4E87B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EB8FA7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76A6D3A" w14:textId="77777777" w:rsidTr="00F43A2A">
        <w:trPr>
          <w:trHeight w:val="510"/>
          <w:jc w:val="center"/>
        </w:trPr>
        <w:tc>
          <w:tcPr>
            <w:tcW w:w="5441" w:type="dxa"/>
            <w:shd w:val="clear" w:color="auto" w:fill="auto"/>
            <w:vAlign w:val="center"/>
            <w:hideMark/>
          </w:tcPr>
          <w:p w14:paraId="7BC388F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Szükség esetén átalakítja vagy megszünteti vállalkozását</w:t>
            </w:r>
          </w:p>
        </w:tc>
        <w:tc>
          <w:tcPr>
            <w:tcW w:w="708" w:type="dxa"/>
            <w:shd w:val="clear" w:color="auto" w:fill="auto"/>
            <w:noWrap/>
            <w:vAlign w:val="center"/>
            <w:hideMark/>
          </w:tcPr>
          <w:p w14:paraId="176AC73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668A40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53541B2" w14:textId="77777777" w:rsidTr="00F43A2A">
        <w:trPr>
          <w:trHeight w:val="255"/>
          <w:jc w:val="center"/>
        </w:trPr>
        <w:tc>
          <w:tcPr>
            <w:tcW w:w="5441" w:type="dxa"/>
            <w:shd w:val="clear" w:color="auto" w:fill="auto"/>
            <w:vAlign w:val="center"/>
            <w:hideMark/>
          </w:tcPr>
          <w:p w14:paraId="38ED102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Piackutatást végez</w:t>
            </w:r>
          </w:p>
        </w:tc>
        <w:tc>
          <w:tcPr>
            <w:tcW w:w="708" w:type="dxa"/>
            <w:shd w:val="clear" w:color="auto" w:fill="auto"/>
            <w:noWrap/>
            <w:vAlign w:val="center"/>
            <w:hideMark/>
          </w:tcPr>
          <w:p w14:paraId="7990957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AC290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7726A10" w14:textId="77777777" w:rsidTr="00F43A2A">
        <w:trPr>
          <w:trHeight w:val="255"/>
          <w:jc w:val="center"/>
        </w:trPr>
        <w:tc>
          <w:tcPr>
            <w:tcW w:w="5441" w:type="dxa"/>
            <w:shd w:val="clear" w:color="auto" w:fill="auto"/>
            <w:vAlign w:val="center"/>
            <w:hideMark/>
          </w:tcPr>
          <w:p w14:paraId="7726256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Piacbefolyásolási tevékenységet folytat</w:t>
            </w:r>
          </w:p>
        </w:tc>
        <w:tc>
          <w:tcPr>
            <w:tcW w:w="708" w:type="dxa"/>
            <w:shd w:val="clear" w:color="auto" w:fill="auto"/>
            <w:noWrap/>
            <w:vAlign w:val="center"/>
            <w:hideMark/>
          </w:tcPr>
          <w:p w14:paraId="0D74BA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21C01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B740BF8" w14:textId="77777777" w:rsidTr="00F43A2A">
        <w:trPr>
          <w:trHeight w:val="255"/>
          <w:jc w:val="center"/>
        </w:trPr>
        <w:tc>
          <w:tcPr>
            <w:tcW w:w="5441" w:type="dxa"/>
            <w:shd w:val="clear" w:color="auto" w:fill="auto"/>
            <w:vAlign w:val="center"/>
            <w:hideMark/>
          </w:tcPr>
          <w:p w14:paraId="1B5BA42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Üzleti tárgyalást, üzleti levelezést folytat</w:t>
            </w:r>
          </w:p>
        </w:tc>
        <w:tc>
          <w:tcPr>
            <w:tcW w:w="708" w:type="dxa"/>
            <w:shd w:val="clear" w:color="auto" w:fill="auto"/>
            <w:noWrap/>
            <w:vAlign w:val="center"/>
            <w:hideMark/>
          </w:tcPr>
          <w:p w14:paraId="25B468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1511EB1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3DFDF4B" w14:textId="77777777" w:rsidTr="00F43A2A">
        <w:trPr>
          <w:trHeight w:val="255"/>
          <w:jc w:val="center"/>
        </w:trPr>
        <w:tc>
          <w:tcPr>
            <w:tcW w:w="5441" w:type="dxa"/>
            <w:shd w:val="clear" w:color="auto" w:fill="auto"/>
            <w:vAlign w:val="center"/>
            <w:hideMark/>
          </w:tcPr>
          <w:p w14:paraId="5DFC21A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Tervet, pályázatot készít/készíttet</w:t>
            </w:r>
          </w:p>
        </w:tc>
        <w:tc>
          <w:tcPr>
            <w:tcW w:w="708" w:type="dxa"/>
            <w:shd w:val="clear" w:color="auto" w:fill="auto"/>
            <w:noWrap/>
            <w:vAlign w:val="center"/>
            <w:hideMark/>
          </w:tcPr>
          <w:p w14:paraId="2CA3E78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6F6C4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533DEA3" w14:textId="77777777" w:rsidTr="00F43A2A">
        <w:trPr>
          <w:trHeight w:val="255"/>
          <w:jc w:val="center"/>
        </w:trPr>
        <w:tc>
          <w:tcPr>
            <w:tcW w:w="5441" w:type="dxa"/>
            <w:shd w:val="clear" w:color="auto" w:fill="auto"/>
            <w:vAlign w:val="center"/>
            <w:hideMark/>
          </w:tcPr>
          <w:p w14:paraId="1E861A5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Támogatást igényel</w:t>
            </w:r>
          </w:p>
        </w:tc>
        <w:tc>
          <w:tcPr>
            <w:tcW w:w="708" w:type="dxa"/>
            <w:shd w:val="clear" w:color="auto" w:fill="auto"/>
            <w:noWrap/>
            <w:vAlign w:val="center"/>
            <w:hideMark/>
          </w:tcPr>
          <w:p w14:paraId="19AC2F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D9E83D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27E31ED" w14:textId="77777777" w:rsidTr="00F43A2A">
        <w:trPr>
          <w:trHeight w:val="255"/>
          <w:jc w:val="center"/>
        </w:trPr>
        <w:tc>
          <w:tcPr>
            <w:tcW w:w="5441" w:type="dxa"/>
            <w:shd w:val="clear" w:color="auto" w:fill="auto"/>
            <w:vAlign w:val="center"/>
            <w:hideMark/>
          </w:tcPr>
          <w:p w14:paraId="71F0FA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Elvégzi a szükséges gazdasági számításokat</w:t>
            </w:r>
          </w:p>
        </w:tc>
        <w:tc>
          <w:tcPr>
            <w:tcW w:w="708" w:type="dxa"/>
            <w:shd w:val="clear" w:color="auto" w:fill="auto"/>
            <w:noWrap/>
            <w:vAlign w:val="center"/>
            <w:hideMark/>
          </w:tcPr>
          <w:p w14:paraId="44D3EB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11101EE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4EBC138" w14:textId="77777777" w:rsidTr="00F43A2A">
        <w:trPr>
          <w:trHeight w:val="510"/>
          <w:jc w:val="center"/>
        </w:trPr>
        <w:tc>
          <w:tcPr>
            <w:tcW w:w="5441" w:type="dxa"/>
            <w:shd w:val="clear" w:color="auto" w:fill="auto"/>
            <w:vAlign w:val="center"/>
            <w:hideMark/>
          </w:tcPr>
          <w:p w14:paraId="2E4E18C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Jelentést, kimutatást készít, adatszolgáltatást végez</w:t>
            </w:r>
          </w:p>
        </w:tc>
        <w:tc>
          <w:tcPr>
            <w:tcW w:w="708" w:type="dxa"/>
            <w:shd w:val="clear" w:color="auto" w:fill="auto"/>
            <w:noWrap/>
            <w:vAlign w:val="center"/>
            <w:hideMark/>
          </w:tcPr>
          <w:p w14:paraId="051A6A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616759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8C84BB4" w14:textId="77777777" w:rsidTr="00F43A2A">
        <w:trPr>
          <w:trHeight w:val="1275"/>
          <w:jc w:val="center"/>
        </w:trPr>
        <w:tc>
          <w:tcPr>
            <w:tcW w:w="5441" w:type="dxa"/>
            <w:shd w:val="clear" w:color="auto" w:fill="auto"/>
            <w:vAlign w:val="center"/>
            <w:hideMark/>
          </w:tcPr>
          <w:p w14:paraId="7360555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br/>
              <w:t>Ismeri és alkalmazza a vállalkozás jogkövető működése érdekében a fogyasztóvédelmi</w:t>
            </w:r>
            <w:r w:rsidRPr="00EA4A97">
              <w:rPr>
                <w:rFonts w:ascii="Times New Roman" w:eastAsia="Times New Roman" w:hAnsi="Times New Roman" w:cs="Times New Roman"/>
                <w:color w:val="000000"/>
                <w:sz w:val="20"/>
                <w:szCs w:val="20"/>
                <w:lang w:val="de-DE" w:eastAsia="de-DE"/>
              </w:rPr>
              <w:br/>
              <w:t>előírásokat</w:t>
            </w:r>
          </w:p>
        </w:tc>
        <w:tc>
          <w:tcPr>
            <w:tcW w:w="708" w:type="dxa"/>
            <w:shd w:val="clear" w:color="auto" w:fill="auto"/>
            <w:noWrap/>
            <w:vAlign w:val="center"/>
            <w:hideMark/>
          </w:tcPr>
          <w:p w14:paraId="51B6B5D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696A94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CB47942" w14:textId="77777777" w:rsidTr="00F43A2A">
        <w:trPr>
          <w:trHeight w:val="510"/>
          <w:jc w:val="center"/>
        </w:trPr>
        <w:tc>
          <w:tcPr>
            <w:tcW w:w="5441" w:type="dxa"/>
            <w:shd w:val="clear" w:color="auto" w:fill="auto"/>
            <w:vAlign w:val="center"/>
            <w:hideMark/>
          </w:tcPr>
          <w:p w14:paraId="770D0A4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Beszerzi a termeléshez, szolgáltatáshoz szükséges anyagokat</w:t>
            </w:r>
          </w:p>
        </w:tc>
        <w:tc>
          <w:tcPr>
            <w:tcW w:w="708" w:type="dxa"/>
            <w:shd w:val="clear" w:color="auto" w:fill="auto"/>
            <w:noWrap/>
            <w:vAlign w:val="center"/>
            <w:hideMark/>
          </w:tcPr>
          <w:p w14:paraId="4A5080D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D6A93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2A54766" w14:textId="77777777" w:rsidTr="00F43A2A">
        <w:trPr>
          <w:trHeight w:val="255"/>
          <w:jc w:val="center"/>
        </w:trPr>
        <w:tc>
          <w:tcPr>
            <w:tcW w:w="5441" w:type="dxa"/>
            <w:shd w:val="clear" w:color="auto" w:fill="auto"/>
            <w:vAlign w:val="center"/>
            <w:hideMark/>
          </w:tcPr>
          <w:p w14:paraId="429CC0C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Készletezési, raktározási tevékenységet folytat</w:t>
            </w:r>
          </w:p>
        </w:tc>
        <w:tc>
          <w:tcPr>
            <w:tcW w:w="708" w:type="dxa"/>
            <w:shd w:val="clear" w:color="auto" w:fill="auto"/>
            <w:noWrap/>
            <w:vAlign w:val="center"/>
            <w:hideMark/>
          </w:tcPr>
          <w:p w14:paraId="129B75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0F92FA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D759BA8" w14:textId="77777777" w:rsidTr="00F43A2A">
        <w:trPr>
          <w:trHeight w:val="255"/>
          <w:jc w:val="center"/>
        </w:trPr>
        <w:tc>
          <w:tcPr>
            <w:tcW w:w="5441" w:type="dxa"/>
            <w:shd w:val="clear" w:color="auto" w:fill="auto"/>
            <w:vAlign w:val="center"/>
            <w:hideMark/>
          </w:tcPr>
          <w:p w14:paraId="39B0DD1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Értékesítési tevékenységet folytat</w:t>
            </w:r>
          </w:p>
        </w:tc>
        <w:tc>
          <w:tcPr>
            <w:tcW w:w="708" w:type="dxa"/>
            <w:shd w:val="clear" w:color="auto" w:fill="auto"/>
            <w:noWrap/>
            <w:vAlign w:val="center"/>
            <w:hideMark/>
          </w:tcPr>
          <w:p w14:paraId="511F58D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A9FBF2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207D2F8" w14:textId="77777777" w:rsidTr="00F43A2A">
        <w:trPr>
          <w:trHeight w:val="300"/>
          <w:jc w:val="center"/>
        </w:trPr>
        <w:tc>
          <w:tcPr>
            <w:tcW w:w="7049" w:type="dxa"/>
            <w:gridSpan w:val="3"/>
            <w:shd w:val="clear" w:color="auto" w:fill="auto"/>
            <w:noWrap/>
            <w:vAlign w:val="center"/>
            <w:hideMark/>
          </w:tcPr>
          <w:p w14:paraId="43E1370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ISMERETEK</w:t>
            </w:r>
          </w:p>
        </w:tc>
      </w:tr>
      <w:tr w:rsidR="00666D5F" w:rsidRPr="00EA4A97" w14:paraId="28068B01" w14:textId="77777777" w:rsidTr="00F43A2A">
        <w:trPr>
          <w:trHeight w:val="255"/>
          <w:jc w:val="center"/>
        </w:trPr>
        <w:tc>
          <w:tcPr>
            <w:tcW w:w="5441" w:type="dxa"/>
            <w:shd w:val="clear" w:color="auto" w:fill="auto"/>
            <w:vAlign w:val="center"/>
            <w:hideMark/>
          </w:tcPr>
          <w:p w14:paraId="7135310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Alapfogalmak</w:t>
            </w:r>
          </w:p>
        </w:tc>
        <w:tc>
          <w:tcPr>
            <w:tcW w:w="708" w:type="dxa"/>
            <w:shd w:val="clear" w:color="auto" w:fill="auto"/>
            <w:noWrap/>
            <w:vAlign w:val="center"/>
            <w:hideMark/>
          </w:tcPr>
          <w:p w14:paraId="20A60D6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D5D86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73996B2" w14:textId="77777777" w:rsidTr="00F43A2A">
        <w:trPr>
          <w:trHeight w:val="510"/>
          <w:jc w:val="center"/>
        </w:trPr>
        <w:tc>
          <w:tcPr>
            <w:tcW w:w="5441" w:type="dxa"/>
            <w:shd w:val="clear" w:color="auto" w:fill="auto"/>
            <w:vAlign w:val="center"/>
            <w:hideMark/>
          </w:tcPr>
          <w:p w14:paraId="1E0F5B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Őstermelői tevékenység és kistermelői élelmiszer előállítás</w:t>
            </w:r>
          </w:p>
        </w:tc>
        <w:tc>
          <w:tcPr>
            <w:tcW w:w="708" w:type="dxa"/>
            <w:shd w:val="clear" w:color="auto" w:fill="auto"/>
            <w:noWrap/>
            <w:vAlign w:val="center"/>
            <w:hideMark/>
          </w:tcPr>
          <w:p w14:paraId="4E31BD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53B18F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031C76D" w14:textId="77777777" w:rsidTr="00F43A2A">
        <w:trPr>
          <w:trHeight w:val="765"/>
          <w:jc w:val="center"/>
        </w:trPr>
        <w:tc>
          <w:tcPr>
            <w:tcW w:w="5441" w:type="dxa"/>
            <w:shd w:val="clear" w:color="auto" w:fill="auto"/>
            <w:vAlign w:val="center"/>
            <w:hideMark/>
          </w:tcPr>
          <w:p w14:paraId="6756F1C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A termelés ráfordításai és költségei, az egyes ágazatok jellemző költségei, a vállalkozás eredménye</w:t>
            </w:r>
          </w:p>
        </w:tc>
        <w:tc>
          <w:tcPr>
            <w:tcW w:w="708" w:type="dxa"/>
            <w:shd w:val="clear" w:color="auto" w:fill="auto"/>
            <w:noWrap/>
            <w:vAlign w:val="center"/>
            <w:hideMark/>
          </w:tcPr>
          <w:p w14:paraId="0D85FA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7F5EA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AA87C36" w14:textId="77777777" w:rsidTr="00F43A2A">
        <w:trPr>
          <w:trHeight w:val="255"/>
          <w:jc w:val="center"/>
        </w:trPr>
        <w:tc>
          <w:tcPr>
            <w:tcW w:w="5441" w:type="dxa"/>
            <w:shd w:val="clear" w:color="auto" w:fill="auto"/>
            <w:vAlign w:val="center"/>
            <w:hideMark/>
          </w:tcPr>
          <w:p w14:paraId="70BC90C3" w14:textId="77777777" w:rsidR="00666D5F" w:rsidRPr="00EA4A97" w:rsidRDefault="00666D5F" w:rsidP="007A3A5A">
            <w:pPr>
              <w:spacing w:after="0"/>
              <w:rPr>
                <w:rFonts w:ascii="Times New Roman" w:eastAsia="Times New Roman" w:hAnsi="Times New Roman" w:cs="Times New Roman"/>
                <w:color w:val="000000"/>
                <w:sz w:val="20"/>
                <w:szCs w:val="20"/>
                <w:lang w:val="en-US" w:eastAsia="de-DE"/>
              </w:rPr>
            </w:pPr>
            <w:r w:rsidRPr="00EA4A97">
              <w:rPr>
                <w:rFonts w:ascii="Times New Roman" w:eastAsia="Times New Roman" w:hAnsi="Times New Roman" w:cs="Times New Roman"/>
                <w:color w:val="000000"/>
                <w:sz w:val="20"/>
                <w:szCs w:val="20"/>
                <w:lang w:val="en-US" w:eastAsia="de-DE"/>
              </w:rPr>
              <w:t>A termelési folyamat és tényezői</w:t>
            </w:r>
          </w:p>
        </w:tc>
        <w:tc>
          <w:tcPr>
            <w:tcW w:w="708" w:type="dxa"/>
            <w:shd w:val="clear" w:color="auto" w:fill="auto"/>
            <w:noWrap/>
            <w:vAlign w:val="center"/>
            <w:hideMark/>
          </w:tcPr>
          <w:p w14:paraId="0D0A85D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7BCA23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B6E13AE" w14:textId="77777777" w:rsidTr="00F43A2A">
        <w:trPr>
          <w:trHeight w:val="510"/>
          <w:jc w:val="center"/>
        </w:trPr>
        <w:tc>
          <w:tcPr>
            <w:tcW w:w="5441" w:type="dxa"/>
            <w:shd w:val="clear" w:color="auto" w:fill="auto"/>
            <w:vAlign w:val="center"/>
            <w:hideMark/>
          </w:tcPr>
          <w:p w14:paraId="3CB208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vállalkozás fogalma, jellemzői, a vállalkozási formák jellemzői</w:t>
            </w:r>
          </w:p>
        </w:tc>
        <w:tc>
          <w:tcPr>
            <w:tcW w:w="708" w:type="dxa"/>
            <w:shd w:val="clear" w:color="auto" w:fill="auto"/>
            <w:noWrap/>
            <w:vAlign w:val="center"/>
            <w:hideMark/>
          </w:tcPr>
          <w:p w14:paraId="14ED70D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40DAB3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28B9E7D" w14:textId="77777777" w:rsidTr="00F43A2A">
        <w:trPr>
          <w:trHeight w:val="510"/>
          <w:jc w:val="center"/>
        </w:trPr>
        <w:tc>
          <w:tcPr>
            <w:tcW w:w="5441" w:type="dxa"/>
            <w:shd w:val="clear" w:color="auto" w:fill="auto"/>
            <w:vAlign w:val="center"/>
            <w:hideMark/>
          </w:tcPr>
          <w:p w14:paraId="58F5C4C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Vállalkozás létesítése, működtetése, átalakítása és megszünteté</w:t>
            </w:r>
          </w:p>
        </w:tc>
        <w:tc>
          <w:tcPr>
            <w:tcW w:w="708" w:type="dxa"/>
            <w:shd w:val="clear" w:color="auto" w:fill="auto"/>
            <w:noWrap/>
            <w:vAlign w:val="center"/>
            <w:hideMark/>
          </w:tcPr>
          <w:p w14:paraId="678A62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2FC426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D8CC93C" w14:textId="77777777" w:rsidTr="00F43A2A">
        <w:trPr>
          <w:trHeight w:val="510"/>
          <w:jc w:val="center"/>
        </w:trPr>
        <w:tc>
          <w:tcPr>
            <w:tcW w:w="5441" w:type="dxa"/>
            <w:shd w:val="clear" w:color="auto" w:fill="auto"/>
            <w:vAlign w:val="center"/>
            <w:hideMark/>
          </w:tcPr>
          <w:p w14:paraId="214C090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üzleti terv készítésének céljai, az üzleti terv felépítése</w:t>
            </w:r>
          </w:p>
        </w:tc>
        <w:tc>
          <w:tcPr>
            <w:tcW w:w="708" w:type="dxa"/>
            <w:shd w:val="clear" w:color="auto" w:fill="auto"/>
            <w:noWrap/>
            <w:vAlign w:val="center"/>
            <w:hideMark/>
          </w:tcPr>
          <w:p w14:paraId="7D0380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A572E0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199AB06" w14:textId="77777777" w:rsidTr="00F43A2A">
        <w:trPr>
          <w:trHeight w:val="630"/>
          <w:jc w:val="center"/>
        </w:trPr>
        <w:tc>
          <w:tcPr>
            <w:tcW w:w="5441" w:type="dxa"/>
            <w:shd w:val="clear" w:color="auto" w:fill="auto"/>
            <w:noWrap/>
            <w:vAlign w:val="center"/>
            <w:hideMark/>
          </w:tcPr>
          <w:p w14:paraId="2D10D9B7" w14:textId="77777777" w:rsidR="00666D5F" w:rsidRPr="00EA4A97" w:rsidRDefault="00666D5F" w:rsidP="007A3A5A">
            <w:pPr>
              <w:spacing w:after="0"/>
              <w:rPr>
                <w:rFonts w:ascii="Times New Roman" w:eastAsia="Times New Roman" w:hAnsi="Times New Roman" w:cs="Times New Roman"/>
                <w:color w:val="000000"/>
                <w:szCs w:val="24"/>
                <w:lang w:val="de-DE" w:eastAsia="de-DE"/>
              </w:rPr>
            </w:pPr>
            <w:r w:rsidRPr="00EA4A97">
              <w:rPr>
                <w:rFonts w:ascii="Times New Roman" w:eastAsia="Times New Roman" w:hAnsi="Times New Roman" w:cs="Times New Roman"/>
                <w:color w:val="000000"/>
                <w:szCs w:val="24"/>
                <w:lang w:val="de-DE" w:eastAsia="de-DE"/>
              </w:rPr>
              <w:t>A szerződéskötés alapelvei, fontosabb szerződéstípusok</w:t>
            </w:r>
          </w:p>
        </w:tc>
        <w:tc>
          <w:tcPr>
            <w:tcW w:w="708" w:type="dxa"/>
            <w:shd w:val="clear" w:color="auto" w:fill="auto"/>
            <w:noWrap/>
            <w:vAlign w:val="center"/>
            <w:hideMark/>
          </w:tcPr>
          <w:p w14:paraId="7A7D0F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AD8FE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AC6EA83" w14:textId="77777777" w:rsidTr="00F43A2A">
        <w:trPr>
          <w:trHeight w:val="510"/>
          <w:jc w:val="center"/>
        </w:trPr>
        <w:tc>
          <w:tcPr>
            <w:tcW w:w="5441" w:type="dxa"/>
            <w:shd w:val="clear" w:color="auto" w:fill="auto"/>
            <w:vAlign w:val="center"/>
            <w:hideMark/>
          </w:tcPr>
          <w:p w14:paraId="5F42F51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Bizonylati elv és fegyelem, bizonylatok kitöltése</w:t>
            </w:r>
          </w:p>
        </w:tc>
        <w:tc>
          <w:tcPr>
            <w:tcW w:w="708" w:type="dxa"/>
            <w:shd w:val="clear" w:color="auto" w:fill="auto"/>
            <w:noWrap/>
            <w:vAlign w:val="center"/>
            <w:hideMark/>
          </w:tcPr>
          <w:p w14:paraId="26C28E5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0DB5E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BCF4822" w14:textId="77777777" w:rsidTr="00F43A2A">
        <w:trPr>
          <w:trHeight w:val="255"/>
          <w:jc w:val="center"/>
        </w:trPr>
        <w:tc>
          <w:tcPr>
            <w:tcW w:w="5441" w:type="dxa"/>
            <w:shd w:val="clear" w:color="auto" w:fill="auto"/>
            <w:vAlign w:val="center"/>
            <w:hideMark/>
          </w:tcPr>
          <w:p w14:paraId="4C1F92A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üzleti tárgyalás feltételei, résztvevői, menete</w:t>
            </w:r>
          </w:p>
        </w:tc>
        <w:tc>
          <w:tcPr>
            <w:tcW w:w="708" w:type="dxa"/>
            <w:shd w:val="clear" w:color="auto" w:fill="auto"/>
            <w:noWrap/>
            <w:vAlign w:val="center"/>
            <w:hideMark/>
          </w:tcPr>
          <w:p w14:paraId="7249320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D114D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2E0A29D" w14:textId="77777777" w:rsidTr="00F43A2A">
        <w:trPr>
          <w:trHeight w:val="255"/>
          <w:jc w:val="center"/>
        </w:trPr>
        <w:tc>
          <w:tcPr>
            <w:tcW w:w="5441" w:type="dxa"/>
            <w:shd w:val="clear" w:color="auto" w:fill="auto"/>
            <w:vAlign w:val="center"/>
            <w:hideMark/>
          </w:tcPr>
          <w:p w14:paraId="7A0F0D0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kommunikáció módszerei, eszközei</w:t>
            </w:r>
          </w:p>
        </w:tc>
        <w:tc>
          <w:tcPr>
            <w:tcW w:w="708" w:type="dxa"/>
            <w:shd w:val="clear" w:color="auto" w:fill="auto"/>
            <w:noWrap/>
            <w:vAlign w:val="center"/>
            <w:hideMark/>
          </w:tcPr>
          <w:p w14:paraId="2E72B2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12C7DB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D00941B" w14:textId="77777777" w:rsidTr="00F43A2A">
        <w:trPr>
          <w:trHeight w:val="255"/>
          <w:jc w:val="center"/>
        </w:trPr>
        <w:tc>
          <w:tcPr>
            <w:tcW w:w="5441" w:type="dxa"/>
            <w:shd w:val="clear" w:color="auto" w:fill="auto"/>
            <w:vAlign w:val="center"/>
            <w:hideMark/>
          </w:tcPr>
          <w:p w14:paraId="1ECB2A8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üzleti levelezés szabályai</w:t>
            </w:r>
          </w:p>
        </w:tc>
        <w:tc>
          <w:tcPr>
            <w:tcW w:w="708" w:type="dxa"/>
            <w:shd w:val="clear" w:color="auto" w:fill="auto"/>
            <w:noWrap/>
            <w:vAlign w:val="center"/>
            <w:hideMark/>
          </w:tcPr>
          <w:p w14:paraId="732BDC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4C036B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69CAB95" w14:textId="77777777" w:rsidTr="00F43A2A">
        <w:trPr>
          <w:trHeight w:val="255"/>
          <w:jc w:val="center"/>
        </w:trPr>
        <w:tc>
          <w:tcPr>
            <w:tcW w:w="5441" w:type="dxa"/>
            <w:shd w:val="clear" w:color="auto" w:fill="auto"/>
            <w:vAlign w:val="center"/>
            <w:hideMark/>
          </w:tcPr>
          <w:p w14:paraId="6A3E802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fogyasztói magatartás</w:t>
            </w:r>
          </w:p>
        </w:tc>
        <w:tc>
          <w:tcPr>
            <w:tcW w:w="708" w:type="dxa"/>
            <w:shd w:val="clear" w:color="auto" w:fill="auto"/>
            <w:noWrap/>
            <w:vAlign w:val="center"/>
            <w:hideMark/>
          </w:tcPr>
          <w:p w14:paraId="7AC69E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0C026C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722F1FE" w14:textId="77777777" w:rsidTr="00F43A2A">
        <w:trPr>
          <w:trHeight w:val="510"/>
          <w:jc w:val="center"/>
        </w:trPr>
        <w:tc>
          <w:tcPr>
            <w:tcW w:w="5441" w:type="dxa"/>
            <w:shd w:val="clear" w:color="auto" w:fill="auto"/>
            <w:vAlign w:val="center"/>
            <w:hideMark/>
          </w:tcPr>
          <w:p w14:paraId="536F66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piackutatás módszerei mezőgazdasági, élelmiszeripari termékek esetén</w:t>
            </w:r>
          </w:p>
        </w:tc>
        <w:tc>
          <w:tcPr>
            <w:tcW w:w="708" w:type="dxa"/>
            <w:shd w:val="clear" w:color="auto" w:fill="auto"/>
            <w:noWrap/>
            <w:vAlign w:val="center"/>
            <w:hideMark/>
          </w:tcPr>
          <w:p w14:paraId="73C28B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96AF41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0D2B660" w14:textId="77777777" w:rsidTr="00F43A2A">
        <w:trPr>
          <w:trHeight w:val="510"/>
          <w:jc w:val="center"/>
        </w:trPr>
        <w:tc>
          <w:tcPr>
            <w:tcW w:w="5441" w:type="dxa"/>
            <w:shd w:val="clear" w:color="auto" w:fill="auto"/>
            <w:vAlign w:val="center"/>
            <w:hideMark/>
          </w:tcPr>
          <w:p w14:paraId="42AA7CB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Mezőgazdasági, élelmiszeripari termékek jellemzői, termékfejlesztés módjai</w:t>
            </w:r>
          </w:p>
        </w:tc>
        <w:tc>
          <w:tcPr>
            <w:tcW w:w="708" w:type="dxa"/>
            <w:shd w:val="clear" w:color="auto" w:fill="auto"/>
            <w:noWrap/>
            <w:vAlign w:val="center"/>
            <w:hideMark/>
          </w:tcPr>
          <w:p w14:paraId="217FFB8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5E0817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DC58F05" w14:textId="77777777" w:rsidTr="00F43A2A">
        <w:trPr>
          <w:trHeight w:val="510"/>
          <w:jc w:val="center"/>
        </w:trPr>
        <w:tc>
          <w:tcPr>
            <w:tcW w:w="5441" w:type="dxa"/>
            <w:shd w:val="clear" w:color="auto" w:fill="auto"/>
            <w:vAlign w:val="center"/>
            <w:hideMark/>
          </w:tcPr>
          <w:p w14:paraId="3EAB510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Mezőgazdasági, élelmiszeripari termékek árképzése</w:t>
            </w:r>
          </w:p>
        </w:tc>
        <w:tc>
          <w:tcPr>
            <w:tcW w:w="708" w:type="dxa"/>
            <w:shd w:val="clear" w:color="auto" w:fill="auto"/>
            <w:noWrap/>
            <w:vAlign w:val="center"/>
            <w:hideMark/>
          </w:tcPr>
          <w:p w14:paraId="4D5120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C6585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696F457" w14:textId="77777777" w:rsidTr="00F43A2A">
        <w:trPr>
          <w:trHeight w:val="510"/>
          <w:jc w:val="center"/>
        </w:trPr>
        <w:tc>
          <w:tcPr>
            <w:tcW w:w="5441" w:type="dxa"/>
            <w:shd w:val="clear" w:color="auto" w:fill="auto"/>
            <w:vAlign w:val="center"/>
            <w:hideMark/>
          </w:tcPr>
          <w:p w14:paraId="3F0C788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Mezőgazdasági, élelmiszeripari termékek speciális értékesítési módjai, folyamata</w:t>
            </w:r>
          </w:p>
        </w:tc>
        <w:tc>
          <w:tcPr>
            <w:tcW w:w="708" w:type="dxa"/>
            <w:shd w:val="clear" w:color="auto" w:fill="auto"/>
            <w:noWrap/>
            <w:vAlign w:val="center"/>
            <w:hideMark/>
          </w:tcPr>
          <w:p w14:paraId="5C779D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3E1C0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5332B13" w14:textId="77777777" w:rsidTr="00F43A2A">
        <w:trPr>
          <w:trHeight w:val="765"/>
          <w:jc w:val="center"/>
        </w:trPr>
        <w:tc>
          <w:tcPr>
            <w:tcW w:w="5441" w:type="dxa"/>
            <w:shd w:val="clear" w:color="auto" w:fill="auto"/>
            <w:vAlign w:val="center"/>
            <w:hideMark/>
          </w:tcPr>
          <w:p w14:paraId="58286D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Mezőgazdasági, élelmiszeripari termékek értékesítésének elősegítése (speciális reklám, SP, PR, közvetlen eladás, internetes értékesítés</w:t>
            </w:r>
          </w:p>
        </w:tc>
        <w:tc>
          <w:tcPr>
            <w:tcW w:w="708" w:type="dxa"/>
            <w:shd w:val="clear" w:color="auto" w:fill="auto"/>
            <w:noWrap/>
            <w:vAlign w:val="center"/>
            <w:hideMark/>
          </w:tcPr>
          <w:p w14:paraId="22041E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315C4F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4FF1A49" w14:textId="77777777" w:rsidTr="00F43A2A">
        <w:trPr>
          <w:trHeight w:val="510"/>
          <w:jc w:val="center"/>
        </w:trPr>
        <w:tc>
          <w:tcPr>
            <w:tcW w:w="5441" w:type="dxa"/>
            <w:shd w:val="clear" w:color="auto" w:fill="auto"/>
            <w:vAlign w:val="center"/>
            <w:hideMark/>
          </w:tcPr>
          <w:p w14:paraId="570859D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képzéshez illeszkedő hazai és európai uniós fogyasztóvédelmi előírások</w:t>
            </w:r>
          </w:p>
        </w:tc>
        <w:tc>
          <w:tcPr>
            <w:tcW w:w="708" w:type="dxa"/>
            <w:shd w:val="clear" w:color="auto" w:fill="auto"/>
            <w:noWrap/>
            <w:vAlign w:val="center"/>
            <w:hideMark/>
          </w:tcPr>
          <w:p w14:paraId="766B29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82CAD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D164F0F" w14:textId="77777777" w:rsidTr="00F43A2A">
        <w:trPr>
          <w:trHeight w:val="510"/>
          <w:jc w:val="center"/>
        </w:trPr>
        <w:tc>
          <w:tcPr>
            <w:tcW w:w="5441" w:type="dxa"/>
            <w:shd w:val="clear" w:color="auto" w:fill="auto"/>
            <w:vAlign w:val="center"/>
            <w:hideMark/>
          </w:tcPr>
          <w:p w14:paraId="39A0388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Pályázatkészítés, a támogatások igénybevételének szabályai</w:t>
            </w:r>
          </w:p>
        </w:tc>
        <w:tc>
          <w:tcPr>
            <w:tcW w:w="708" w:type="dxa"/>
            <w:shd w:val="clear" w:color="auto" w:fill="auto"/>
            <w:noWrap/>
            <w:vAlign w:val="center"/>
            <w:hideMark/>
          </w:tcPr>
          <w:p w14:paraId="52A5CDB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DD0C4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C9611DF" w14:textId="77777777" w:rsidTr="00F43A2A">
        <w:trPr>
          <w:trHeight w:val="255"/>
          <w:jc w:val="center"/>
        </w:trPr>
        <w:tc>
          <w:tcPr>
            <w:tcW w:w="5441" w:type="dxa"/>
            <w:shd w:val="clear" w:color="auto" w:fill="auto"/>
            <w:vAlign w:val="center"/>
            <w:hideMark/>
          </w:tcPr>
          <w:p w14:paraId="2BE3B1F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Biztosítási lehetőségek az üzleti életben</w:t>
            </w:r>
          </w:p>
        </w:tc>
        <w:tc>
          <w:tcPr>
            <w:tcW w:w="708" w:type="dxa"/>
            <w:shd w:val="clear" w:color="auto" w:fill="auto"/>
            <w:noWrap/>
            <w:vAlign w:val="center"/>
            <w:hideMark/>
          </w:tcPr>
          <w:p w14:paraId="593011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42D655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42CAD77" w14:textId="77777777" w:rsidTr="00F43A2A">
        <w:trPr>
          <w:trHeight w:val="765"/>
          <w:jc w:val="center"/>
        </w:trPr>
        <w:tc>
          <w:tcPr>
            <w:tcW w:w="5441" w:type="dxa"/>
            <w:shd w:val="clear" w:color="auto" w:fill="auto"/>
            <w:vAlign w:val="center"/>
            <w:hideMark/>
          </w:tcPr>
          <w:p w14:paraId="2438929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vállalkozás pénzügyei, hitelezés, adózás, a különböző vállalkozási formákra jellemző adózás</w:t>
            </w:r>
          </w:p>
        </w:tc>
        <w:tc>
          <w:tcPr>
            <w:tcW w:w="708" w:type="dxa"/>
            <w:shd w:val="clear" w:color="auto" w:fill="auto"/>
            <w:noWrap/>
            <w:vAlign w:val="center"/>
            <w:hideMark/>
          </w:tcPr>
          <w:p w14:paraId="295CB1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40CA5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675F9B0" w14:textId="77777777" w:rsidTr="00F43A2A">
        <w:trPr>
          <w:trHeight w:val="255"/>
          <w:jc w:val="center"/>
        </w:trPr>
        <w:tc>
          <w:tcPr>
            <w:tcW w:w="5441" w:type="dxa"/>
            <w:shd w:val="clear" w:color="auto" w:fill="auto"/>
            <w:vAlign w:val="center"/>
            <w:hideMark/>
          </w:tcPr>
          <w:p w14:paraId="51079BE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Társadalombiztosítás</w:t>
            </w:r>
          </w:p>
        </w:tc>
        <w:tc>
          <w:tcPr>
            <w:tcW w:w="708" w:type="dxa"/>
            <w:shd w:val="clear" w:color="auto" w:fill="auto"/>
            <w:noWrap/>
            <w:vAlign w:val="center"/>
            <w:hideMark/>
          </w:tcPr>
          <w:p w14:paraId="2BF5A9F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A854A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0C5E581" w14:textId="77777777" w:rsidTr="00F43A2A">
        <w:trPr>
          <w:trHeight w:val="255"/>
          <w:jc w:val="center"/>
        </w:trPr>
        <w:tc>
          <w:tcPr>
            <w:tcW w:w="5441" w:type="dxa"/>
            <w:shd w:val="clear" w:color="auto" w:fill="auto"/>
            <w:vAlign w:val="center"/>
            <w:hideMark/>
          </w:tcPr>
          <w:p w14:paraId="66F8942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Munkajogi, munkaügyi ismeretek</w:t>
            </w:r>
          </w:p>
        </w:tc>
        <w:tc>
          <w:tcPr>
            <w:tcW w:w="708" w:type="dxa"/>
            <w:shd w:val="clear" w:color="auto" w:fill="auto"/>
            <w:noWrap/>
            <w:vAlign w:val="center"/>
            <w:hideMark/>
          </w:tcPr>
          <w:p w14:paraId="695967E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5F2DAF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60C00E6" w14:textId="77777777" w:rsidTr="00F43A2A">
        <w:trPr>
          <w:trHeight w:val="255"/>
          <w:jc w:val="center"/>
        </w:trPr>
        <w:tc>
          <w:tcPr>
            <w:tcW w:w="5441" w:type="dxa"/>
            <w:shd w:val="clear" w:color="auto" w:fill="auto"/>
            <w:vAlign w:val="center"/>
            <w:hideMark/>
          </w:tcPr>
          <w:p w14:paraId="7302682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Munkaszervezés</w:t>
            </w:r>
          </w:p>
        </w:tc>
        <w:tc>
          <w:tcPr>
            <w:tcW w:w="708" w:type="dxa"/>
            <w:shd w:val="clear" w:color="auto" w:fill="auto"/>
            <w:noWrap/>
            <w:vAlign w:val="center"/>
            <w:hideMark/>
          </w:tcPr>
          <w:p w14:paraId="3E631F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BBA52E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394CACC" w14:textId="77777777" w:rsidTr="00F43A2A">
        <w:trPr>
          <w:trHeight w:val="255"/>
          <w:jc w:val="center"/>
        </w:trPr>
        <w:tc>
          <w:tcPr>
            <w:tcW w:w="5441" w:type="dxa"/>
            <w:shd w:val="clear" w:color="auto" w:fill="auto"/>
            <w:vAlign w:val="center"/>
            <w:hideMark/>
          </w:tcPr>
          <w:p w14:paraId="058B57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Számítógépes nyilvántartás</w:t>
            </w:r>
          </w:p>
        </w:tc>
        <w:tc>
          <w:tcPr>
            <w:tcW w:w="708" w:type="dxa"/>
            <w:shd w:val="clear" w:color="auto" w:fill="auto"/>
            <w:noWrap/>
            <w:vAlign w:val="center"/>
            <w:hideMark/>
          </w:tcPr>
          <w:p w14:paraId="4DA4570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4AB1D6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0E20F8B" w14:textId="77777777" w:rsidTr="00F43A2A">
        <w:trPr>
          <w:trHeight w:val="510"/>
          <w:jc w:val="center"/>
        </w:trPr>
        <w:tc>
          <w:tcPr>
            <w:tcW w:w="5441" w:type="dxa"/>
            <w:shd w:val="clear" w:color="auto" w:fill="auto"/>
            <w:vAlign w:val="center"/>
            <w:hideMark/>
          </w:tcPr>
          <w:p w14:paraId="1E34B2A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Beszerzés folyamata, raktározás, készletezés, leltározás, leltárkészítés</w:t>
            </w:r>
          </w:p>
        </w:tc>
        <w:tc>
          <w:tcPr>
            <w:tcW w:w="708" w:type="dxa"/>
            <w:shd w:val="clear" w:color="auto" w:fill="auto"/>
            <w:noWrap/>
            <w:vAlign w:val="center"/>
            <w:hideMark/>
          </w:tcPr>
          <w:p w14:paraId="66B7640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48517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A092F54" w14:textId="77777777" w:rsidTr="00F43A2A">
        <w:trPr>
          <w:trHeight w:val="255"/>
          <w:jc w:val="center"/>
        </w:trPr>
        <w:tc>
          <w:tcPr>
            <w:tcW w:w="5441" w:type="dxa"/>
            <w:shd w:val="clear" w:color="auto" w:fill="auto"/>
            <w:vAlign w:val="center"/>
            <w:hideMark/>
          </w:tcPr>
          <w:p w14:paraId="1B7AFCC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Értékesítési módok, folyamata</w:t>
            </w:r>
          </w:p>
        </w:tc>
        <w:tc>
          <w:tcPr>
            <w:tcW w:w="708" w:type="dxa"/>
            <w:shd w:val="clear" w:color="auto" w:fill="auto"/>
            <w:noWrap/>
            <w:vAlign w:val="center"/>
            <w:hideMark/>
          </w:tcPr>
          <w:p w14:paraId="583FF10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80E5C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571D0FC" w14:textId="77777777" w:rsidTr="00F43A2A">
        <w:trPr>
          <w:trHeight w:val="255"/>
          <w:jc w:val="center"/>
        </w:trPr>
        <w:tc>
          <w:tcPr>
            <w:tcW w:w="5441" w:type="dxa"/>
            <w:shd w:val="clear" w:color="auto" w:fill="auto"/>
            <w:vAlign w:val="center"/>
            <w:hideMark/>
          </w:tcPr>
          <w:p w14:paraId="5D6993D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Árképzési stratégiák</w:t>
            </w:r>
          </w:p>
        </w:tc>
        <w:tc>
          <w:tcPr>
            <w:tcW w:w="708" w:type="dxa"/>
            <w:shd w:val="clear" w:color="auto" w:fill="auto"/>
            <w:noWrap/>
            <w:vAlign w:val="center"/>
            <w:hideMark/>
          </w:tcPr>
          <w:p w14:paraId="36596F4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00EDE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3600DFE" w14:textId="77777777" w:rsidTr="00F43A2A">
        <w:trPr>
          <w:trHeight w:val="510"/>
          <w:jc w:val="center"/>
        </w:trPr>
        <w:tc>
          <w:tcPr>
            <w:tcW w:w="5441" w:type="dxa"/>
            <w:shd w:val="clear" w:color="auto" w:fill="auto"/>
            <w:vAlign w:val="center"/>
            <w:hideMark/>
          </w:tcPr>
          <w:p w14:paraId="2A6B3E2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Mezőgazdasági kompenzációs felár, felvásárlási jegy</w:t>
            </w:r>
          </w:p>
        </w:tc>
        <w:tc>
          <w:tcPr>
            <w:tcW w:w="708" w:type="dxa"/>
            <w:shd w:val="clear" w:color="auto" w:fill="auto"/>
            <w:noWrap/>
            <w:vAlign w:val="center"/>
            <w:hideMark/>
          </w:tcPr>
          <w:p w14:paraId="6F3CE3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DF9CDF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0DBE3DA" w14:textId="77777777" w:rsidTr="00F43A2A">
        <w:trPr>
          <w:trHeight w:val="300"/>
          <w:jc w:val="center"/>
        </w:trPr>
        <w:tc>
          <w:tcPr>
            <w:tcW w:w="7049" w:type="dxa"/>
            <w:gridSpan w:val="3"/>
            <w:shd w:val="clear" w:color="auto" w:fill="auto"/>
            <w:noWrap/>
            <w:vAlign w:val="center"/>
            <w:hideMark/>
          </w:tcPr>
          <w:p w14:paraId="5705B4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KÉSZSÉGEK</w:t>
            </w:r>
          </w:p>
        </w:tc>
      </w:tr>
      <w:tr w:rsidR="00666D5F" w:rsidRPr="00EA4A97" w14:paraId="7EC0969C" w14:textId="77777777" w:rsidTr="00F43A2A">
        <w:trPr>
          <w:trHeight w:val="255"/>
          <w:jc w:val="center"/>
        </w:trPr>
        <w:tc>
          <w:tcPr>
            <w:tcW w:w="5441" w:type="dxa"/>
            <w:shd w:val="clear" w:color="auto" w:fill="auto"/>
            <w:vAlign w:val="center"/>
            <w:hideMark/>
          </w:tcPr>
          <w:p w14:paraId="5EC0ECD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szakmai szöveg megértése</w:t>
            </w:r>
          </w:p>
        </w:tc>
        <w:tc>
          <w:tcPr>
            <w:tcW w:w="708" w:type="dxa"/>
            <w:shd w:val="clear" w:color="auto" w:fill="auto"/>
            <w:noWrap/>
            <w:vAlign w:val="center"/>
            <w:hideMark/>
          </w:tcPr>
          <w:p w14:paraId="2A4A31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B4E1D2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F303BDA" w14:textId="77777777" w:rsidTr="00F43A2A">
        <w:trPr>
          <w:trHeight w:val="255"/>
          <w:jc w:val="center"/>
        </w:trPr>
        <w:tc>
          <w:tcPr>
            <w:tcW w:w="5441" w:type="dxa"/>
            <w:shd w:val="clear" w:color="auto" w:fill="auto"/>
            <w:vAlign w:val="center"/>
            <w:hideMark/>
          </w:tcPr>
          <w:p w14:paraId="3D5EE93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nyelvi íráskészség</w:t>
            </w:r>
          </w:p>
        </w:tc>
        <w:tc>
          <w:tcPr>
            <w:tcW w:w="708" w:type="dxa"/>
            <w:shd w:val="clear" w:color="auto" w:fill="auto"/>
            <w:noWrap/>
            <w:vAlign w:val="center"/>
            <w:hideMark/>
          </w:tcPr>
          <w:p w14:paraId="7D25B7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AF4DF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B078D52" w14:textId="77777777" w:rsidTr="00F43A2A">
        <w:trPr>
          <w:trHeight w:val="255"/>
          <w:jc w:val="center"/>
        </w:trPr>
        <w:tc>
          <w:tcPr>
            <w:tcW w:w="5441" w:type="dxa"/>
            <w:shd w:val="clear" w:color="auto" w:fill="auto"/>
            <w:vAlign w:val="center"/>
            <w:hideMark/>
          </w:tcPr>
          <w:p w14:paraId="4874CCB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írásbeli fogalmazás készsége</w:t>
            </w:r>
          </w:p>
        </w:tc>
        <w:tc>
          <w:tcPr>
            <w:tcW w:w="708" w:type="dxa"/>
            <w:shd w:val="clear" w:color="auto" w:fill="auto"/>
            <w:noWrap/>
            <w:vAlign w:val="center"/>
            <w:hideMark/>
          </w:tcPr>
          <w:p w14:paraId="43DDB2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B22A45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5BE2C4C" w14:textId="77777777" w:rsidTr="00F43A2A">
        <w:trPr>
          <w:trHeight w:val="255"/>
          <w:jc w:val="center"/>
        </w:trPr>
        <w:tc>
          <w:tcPr>
            <w:tcW w:w="5441" w:type="dxa"/>
            <w:shd w:val="clear" w:color="auto" w:fill="auto"/>
            <w:vAlign w:val="center"/>
            <w:hideMark/>
          </w:tcPr>
          <w:p w14:paraId="1BC57C5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Szakmai nyelvű hallott szöveg megértése</w:t>
            </w:r>
          </w:p>
        </w:tc>
        <w:tc>
          <w:tcPr>
            <w:tcW w:w="708" w:type="dxa"/>
            <w:shd w:val="clear" w:color="auto" w:fill="auto"/>
            <w:noWrap/>
            <w:vAlign w:val="center"/>
            <w:hideMark/>
          </w:tcPr>
          <w:p w14:paraId="023F479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0AADB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3CADEA6" w14:textId="77777777" w:rsidTr="00F43A2A">
        <w:trPr>
          <w:trHeight w:val="255"/>
          <w:jc w:val="center"/>
        </w:trPr>
        <w:tc>
          <w:tcPr>
            <w:tcW w:w="5441" w:type="dxa"/>
            <w:shd w:val="clear" w:color="auto" w:fill="auto"/>
            <w:vAlign w:val="center"/>
            <w:hideMark/>
          </w:tcPr>
          <w:p w14:paraId="2BB649A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beszédkészség</w:t>
            </w:r>
          </w:p>
        </w:tc>
        <w:tc>
          <w:tcPr>
            <w:tcW w:w="708" w:type="dxa"/>
            <w:shd w:val="clear" w:color="auto" w:fill="auto"/>
            <w:noWrap/>
            <w:vAlign w:val="center"/>
            <w:hideMark/>
          </w:tcPr>
          <w:p w14:paraId="0B33A6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787E78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CB20C42" w14:textId="77777777" w:rsidTr="00F43A2A">
        <w:trPr>
          <w:trHeight w:val="300"/>
          <w:jc w:val="center"/>
        </w:trPr>
        <w:tc>
          <w:tcPr>
            <w:tcW w:w="7049" w:type="dxa"/>
            <w:gridSpan w:val="3"/>
            <w:shd w:val="clear" w:color="auto" w:fill="auto"/>
            <w:noWrap/>
            <w:vAlign w:val="center"/>
            <w:hideMark/>
          </w:tcPr>
          <w:p w14:paraId="68CC32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SZEMÉLYES KOMPETENCIÁK</w:t>
            </w:r>
          </w:p>
        </w:tc>
      </w:tr>
      <w:tr w:rsidR="00666D5F" w:rsidRPr="00EA4A97" w14:paraId="11209A69" w14:textId="77777777" w:rsidTr="00F43A2A">
        <w:trPr>
          <w:trHeight w:val="255"/>
          <w:jc w:val="center"/>
        </w:trPr>
        <w:tc>
          <w:tcPr>
            <w:tcW w:w="5441" w:type="dxa"/>
            <w:shd w:val="clear" w:color="auto" w:fill="auto"/>
            <w:vAlign w:val="center"/>
            <w:hideMark/>
          </w:tcPr>
          <w:p w14:paraId="558D35D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Önállóság</w:t>
            </w:r>
          </w:p>
        </w:tc>
        <w:tc>
          <w:tcPr>
            <w:tcW w:w="708" w:type="dxa"/>
            <w:shd w:val="clear" w:color="auto" w:fill="auto"/>
            <w:noWrap/>
            <w:vAlign w:val="center"/>
            <w:hideMark/>
          </w:tcPr>
          <w:p w14:paraId="255748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07DB1F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EF62BF1" w14:textId="77777777" w:rsidTr="00F43A2A">
        <w:trPr>
          <w:trHeight w:val="255"/>
          <w:jc w:val="center"/>
        </w:trPr>
        <w:tc>
          <w:tcPr>
            <w:tcW w:w="5441" w:type="dxa"/>
            <w:shd w:val="clear" w:color="auto" w:fill="auto"/>
            <w:vAlign w:val="center"/>
            <w:hideMark/>
          </w:tcPr>
          <w:p w14:paraId="2AD06D8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Döntésképesség</w:t>
            </w:r>
          </w:p>
        </w:tc>
        <w:tc>
          <w:tcPr>
            <w:tcW w:w="708" w:type="dxa"/>
            <w:shd w:val="clear" w:color="auto" w:fill="auto"/>
            <w:noWrap/>
            <w:vAlign w:val="center"/>
            <w:hideMark/>
          </w:tcPr>
          <w:p w14:paraId="1906EDE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9E05A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CF45ADF" w14:textId="77777777" w:rsidTr="00F43A2A">
        <w:trPr>
          <w:trHeight w:val="255"/>
          <w:jc w:val="center"/>
        </w:trPr>
        <w:tc>
          <w:tcPr>
            <w:tcW w:w="5441" w:type="dxa"/>
            <w:shd w:val="clear" w:color="auto" w:fill="auto"/>
            <w:vAlign w:val="center"/>
            <w:hideMark/>
          </w:tcPr>
          <w:p w14:paraId="7500BE2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Szervezőkészség</w:t>
            </w:r>
          </w:p>
        </w:tc>
        <w:tc>
          <w:tcPr>
            <w:tcW w:w="708" w:type="dxa"/>
            <w:shd w:val="clear" w:color="auto" w:fill="auto"/>
            <w:noWrap/>
            <w:vAlign w:val="center"/>
            <w:hideMark/>
          </w:tcPr>
          <w:p w14:paraId="388CA7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701D9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5FB65EA" w14:textId="77777777" w:rsidTr="00F43A2A">
        <w:trPr>
          <w:trHeight w:val="300"/>
          <w:jc w:val="center"/>
        </w:trPr>
        <w:tc>
          <w:tcPr>
            <w:tcW w:w="7049" w:type="dxa"/>
            <w:gridSpan w:val="3"/>
            <w:shd w:val="clear" w:color="auto" w:fill="auto"/>
            <w:noWrap/>
            <w:vAlign w:val="center"/>
            <w:hideMark/>
          </w:tcPr>
          <w:p w14:paraId="754F15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TÁRSAS KOMPETENCIÁK</w:t>
            </w:r>
          </w:p>
        </w:tc>
      </w:tr>
      <w:tr w:rsidR="00666D5F" w:rsidRPr="00EA4A97" w14:paraId="02E54DEF" w14:textId="77777777" w:rsidTr="00F43A2A">
        <w:trPr>
          <w:trHeight w:val="255"/>
          <w:jc w:val="center"/>
        </w:trPr>
        <w:tc>
          <w:tcPr>
            <w:tcW w:w="5441" w:type="dxa"/>
            <w:shd w:val="clear" w:color="auto" w:fill="auto"/>
            <w:vAlign w:val="center"/>
            <w:hideMark/>
          </w:tcPr>
          <w:p w14:paraId="4881C72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Határozottság</w:t>
            </w:r>
          </w:p>
        </w:tc>
        <w:tc>
          <w:tcPr>
            <w:tcW w:w="708" w:type="dxa"/>
            <w:shd w:val="clear" w:color="auto" w:fill="auto"/>
            <w:noWrap/>
            <w:vAlign w:val="center"/>
            <w:hideMark/>
          </w:tcPr>
          <w:p w14:paraId="35C21A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28C13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461E369" w14:textId="77777777" w:rsidTr="00F43A2A">
        <w:trPr>
          <w:trHeight w:val="255"/>
          <w:jc w:val="center"/>
        </w:trPr>
        <w:tc>
          <w:tcPr>
            <w:tcW w:w="5441" w:type="dxa"/>
            <w:shd w:val="clear" w:color="auto" w:fill="auto"/>
            <w:vAlign w:val="center"/>
            <w:hideMark/>
          </w:tcPr>
          <w:p w14:paraId="31EB6D6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Kapcsolatteremtő készség</w:t>
            </w:r>
          </w:p>
        </w:tc>
        <w:tc>
          <w:tcPr>
            <w:tcW w:w="708" w:type="dxa"/>
            <w:shd w:val="clear" w:color="auto" w:fill="auto"/>
            <w:noWrap/>
            <w:vAlign w:val="center"/>
            <w:hideMark/>
          </w:tcPr>
          <w:p w14:paraId="2FD160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E5F2D8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FA01416" w14:textId="77777777" w:rsidTr="00F43A2A">
        <w:trPr>
          <w:trHeight w:val="255"/>
          <w:jc w:val="center"/>
        </w:trPr>
        <w:tc>
          <w:tcPr>
            <w:tcW w:w="5441" w:type="dxa"/>
            <w:shd w:val="clear" w:color="auto" w:fill="auto"/>
            <w:vAlign w:val="center"/>
            <w:hideMark/>
          </w:tcPr>
          <w:p w14:paraId="6A5E37C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Irányítási készség</w:t>
            </w:r>
          </w:p>
        </w:tc>
        <w:tc>
          <w:tcPr>
            <w:tcW w:w="708" w:type="dxa"/>
            <w:shd w:val="clear" w:color="auto" w:fill="auto"/>
            <w:noWrap/>
            <w:vAlign w:val="center"/>
            <w:hideMark/>
          </w:tcPr>
          <w:p w14:paraId="3B8E478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C5ABA0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097F49E" w14:textId="77777777" w:rsidTr="00F43A2A">
        <w:trPr>
          <w:trHeight w:val="300"/>
          <w:jc w:val="center"/>
        </w:trPr>
        <w:tc>
          <w:tcPr>
            <w:tcW w:w="7049" w:type="dxa"/>
            <w:gridSpan w:val="3"/>
            <w:shd w:val="clear" w:color="auto" w:fill="auto"/>
            <w:noWrap/>
            <w:vAlign w:val="center"/>
            <w:hideMark/>
          </w:tcPr>
          <w:p w14:paraId="5B2F4C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MÓDSZERKOMPETENCIÁK</w:t>
            </w:r>
          </w:p>
        </w:tc>
      </w:tr>
      <w:tr w:rsidR="00666D5F" w:rsidRPr="00EA4A97" w14:paraId="098F2AC8" w14:textId="77777777" w:rsidTr="00F43A2A">
        <w:trPr>
          <w:trHeight w:val="255"/>
          <w:jc w:val="center"/>
        </w:trPr>
        <w:tc>
          <w:tcPr>
            <w:tcW w:w="5441" w:type="dxa"/>
            <w:shd w:val="clear" w:color="auto" w:fill="auto"/>
            <w:vAlign w:val="center"/>
            <w:hideMark/>
          </w:tcPr>
          <w:p w14:paraId="20902AD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Problémaelemzés, -feltárás, -megoldás</w:t>
            </w:r>
          </w:p>
        </w:tc>
        <w:tc>
          <w:tcPr>
            <w:tcW w:w="708" w:type="dxa"/>
            <w:shd w:val="clear" w:color="auto" w:fill="auto"/>
            <w:noWrap/>
            <w:vAlign w:val="center"/>
            <w:hideMark/>
          </w:tcPr>
          <w:p w14:paraId="55C9357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315775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F4D2BCB" w14:textId="77777777" w:rsidTr="00F43A2A">
        <w:trPr>
          <w:trHeight w:val="255"/>
          <w:jc w:val="center"/>
        </w:trPr>
        <w:tc>
          <w:tcPr>
            <w:tcW w:w="5441" w:type="dxa"/>
            <w:shd w:val="clear" w:color="auto" w:fill="auto"/>
            <w:vAlign w:val="center"/>
            <w:hideMark/>
          </w:tcPr>
          <w:p w14:paraId="5468F1A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Tervezés</w:t>
            </w:r>
          </w:p>
        </w:tc>
        <w:tc>
          <w:tcPr>
            <w:tcW w:w="708" w:type="dxa"/>
            <w:shd w:val="clear" w:color="auto" w:fill="auto"/>
            <w:noWrap/>
            <w:vAlign w:val="center"/>
            <w:hideMark/>
          </w:tcPr>
          <w:p w14:paraId="590B79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85210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F78A73B" w14:textId="77777777" w:rsidTr="00F43A2A">
        <w:trPr>
          <w:trHeight w:val="255"/>
          <w:jc w:val="center"/>
        </w:trPr>
        <w:tc>
          <w:tcPr>
            <w:tcW w:w="5441" w:type="dxa"/>
            <w:shd w:val="clear" w:color="auto" w:fill="auto"/>
            <w:vAlign w:val="center"/>
            <w:hideMark/>
          </w:tcPr>
          <w:p w14:paraId="7E95F0C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Ismeretek helyénvaló alkalmazása</w:t>
            </w:r>
          </w:p>
        </w:tc>
        <w:tc>
          <w:tcPr>
            <w:tcW w:w="708" w:type="dxa"/>
            <w:shd w:val="clear" w:color="auto" w:fill="auto"/>
            <w:noWrap/>
            <w:vAlign w:val="center"/>
            <w:hideMark/>
          </w:tcPr>
          <w:p w14:paraId="5943AB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140CF0A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bl>
    <w:p w14:paraId="62B47299" w14:textId="77777777" w:rsidR="00666D5F" w:rsidRPr="00EA4A97" w:rsidRDefault="00666D5F" w:rsidP="00666D5F">
      <w:pPr>
        <w:rPr>
          <w:rFonts w:ascii="Times New Roman" w:hAnsi="Times New Roman" w:cs="Times New Roman"/>
        </w:rPr>
      </w:pPr>
    </w:p>
    <w:p w14:paraId="3F9D5490" w14:textId="77777777" w:rsidR="00666D5F" w:rsidRPr="00EA4A97" w:rsidRDefault="00666D5F" w:rsidP="00666D5F">
      <w:pPr>
        <w:jc w:val="center"/>
        <w:rPr>
          <w:rFonts w:ascii="Times New Roman" w:hAnsi="Times New Roman" w:cs="Times New Roman"/>
        </w:rPr>
      </w:pPr>
    </w:p>
    <w:p w14:paraId="11C1F141"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58511564" w14:textId="77777777" w:rsidR="00666D5F" w:rsidRPr="00EA4A97" w:rsidRDefault="00666D5F" w:rsidP="00666D5F">
      <w:pPr>
        <w:spacing w:after="0"/>
        <w:rPr>
          <w:rFonts w:ascii="Times New Roman" w:hAnsi="Times New Roman" w:cs="Times New Roman"/>
        </w:rPr>
      </w:pPr>
    </w:p>
    <w:p w14:paraId="39AE81CF"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rPr>
        <w:t>Gazdálkodási alapismeretek tantárgy</w:t>
      </w:r>
      <w:r w:rsidRPr="00EA4A97">
        <w:rPr>
          <w:rFonts w:ascii="Times New Roman" w:hAnsi="Times New Roman"/>
          <w:b/>
        </w:rPr>
        <w:tab/>
        <w:t>105 óra</w:t>
      </w:r>
    </w:p>
    <w:p w14:paraId="76B6ABED" w14:textId="77777777" w:rsidR="00666D5F" w:rsidRPr="00EA4A97" w:rsidRDefault="00666D5F" w:rsidP="00666D5F">
      <w:pPr>
        <w:spacing w:after="0"/>
        <w:jc w:val="right"/>
        <w:rPr>
          <w:rFonts w:ascii="Times New Roman" w:hAnsi="Times New Roman" w:cs="Times New Roman"/>
          <w:sz w:val="20"/>
        </w:rPr>
      </w:pPr>
    </w:p>
    <w:p w14:paraId="58EE991C" w14:textId="77777777" w:rsidR="00666D5F" w:rsidRPr="00EA4A97" w:rsidRDefault="00666D5F" w:rsidP="00666D5F">
      <w:pPr>
        <w:rPr>
          <w:rFonts w:ascii="Times New Roman" w:hAnsi="Times New Roman" w:cs="Times New Roman"/>
        </w:rPr>
      </w:pPr>
    </w:p>
    <w:p w14:paraId="5474A44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19D03C13"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14:paraId="649D626B" w14:textId="77777777" w:rsidR="00666D5F" w:rsidRPr="00EA4A97" w:rsidRDefault="00666D5F" w:rsidP="00666D5F">
      <w:pPr>
        <w:spacing w:after="0"/>
        <w:ind w:left="426"/>
        <w:rPr>
          <w:rFonts w:ascii="Times New Roman" w:hAnsi="Times New Roman" w:cs="Times New Roman"/>
        </w:rPr>
      </w:pPr>
    </w:p>
    <w:p w14:paraId="04D58196"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0DD8FB63" w14:textId="77777777" w:rsidR="00666D5F" w:rsidRPr="00EA4A97" w:rsidRDefault="00666D5F" w:rsidP="00666D5F">
      <w:pPr>
        <w:spacing w:after="0"/>
        <w:ind w:left="426"/>
        <w:rPr>
          <w:rFonts w:ascii="Times New Roman" w:hAnsi="Times New Roman" w:cs="Times New Roman"/>
          <w:szCs w:val="24"/>
        </w:rPr>
      </w:pPr>
      <w:r w:rsidRPr="00EA4A97">
        <w:rPr>
          <w:rFonts w:ascii="Times New Roman" w:hAnsi="Times New Roman" w:cs="Times New Roman"/>
          <w:szCs w:val="24"/>
        </w:rPr>
        <w:t>Történelem és társadalomismeret (az Európai Unió kialakulása)</w:t>
      </w:r>
    </w:p>
    <w:p w14:paraId="5830B8AA" w14:textId="77777777" w:rsidR="00666D5F" w:rsidRPr="00EA4A97" w:rsidRDefault="00666D5F" w:rsidP="00666D5F">
      <w:pPr>
        <w:spacing w:after="0"/>
        <w:ind w:left="426"/>
        <w:rPr>
          <w:rFonts w:ascii="Times New Roman" w:hAnsi="Times New Roman" w:cs="Times New Roman"/>
        </w:rPr>
      </w:pPr>
    </w:p>
    <w:p w14:paraId="6029385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2863084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termelés erőforrásai</w:t>
      </w:r>
      <w:r w:rsidRPr="00EA4A97">
        <w:rPr>
          <w:rFonts w:ascii="Times New Roman" w:hAnsi="Times New Roman"/>
          <w:b/>
          <w:i/>
        </w:rPr>
        <w:tab/>
        <w:t>15 óra</w:t>
      </w:r>
    </w:p>
    <w:p w14:paraId="7A410E6A"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termelés eszközrendszere (befektetett eszközök, forgóeszközök, termőföld, munkaerő), az eszközök hatékony működtetésének összefüggései.</w:t>
      </w:r>
    </w:p>
    <w:p w14:paraId="2CD2E00F"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0EA7A7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termelési folyamat elemzése</w:t>
      </w:r>
      <w:r w:rsidRPr="00EA4A97">
        <w:rPr>
          <w:rFonts w:ascii="Times New Roman" w:hAnsi="Times New Roman"/>
          <w:b/>
          <w:i/>
        </w:rPr>
        <w:tab/>
        <w:t>12 óra</w:t>
      </w:r>
    </w:p>
    <w:p w14:paraId="2E69DB7D"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termelés ráfordításai és költségei, a termelési tevékenység eredménye, hatékonyságot kifejező mutatók képzése</w:t>
      </w:r>
    </w:p>
    <w:p w14:paraId="2E16083A"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E466D4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termelési folyamat szervezése</w:t>
      </w:r>
      <w:r w:rsidRPr="00EA4A97">
        <w:rPr>
          <w:rFonts w:ascii="Times New Roman" w:hAnsi="Times New Roman"/>
          <w:b/>
          <w:i/>
        </w:rPr>
        <w:tab/>
        <w:t>12 óra</w:t>
      </w:r>
    </w:p>
    <w:p w14:paraId="0EDB9005"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 termelés reálszférája:</w:t>
      </w:r>
    </w:p>
    <w:p w14:paraId="1830C50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beszerzés</w:t>
      </w:r>
    </w:p>
    <w:p w14:paraId="220302F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termelés</w:t>
      </w:r>
    </w:p>
    <w:p w14:paraId="6894C53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készletezés </w:t>
      </w:r>
    </w:p>
    <w:p w14:paraId="2E5FD8B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minőség-ellenőrzés</w:t>
      </w:r>
    </w:p>
    <w:p w14:paraId="2E0A456B"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értékesítés</w:t>
      </w:r>
    </w:p>
    <w:p w14:paraId="5B15D84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0174E1F"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termelés pénzügyei</w:t>
      </w:r>
      <w:r w:rsidRPr="00EA4A97">
        <w:rPr>
          <w:rFonts w:ascii="Times New Roman" w:hAnsi="Times New Roman"/>
          <w:b/>
          <w:i/>
        </w:rPr>
        <w:tab/>
        <w:t>10 óra</w:t>
      </w:r>
    </w:p>
    <w:p w14:paraId="491CE0CA"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xml:space="preserve">A termelés pénzügyei: </w:t>
      </w:r>
    </w:p>
    <w:p w14:paraId="73E88404"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a pénz szerepe a piacgazdaságban </w:t>
      </w:r>
    </w:p>
    <w:p w14:paraId="3A1D771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pénzintézeti rendszer, pénzintézetek tevékenysége </w:t>
      </w:r>
    </w:p>
    <w:p w14:paraId="176EFEC8"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pénzforgalom típusai, jellemzői </w:t>
      </w:r>
    </w:p>
    <w:p w14:paraId="18310C6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hitelezés </w:t>
      </w:r>
    </w:p>
    <w:p w14:paraId="2CB6C6A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értékpapírok és tőzsde</w:t>
      </w:r>
    </w:p>
    <w:p w14:paraId="7AEEF33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BF47D7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Vállalkozási alapismeretek</w:t>
      </w:r>
      <w:r w:rsidRPr="00EA4A97">
        <w:rPr>
          <w:rFonts w:ascii="Times New Roman" w:hAnsi="Times New Roman"/>
          <w:b/>
          <w:i/>
        </w:rPr>
        <w:tab/>
        <w:t>10 óra</w:t>
      </w:r>
    </w:p>
    <w:p w14:paraId="2D7CF50D"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xml:space="preserve">A vállalkozások csoportosítása: </w:t>
      </w:r>
    </w:p>
    <w:p w14:paraId="2DD1B284"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a vállalkozás fogalma, általános jellemzői, feltételei</w:t>
      </w:r>
    </w:p>
    <w:p w14:paraId="60BA2DA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egyéni és társas vállalkozás, valamint a szövetkezetek jellemzői, működésének szabályai</w:t>
      </w:r>
    </w:p>
    <w:p w14:paraId="6176F06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AF1A63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Vállalkozások alapítása</w:t>
      </w:r>
      <w:r w:rsidRPr="00EA4A97">
        <w:rPr>
          <w:rFonts w:ascii="Times New Roman" w:hAnsi="Times New Roman"/>
          <w:b/>
          <w:i/>
        </w:rPr>
        <w:tab/>
        <w:t>8 óra</w:t>
      </w:r>
    </w:p>
    <w:p w14:paraId="13825D0E"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xml:space="preserve">Az alapítás folyamata, közreműködő szervezetek, szükséges dokumentumok. Cégbejegyzés, cégfelügyelet, érdekképviseletek. </w:t>
      </w:r>
    </w:p>
    <w:p w14:paraId="0B38AA18"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 vállalkozási formák közötti választás szempontjai</w:t>
      </w:r>
    </w:p>
    <w:p w14:paraId="17E2238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97AA0FA"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lastRenderedPageBreak/>
        <w:t>A vállalkozás működtetése</w:t>
      </w:r>
      <w:r w:rsidRPr="00EA4A97">
        <w:rPr>
          <w:rFonts w:ascii="Times New Roman" w:hAnsi="Times New Roman"/>
          <w:b/>
          <w:i/>
        </w:rPr>
        <w:tab/>
        <w:t>10 óra</w:t>
      </w:r>
    </w:p>
    <w:p w14:paraId="507E7EF8"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 vállalkozások adózási, nyilvántartási kötelezettségének tartalma, formái</w:t>
      </w:r>
    </w:p>
    <w:p w14:paraId="1FD9DC5E"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xml:space="preserve">A munkaviszony és jellemző tulajdonságai: </w:t>
      </w:r>
    </w:p>
    <w:p w14:paraId="03E7C7B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általános jogi ismeretek </w:t>
      </w:r>
    </w:p>
    <w:p w14:paraId="6DE44DA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munkaviszony keletkezése, megszűnésének, megszüntetésének esetei</w:t>
      </w:r>
    </w:p>
    <w:p w14:paraId="6A82F72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munkáltató, munkavállaló jogai és kötelezettségei</w:t>
      </w:r>
    </w:p>
    <w:p w14:paraId="3D5048B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munkáltató, munkavállaló kártérítési felelőssége</w:t>
      </w:r>
    </w:p>
    <w:p w14:paraId="4C0375F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munkaügyi vita</w:t>
      </w:r>
    </w:p>
    <w:p w14:paraId="3BD26A5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őstermelői és kistermelői tevékenység jellemzői, működésének szabályai</w:t>
      </w:r>
    </w:p>
    <w:p w14:paraId="12474A81"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vállalkozások kiegészítő jövedelemszerzési lehetőségei</w:t>
      </w:r>
    </w:p>
    <w:p w14:paraId="5401ECBC"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 vállalkozások finanszírozása</w:t>
      </w:r>
    </w:p>
    <w:p w14:paraId="68E3D923"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80E02B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Marketing</w:t>
      </w:r>
      <w:r w:rsidRPr="00EA4A97">
        <w:rPr>
          <w:rFonts w:ascii="Times New Roman" w:hAnsi="Times New Roman"/>
          <w:b/>
          <w:i/>
        </w:rPr>
        <w:tab/>
        <w:t>12 óra</w:t>
      </w:r>
    </w:p>
    <w:p w14:paraId="1C89CDCA"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 xml:space="preserve">A marketing fogalmi rendszere (szükséglet, jószág, hasznosság, szűkösség, haszonáldozat, termelői, fogyasztói többlet, termelési lehetőségek határa) </w:t>
      </w:r>
    </w:p>
    <w:p w14:paraId="6DA88C88"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Piaci ismeretek:</w:t>
      </w:r>
    </w:p>
    <w:p w14:paraId="7624288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piac fogalma</w:t>
      </w:r>
    </w:p>
    <w:p w14:paraId="64349FD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működése</w:t>
      </w:r>
    </w:p>
    <w:p w14:paraId="51E49CE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piactípusok</w:t>
      </w:r>
    </w:p>
    <w:p w14:paraId="4A63FA5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a piac résztvevői</w:t>
      </w:r>
    </w:p>
    <w:p w14:paraId="788702A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mérete</w:t>
      </w:r>
    </w:p>
    <w:p w14:paraId="6E7E1CA8"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a fogyasztói magatartás jellemzői a különféle piactípusokon</w:t>
      </w:r>
    </w:p>
    <w:p w14:paraId="771E3E4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Marketing információk, a piackutatás formái</w:t>
      </w:r>
    </w:p>
    <w:p w14:paraId="5E47531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Marketingmix elemek, összefüggések</w:t>
      </w:r>
    </w:p>
    <w:p w14:paraId="714BE04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megtermelt termékek sajátosságai</w:t>
      </w:r>
    </w:p>
    <w:p w14:paraId="06E85A8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termékek piacának, vásárlási folyamatának jellemzői</w:t>
      </w:r>
    </w:p>
    <w:p w14:paraId="1AE62A1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termékek fejlesztésének lehetőségei</w:t>
      </w:r>
    </w:p>
    <w:p w14:paraId="0AE9728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termékek árképzése</w:t>
      </w:r>
    </w:p>
    <w:p w14:paraId="38DC358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termékek értékesítési módjai</w:t>
      </w:r>
    </w:p>
    <w:p w14:paraId="72FF7A7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vállalkozás promóciós tevékenységének tartalma</w:t>
      </w:r>
    </w:p>
    <w:p w14:paraId="4E0A77C1"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2A1147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Fogyasztóvédelem</w:t>
      </w:r>
      <w:r w:rsidRPr="00EA4A97">
        <w:rPr>
          <w:rFonts w:ascii="Times New Roman" w:hAnsi="Times New Roman"/>
          <w:b/>
          <w:i/>
        </w:rPr>
        <w:tab/>
        <w:t>8 óra</w:t>
      </w:r>
    </w:p>
    <w:p w14:paraId="7899C0AF"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Alapfogalmak:</w:t>
      </w:r>
    </w:p>
    <w:p w14:paraId="3D81FC0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Tudatos fogyasztó</w:t>
      </w:r>
    </w:p>
    <w:p w14:paraId="3EAE6C1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Fogyasztó</w:t>
      </w:r>
    </w:p>
    <w:p w14:paraId="44757623"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Vállalkozás</w:t>
      </w:r>
    </w:p>
    <w:p w14:paraId="6941F70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Forgalmazó</w:t>
      </w:r>
    </w:p>
    <w:p w14:paraId="22ADB67C"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Termék és szolgáltatás</w:t>
      </w:r>
    </w:p>
    <w:p w14:paraId="7D3E73B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Eladási ár és egységár</w:t>
      </w:r>
    </w:p>
    <w:p w14:paraId="5FE9DD9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Online adásvételi és szolgáltatási szerződés</w:t>
      </w:r>
    </w:p>
    <w:p w14:paraId="29E6C6F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ár feltüntetése (feltüntetés módja, több ár feltüntetése)</w:t>
      </w:r>
    </w:p>
    <w:p w14:paraId="156CCFA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Csomagolás (alapvető előírások)</w:t>
      </w:r>
    </w:p>
    <w:p w14:paraId="0A66D0D3"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Gyermek- és fiatalkorúak védelmét szolgáló előírások (alkohol, dohánytermék, szexuális termék kiszolgálásának tilalma)</w:t>
      </w:r>
    </w:p>
    <w:p w14:paraId="2565E70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Panaszkezelés, ügyfélszolgálat (panasztételi lehetőségek, szóbeli, írásbeli panasz, jegyzőkönyv felvétele, válaszadás módja és ideje)</w:t>
      </w:r>
    </w:p>
    <w:p w14:paraId="515BB541"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Békéltető testület (alternatív vitarendezés lényege, fogalma, feladatai)</w:t>
      </w:r>
    </w:p>
    <w:p w14:paraId="464558A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Fogyasztói érdekek képviseletét ellátó egyesületek (fogalma, feladatai)</w:t>
      </w:r>
    </w:p>
    <w:p w14:paraId="6D67CB6C"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lastRenderedPageBreak/>
        <w:t>Tisztességtelen kereskedelmi gyakorlatok</w:t>
      </w:r>
    </w:p>
    <w:p w14:paraId="41F3E1A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fogyasztókkal szembeni tisztességtelen kereskedelmi gyakorlatok (megtévesztő, agresszív és az ún. feketelista)</w:t>
      </w:r>
    </w:p>
    <w:p w14:paraId="4423867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Piacfelügyeleti alapfogalmak:</w:t>
      </w:r>
    </w:p>
    <w:p w14:paraId="21EAB783"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Biztonságos termék</w:t>
      </w:r>
    </w:p>
    <w:p w14:paraId="448ED11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CE megfelelőségi jelölés</w:t>
      </w:r>
    </w:p>
    <w:p w14:paraId="35F92C0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Forgalmazó</w:t>
      </w:r>
    </w:p>
    <w:p w14:paraId="331B41B1"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Hatósági ellenőrzés:</w:t>
      </w:r>
    </w:p>
    <w:p w14:paraId="37B3F6C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A hatósági ellenőrzés szabályai (ellenőrzés módja)</w:t>
      </w:r>
    </w:p>
    <w:p w14:paraId="0E0ECAB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Kereskedelmi törvény fogyasztóvédelmi rendelkezései:</w:t>
      </w:r>
    </w:p>
    <w:p w14:paraId="6884B96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Méret, súly, használhatóság ellenőrzése</w:t>
      </w:r>
    </w:p>
    <w:p w14:paraId="46CAAC11"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Vásárlók könyve vezetése</w:t>
      </w:r>
    </w:p>
    <w:p w14:paraId="6837F2B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Üzlet nyitvatartásáról szóló tájékoztatás</w:t>
      </w:r>
    </w:p>
    <w:p w14:paraId="4567884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Üzlethelyiségen kívüli és távollevők közötti ügyletekhez (e-kereskedelemhez) kapcsolódó fogyasztóvédelmi előírások (kötelező tájékoztatás, elállási jog)</w:t>
      </w:r>
    </w:p>
    <w:p w14:paraId="2FE433A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Szavatosságra és jótállásra vonatkozó tudnivalók</w:t>
      </w:r>
    </w:p>
    <w:p w14:paraId="609DA2E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Kellékszavatosság fogalma</w:t>
      </w:r>
    </w:p>
    <w:p w14:paraId="1A7F0B41"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Jótállás fogalma</w:t>
      </w:r>
    </w:p>
    <w:p w14:paraId="16DF6AD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Egyes tartós fogyasztási cikkekre vonatkozó kötelező jótállás (értékhatár, jótállási idő, érintett termékek)</w:t>
      </w:r>
    </w:p>
    <w:p w14:paraId="1412BD1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Egyes javító-karbantartó szolgáltatásokra vonatkozó kötelező jótállás (értékhatár, jótállási idő, érintett szolgáltatások)</w:t>
      </w:r>
    </w:p>
    <w:p w14:paraId="2DEC9596"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Szavatossági, jótállási igények intézése (jegyzőkönyv, kijavítás vagy kicserélés ideje)</w:t>
      </w:r>
    </w:p>
    <w:p w14:paraId="683375DB"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93D2EA6"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 xml:space="preserve">Európai Uniós ismeretek </w:t>
      </w:r>
      <w:r w:rsidRPr="00EA4A97">
        <w:rPr>
          <w:rFonts w:ascii="Times New Roman" w:hAnsi="Times New Roman"/>
          <w:b/>
          <w:i/>
        </w:rPr>
        <w:tab/>
        <w:t>8 óra</w:t>
      </w:r>
    </w:p>
    <w:p w14:paraId="5B3352D8"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Az Európai Unió kialakulása és intézményi és finanszírozási rendszere</w:t>
      </w:r>
    </w:p>
    <w:p w14:paraId="5AFE1FAE"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Közös Agrárpolitika (KAP) kialakulása, működése</w:t>
      </w:r>
    </w:p>
    <w:p w14:paraId="62122FAC"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Az Európai Unió agrárszabályozása</w:t>
      </w:r>
    </w:p>
    <w:p w14:paraId="6EBBD50A"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Az Európai Unió vidékfejlesztési politikája</w:t>
      </w:r>
    </w:p>
    <w:p w14:paraId="36E8CEA1"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EU pénzügyi alapok, pályázati rendszerek</w:t>
      </w:r>
    </w:p>
    <w:p w14:paraId="1C4BC2D8"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EU és nemzeti támogatások rendszere</w:t>
      </w:r>
    </w:p>
    <w:p w14:paraId="217E8F7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F52AE8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71FD88BD"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2673C0DC" w14:textId="77777777" w:rsidR="00666D5F" w:rsidRPr="00EA4A97" w:rsidRDefault="00666D5F" w:rsidP="00666D5F">
      <w:pPr>
        <w:spacing w:after="0"/>
        <w:ind w:left="426"/>
        <w:rPr>
          <w:rFonts w:ascii="Times New Roman" w:hAnsi="Times New Roman" w:cs="Times New Roman"/>
        </w:rPr>
      </w:pPr>
    </w:p>
    <w:p w14:paraId="41BA77B0"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298E6485" w14:textId="77777777" w:rsidR="00666D5F" w:rsidRPr="00EA4A97" w:rsidRDefault="00666D5F" w:rsidP="00666D5F">
      <w:pPr>
        <w:spacing w:after="0"/>
        <w:ind w:left="426"/>
        <w:rPr>
          <w:rFonts w:ascii="Times New Roman" w:hAnsi="Times New Roman" w:cs="Times New Roman"/>
        </w:rPr>
      </w:pPr>
    </w:p>
    <w:p w14:paraId="3985FF7D"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4E9A5372" w14:textId="77777777" w:rsidTr="007A3A5A">
        <w:trPr>
          <w:trHeight w:val="600"/>
          <w:jc w:val="center"/>
        </w:trPr>
        <w:tc>
          <w:tcPr>
            <w:tcW w:w="960" w:type="dxa"/>
            <w:vMerge w:val="restart"/>
            <w:shd w:val="clear" w:color="auto" w:fill="auto"/>
            <w:vAlign w:val="center"/>
            <w:hideMark/>
          </w:tcPr>
          <w:p w14:paraId="64A7271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7B937E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46A3E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5ADF966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D2E7109" w14:textId="77777777" w:rsidTr="007A3A5A">
        <w:trPr>
          <w:trHeight w:val="255"/>
          <w:jc w:val="center"/>
        </w:trPr>
        <w:tc>
          <w:tcPr>
            <w:tcW w:w="960" w:type="dxa"/>
            <w:vMerge/>
            <w:vAlign w:val="center"/>
            <w:hideMark/>
          </w:tcPr>
          <w:p w14:paraId="11802EA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7D8BA31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70FDDB4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55D195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644FC30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62F8C87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09A80D59" w14:textId="77777777" w:rsidTr="007A3A5A">
        <w:trPr>
          <w:trHeight w:val="255"/>
          <w:jc w:val="center"/>
        </w:trPr>
        <w:tc>
          <w:tcPr>
            <w:tcW w:w="960" w:type="dxa"/>
            <w:shd w:val="clear" w:color="auto" w:fill="auto"/>
            <w:vAlign w:val="center"/>
            <w:hideMark/>
          </w:tcPr>
          <w:p w14:paraId="79B36C3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734C57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52CC30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E6EC3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A4FB7A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F45891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208DD14" w14:textId="77777777" w:rsidTr="007A3A5A">
        <w:trPr>
          <w:trHeight w:val="255"/>
          <w:jc w:val="center"/>
        </w:trPr>
        <w:tc>
          <w:tcPr>
            <w:tcW w:w="960" w:type="dxa"/>
            <w:shd w:val="clear" w:color="auto" w:fill="auto"/>
            <w:vAlign w:val="center"/>
            <w:hideMark/>
          </w:tcPr>
          <w:p w14:paraId="0F14BD5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29B07A5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725122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DA0E2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02B38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5301E5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AC021E4" w14:textId="77777777" w:rsidTr="007A3A5A">
        <w:trPr>
          <w:trHeight w:val="255"/>
          <w:jc w:val="center"/>
        </w:trPr>
        <w:tc>
          <w:tcPr>
            <w:tcW w:w="960" w:type="dxa"/>
            <w:shd w:val="clear" w:color="auto" w:fill="auto"/>
            <w:vAlign w:val="center"/>
            <w:hideMark/>
          </w:tcPr>
          <w:p w14:paraId="29160A3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4D9240B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ECA66F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5DC85B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803A17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E562B1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E710383" w14:textId="77777777" w:rsidTr="007A3A5A">
        <w:trPr>
          <w:trHeight w:val="255"/>
          <w:jc w:val="center"/>
        </w:trPr>
        <w:tc>
          <w:tcPr>
            <w:tcW w:w="960" w:type="dxa"/>
            <w:shd w:val="clear" w:color="auto" w:fill="auto"/>
            <w:vAlign w:val="center"/>
            <w:hideMark/>
          </w:tcPr>
          <w:p w14:paraId="37E110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5042F54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vita</w:t>
            </w:r>
          </w:p>
        </w:tc>
        <w:tc>
          <w:tcPr>
            <w:tcW w:w="960" w:type="dxa"/>
            <w:shd w:val="clear" w:color="auto" w:fill="auto"/>
            <w:vAlign w:val="center"/>
            <w:hideMark/>
          </w:tcPr>
          <w:p w14:paraId="33C7E15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61D4D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D455B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8D6AB2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BF636BE" w14:textId="77777777" w:rsidTr="007A3A5A">
        <w:trPr>
          <w:trHeight w:val="255"/>
          <w:jc w:val="center"/>
        </w:trPr>
        <w:tc>
          <w:tcPr>
            <w:tcW w:w="960" w:type="dxa"/>
            <w:shd w:val="clear" w:color="auto" w:fill="auto"/>
            <w:vAlign w:val="center"/>
            <w:hideMark/>
          </w:tcPr>
          <w:p w14:paraId="20A074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4697EBC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w:t>
            </w:r>
          </w:p>
        </w:tc>
        <w:tc>
          <w:tcPr>
            <w:tcW w:w="960" w:type="dxa"/>
            <w:shd w:val="clear" w:color="auto" w:fill="auto"/>
            <w:vAlign w:val="center"/>
            <w:hideMark/>
          </w:tcPr>
          <w:p w14:paraId="4D3C09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33DC6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3E312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954F98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20E10DA" w14:textId="77777777" w:rsidTr="007A3A5A">
        <w:trPr>
          <w:trHeight w:val="255"/>
          <w:jc w:val="center"/>
        </w:trPr>
        <w:tc>
          <w:tcPr>
            <w:tcW w:w="960" w:type="dxa"/>
            <w:shd w:val="clear" w:color="auto" w:fill="auto"/>
            <w:vAlign w:val="center"/>
            <w:hideMark/>
          </w:tcPr>
          <w:p w14:paraId="3F9EEA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6.</w:t>
            </w:r>
          </w:p>
        </w:tc>
        <w:tc>
          <w:tcPr>
            <w:tcW w:w="2220" w:type="dxa"/>
            <w:shd w:val="clear" w:color="auto" w:fill="auto"/>
            <w:vAlign w:val="center"/>
            <w:hideMark/>
          </w:tcPr>
          <w:p w14:paraId="4E99AAD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783B14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D9146E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959332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E0B497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50A964FE" w14:textId="77777777" w:rsidR="00666D5F" w:rsidRPr="00EA4A97" w:rsidRDefault="00666D5F" w:rsidP="00666D5F">
      <w:pPr>
        <w:pStyle w:val="Listaszerbekezds"/>
        <w:spacing w:after="0"/>
        <w:ind w:left="1224"/>
        <w:rPr>
          <w:rFonts w:ascii="Times New Roman" w:hAnsi="Times New Roman"/>
          <w:b/>
        </w:rPr>
      </w:pPr>
    </w:p>
    <w:p w14:paraId="0DDD10A8"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229CCEC4" w14:textId="77777777" w:rsidTr="007A3A5A">
        <w:trPr>
          <w:trHeight w:val="255"/>
          <w:jc w:val="center"/>
        </w:trPr>
        <w:tc>
          <w:tcPr>
            <w:tcW w:w="1040" w:type="dxa"/>
            <w:vMerge w:val="restart"/>
            <w:shd w:val="clear" w:color="auto" w:fill="auto"/>
            <w:vAlign w:val="center"/>
            <w:hideMark/>
          </w:tcPr>
          <w:p w14:paraId="74D4A7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1D3C8BA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6C5F5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6364870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12A3FD58" w14:textId="77777777" w:rsidTr="007A3A5A">
        <w:trPr>
          <w:trHeight w:val="510"/>
          <w:jc w:val="center"/>
        </w:trPr>
        <w:tc>
          <w:tcPr>
            <w:tcW w:w="1040" w:type="dxa"/>
            <w:vMerge/>
            <w:vAlign w:val="center"/>
            <w:hideMark/>
          </w:tcPr>
          <w:p w14:paraId="74B50A0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604E535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37DFC4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1E92011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62410F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7509C3A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62FDC802" w14:textId="77777777" w:rsidTr="007A3A5A">
        <w:trPr>
          <w:trHeight w:val="255"/>
          <w:jc w:val="center"/>
        </w:trPr>
        <w:tc>
          <w:tcPr>
            <w:tcW w:w="1040" w:type="dxa"/>
            <w:shd w:val="clear" w:color="000000" w:fill="D8D8D8"/>
            <w:vAlign w:val="center"/>
            <w:hideMark/>
          </w:tcPr>
          <w:p w14:paraId="383ACF7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4334FDE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26F5CB5C" w14:textId="77777777" w:rsidTr="007A3A5A">
        <w:trPr>
          <w:trHeight w:val="510"/>
          <w:jc w:val="center"/>
        </w:trPr>
        <w:tc>
          <w:tcPr>
            <w:tcW w:w="1040" w:type="dxa"/>
            <w:shd w:val="clear" w:color="auto" w:fill="auto"/>
            <w:vAlign w:val="center"/>
            <w:hideMark/>
          </w:tcPr>
          <w:p w14:paraId="3CEED1F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30F8BC8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516566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25A5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14D25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7AB700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4C85215" w14:textId="77777777" w:rsidTr="007A3A5A">
        <w:trPr>
          <w:trHeight w:val="510"/>
          <w:jc w:val="center"/>
        </w:trPr>
        <w:tc>
          <w:tcPr>
            <w:tcW w:w="1040" w:type="dxa"/>
            <w:shd w:val="clear" w:color="auto" w:fill="auto"/>
            <w:vAlign w:val="center"/>
            <w:hideMark/>
          </w:tcPr>
          <w:p w14:paraId="3E8743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66426A8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CFD3A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C84C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42EEC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737050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7353669" w14:textId="77777777" w:rsidTr="007A3A5A">
        <w:trPr>
          <w:trHeight w:val="510"/>
          <w:jc w:val="center"/>
        </w:trPr>
        <w:tc>
          <w:tcPr>
            <w:tcW w:w="1040" w:type="dxa"/>
            <w:shd w:val="clear" w:color="auto" w:fill="auto"/>
            <w:vAlign w:val="center"/>
            <w:hideMark/>
          </w:tcPr>
          <w:p w14:paraId="1401AB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1F0EA6A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101BCE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C908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C64593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0BFBFF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00DC815" w14:textId="77777777" w:rsidTr="007A3A5A">
        <w:trPr>
          <w:trHeight w:val="510"/>
          <w:jc w:val="center"/>
        </w:trPr>
        <w:tc>
          <w:tcPr>
            <w:tcW w:w="1040" w:type="dxa"/>
            <w:shd w:val="clear" w:color="auto" w:fill="auto"/>
            <w:vAlign w:val="center"/>
            <w:hideMark/>
          </w:tcPr>
          <w:p w14:paraId="3F752A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0CE82CC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20A77B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6A005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402743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D30B14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784D34F" w14:textId="77777777" w:rsidTr="007A3A5A">
        <w:trPr>
          <w:trHeight w:val="510"/>
          <w:jc w:val="center"/>
        </w:trPr>
        <w:tc>
          <w:tcPr>
            <w:tcW w:w="1040" w:type="dxa"/>
            <w:shd w:val="clear" w:color="auto" w:fill="auto"/>
            <w:vAlign w:val="center"/>
            <w:hideMark/>
          </w:tcPr>
          <w:p w14:paraId="0BC1BE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22C62FC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82419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C01506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976A2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737ECD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5A54479" w14:textId="77777777" w:rsidTr="007A3A5A">
        <w:trPr>
          <w:trHeight w:val="255"/>
          <w:jc w:val="center"/>
        </w:trPr>
        <w:tc>
          <w:tcPr>
            <w:tcW w:w="1040" w:type="dxa"/>
            <w:shd w:val="clear" w:color="auto" w:fill="auto"/>
            <w:vAlign w:val="center"/>
            <w:hideMark/>
          </w:tcPr>
          <w:p w14:paraId="4DAB5F2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426F4D9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43015B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60FB5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3C51C0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BD0003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1CE88DE" w14:textId="77777777" w:rsidTr="007A3A5A">
        <w:trPr>
          <w:trHeight w:val="510"/>
          <w:jc w:val="center"/>
        </w:trPr>
        <w:tc>
          <w:tcPr>
            <w:tcW w:w="1040" w:type="dxa"/>
            <w:shd w:val="clear" w:color="auto" w:fill="auto"/>
            <w:vAlign w:val="center"/>
            <w:hideMark/>
          </w:tcPr>
          <w:p w14:paraId="6040D7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32A9B18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30CC55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BFA61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F6E263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FBD721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56A66FC" w14:textId="77777777" w:rsidTr="007A3A5A">
        <w:trPr>
          <w:trHeight w:val="255"/>
          <w:jc w:val="center"/>
        </w:trPr>
        <w:tc>
          <w:tcPr>
            <w:tcW w:w="1040" w:type="dxa"/>
            <w:shd w:val="clear" w:color="000000" w:fill="D8D8D8"/>
            <w:vAlign w:val="center"/>
            <w:hideMark/>
          </w:tcPr>
          <w:p w14:paraId="6B655C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2A8A444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6795EEAF" w14:textId="77777777" w:rsidTr="007A3A5A">
        <w:trPr>
          <w:trHeight w:val="510"/>
          <w:jc w:val="center"/>
        </w:trPr>
        <w:tc>
          <w:tcPr>
            <w:tcW w:w="1040" w:type="dxa"/>
            <w:shd w:val="clear" w:color="auto" w:fill="auto"/>
            <w:vAlign w:val="center"/>
            <w:hideMark/>
          </w:tcPr>
          <w:p w14:paraId="2DFD89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728EA13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4CBD42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9600A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7A4F5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E65EF3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1BC4064" w14:textId="77777777" w:rsidTr="007A3A5A">
        <w:trPr>
          <w:trHeight w:val="255"/>
          <w:jc w:val="center"/>
        </w:trPr>
        <w:tc>
          <w:tcPr>
            <w:tcW w:w="1040" w:type="dxa"/>
            <w:shd w:val="clear" w:color="auto" w:fill="auto"/>
            <w:vAlign w:val="center"/>
            <w:hideMark/>
          </w:tcPr>
          <w:p w14:paraId="7DF29F2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5FD013A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4C8FA7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E15957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D141D3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7B2CF0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AF46622" w14:textId="77777777" w:rsidTr="007A3A5A">
        <w:trPr>
          <w:trHeight w:val="510"/>
          <w:jc w:val="center"/>
        </w:trPr>
        <w:tc>
          <w:tcPr>
            <w:tcW w:w="1040" w:type="dxa"/>
            <w:shd w:val="clear" w:color="auto" w:fill="auto"/>
            <w:vAlign w:val="center"/>
            <w:hideMark/>
          </w:tcPr>
          <w:p w14:paraId="3DFF0C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7C9AF17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F2DFF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2A819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5D78B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916638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85C14D7" w14:textId="77777777" w:rsidTr="007A3A5A">
        <w:trPr>
          <w:trHeight w:val="255"/>
          <w:jc w:val="center"/>
        </w:trPr>
        <w:tc>
          <w:tcPr>
            <w:tcW w:w="1040" w:type="dxa"/>
            <w:shd w:val="clear" w:color="000000" w:fill="D8D8D8"/>
            <w:vAlign w:val="center"/>
            <w:hideMark/>
          </w:tcPr>
          <w:p w14:paraId="7CFEF0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5B69E3F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30ECDDF5" w14:textId="77777777" w:rsidTr="007A3A5A">
        <w:trPr>
          <w:trHeight w:val="510"/>
          <w:jc w:val="center"/>
        </w:trPr>
        <w:tc>
          <w:tcPr>
            <w:tcW w:w="1040" w:type="dxa"/>
            <w:shd w:val="clear" w:color="auto" w:fill="auto"/>
            <w:vAlign w:val="center"/>
            <w:hideMark/>
          </w:tcPr>
          <w:p w14:paraId="4F982AD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1BB120F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7549DAB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D59D4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A431A2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B4FD6B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0A0BD1AE" w14:textId="77777777" w:rsidR="00666D5F" w:rsidRPr="00EA4A97" w:rsidRDefault="00666D5F" w:rsidP="00666D5F">
      <w:pPr>
        <w:pStyle w:val="Listaszerbekezds"/>
        <w:spacing w:after="0"/>
        <w:ind w:left="1224"/>
        <w:rPr>
          <w:rFonts w:ascii="Times New Roman" w:hAnsi="Times New Roman"/>
          <w:b/>
        </w:rPr>
      </w:pPr>
    </w:p>
    <w:p w14:paraId="0277B33E" w14:textId="77777777" w:rsidR="00666D5F" w:rsidRPr="00EA4A97" w:rsidRDefault="00666D5F" w:rsidP="00666D5F">
      <w:pPr>
        <w:spacing w:after="0"/>
        <w:ind w:left="426"/>
        <w:rPr>
          <w:rFonts w:ascii="Times New Roman" w:hAnsi="Times New Roman" w:cs="Times New Roman"/>
        </w:rPr>
      </w:pPr>
    </w:p>
    <w:p w14:paraId="4523F96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102316B9"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2D2B73D3" w14:textId="77777777" w:rsidR="00666D5F" w:rsidRPr="00EA4A97" w:rsidRDefault="00666D5F" w:rsidP="00666D5F">
      <w:pPr>
        <w:spacing w:after="0"/>
        <w:ind w:left="426"/>
        <w:rPr>
          <w:rFonts w:ascii="Times New Roman" w:hAnsi="Times New Roman" w:cs="Times New Roman"/>
        </w:rPr>
      </w:pPr>
    </w:p>
    <w:p w14:paraId="77073D77" w14:textId="77777777" w:rsidR="00666D5F" w:rsidRPr="00EA4A97" w:rsidRDefault="00666D5F" w:rsidP="00666D5F">
      <w:pPr>
        <w:spacing w:after="0"/>
        <w:rPr>
          <w:rFonts w:ascii="Times New Roman" w:hAnsi="Times New Roman" w:cs="Times New Roman"/>
        </w:rPr>
      </w:pPr>
    </w:p>
    <w:p w14:paraId="6BCDF9EF"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Gazdálkodási alapgyakorlatok</w:t>
      </w:r>
      <w:r w:rsidRPr="00EA4A97">
        <w:rPr>
          <w:rFonts w:ascii="Times New Roman" w:hAnsi="Times New Roman"/>
          <w:b/>
        </w:rPr>
        <w:t xml:space="preserve"> tantárgy</w:t>
      </w:r>
      <w:r w:rsidRPr="00EA4A97">
        <w:rPr>
          <w:rFonts w:ascii="Times New Roman" w:hAnsi="Times New Roman"/>
          <w:b/>
        </w:rPr>
        <w:tab/>
        <w:t>105 óra</w:t>
      </w:r>
    </w:p>
    <w:p w14:paraId="57FA41D4" w14:textId="77777777" w:rsidR="00666D5F" w:rsidRPr="00EA4A97" w:rsidRDefault="00666D5F" w:rsidP="00666D5F">
      <w:pPr>
        <w:spacing w:after="0"/>
        <w:jc w:val="right"/>
        <w:rPr>
          <w:rFonts w:ascii="Times New Roman" w:hAnsi="Times New Roman" w:cs="Times New Roman"/>
          <w:sz w:val="20"/>
        </w:rPr>
      </w:pPr>
    </w:p>
    <w:p w14:paraId="36BC5388" w14:textId="77777777" w:rsidR="00666D5F" w:rsidRPr="00EA4A97" w:rsidRDefault="00666D5F" w:rsidP="00666D5F">
      <w:pPr>
        <w:rPr>
          <w:rFonts w:ascii="Times New Roman" w:hAnsi="Times New Roman" w:cs="Times New Roman"/>
        </w:rPr>
      </w:pPr>
    </w:p>
    <w:p w14:paraId="71DD695C"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561FF046"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 xml:space="preserve">A tanulók sajátítsák el a végzettségüknek megfelelő vállalkozás működtetéséhez szükséges alapvető gyakorlati tudnivalókat. </w:t>
      </w:r>
    </w:p>
    <w:p w14:paraId="22517F07"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Váljanak képessé a termelés releváns adatainak összegyűjtésére, rendszerezésére, gazdálkodási tevékenységük elemzésére, elő- és utókalkulációk végzésére.</w:t>
      </w:r>
    </w:p>
    <w:p w14:paraId="2B8301F7"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Legyenek képesek üzleti terv készítésére, fejlesztési célok meghatározására.</w:t>
      </w:r>
    </w:p>
    <w:p w14:paraId="5BEF3313"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 xml:space="preserve">Legyenek képesek vállalkozásuk önálló indítására, működtetésére, adatközlések megtételére, ismerjék meg a bizonylatkitöltés szabályait, tudjanak önállóan pénzforgalommal kapcsolatos alapbizonylatokat kitölteni. </w:t>
      </w:r>
    </w:p>
    <w:p w14:paraId="028751A6"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Legyenek képesek a pályázati lehetőségek felkutatására, a megfelelő pályázatok kiválasztására, ismerjék meg pályázatírás alapjait.</w:t>
      </w:r>
    </w:p>
    <w:p w14:paraId="1C53F671"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lastRenderedPageBreak/>
        <w:t>Legyenek tisztában a termékek fejlesztésével, árképzési módjaival, értékesítési folyamatával, promóciójával.</w:t>
      </w:r>
    </w:p>
    <w:p w14:paraId="5C221C2D" w14:textId="77777777" w:rsidR="00666D5F" w:rsidRPr="00EA4A97" w:rsidRDefault="00666D5F" w:rsidP="00666D5F">
      <w:pPr>
        <w:pStyle w:val="Listaszerbekezds"/>
        <w:spacing w:after="0"/>
        <w:ind w:left="851"/>
        <w:rPr>
          <w:rFonts w:ascii="Times New Roman" w:hAnsi="Times New Roman"/>
        </w:rPr>
      </w:pPr>
      <w:r w:rsidRPr="00EA4A97">
        <w:rPr>
          <w:rFonts w:ascii="Times New Roman" w:hAnsi="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239FD400" w14:textId="77777777" w:rsidR="00666D5F" w:rsidRPr="00EA4A97" w:rsidRDefault="00666D5F" w:rsidP="00666D5F">
      <w:pPr>
        <w:spacing w:after="0"/>
        <w:ind w:left="426"/>
        <w:rPr>
          <w:rFonts w:ascii="Times New Roman" w:hAnsi="Times New Roman" w:cs="Times New Roman"/>
        </w:rPr>
      </w:pPr>
    </w:p>
    <w:p w14:paraId="4594BBD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75F64D7D"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 xml:space="preserve">Informatika (szövegszerkesztő, táblázatkezelő, adatbázis-kezelő programok használata, internethasználat) </w:t>
      </w:r>
    </w:p>
    <w:p w14:paraId="0507AB53" w14:textId="77777777" w:rsidR="00666D5F" w:rsidRPr="00EA4A97" w:rsidRDefault="00666D5F" w:rsidP="00666D5F">
      <w:pPr>
        <w:pStyle w:val="Listaszerbekezds"/>
        <w:spacing w:after="0"/>
        <w:ind w:left="426"/>
        <w:rPr>
          <w:rFonts w:ascii="Times New Roman" w:hAnsi="Times New Roman"/>
        </w:rPr>
      </w:pPr>
      <w:r w:rsidRPr="00EA4A97">
        <w:rPr>
          <w:rFonts w:ascii="Times New Roman" w:hAnsi="Times New Roman"/>
        </w:rPr>
        <w:t>Gazdálkodási alapismeretek</w:t>
      </w:r>
    </w:p>
    <w:p w14:paraId="12444CD2" w14:textId="77777777" w:rsidR="00666D5F" w:rsidRPr="00EA4A97" w:rsidRDefault="00666D5F" w:rsidP="00666D5F">
      <w:pPr>
        <w:spacing w:after="0"/>
        <w:ind w:left="426"/>
        <w:rPr>
          <w:rFonts w:ascii="Times New Roman" w:hAnsi="Times New Roman" w:cs="Times New Roman"/>
        </w:rPr>
      </w:pPr>
    </w:p>
    <w:p w14:paraId="6143DA9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0324FB6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Adózási ismeretek</w:t>
      </w:r>
      <w:r w:rsidRPr="00EA4A97">
        <w:rPr>
          <w:rFonts w:ascii="Times New Roman" w:hAnsi="Times New Roman"/>
          <w:b/>
          <w:i/>
        </w:rPr>
        <w:tab/>
        <w:t>10 óra</w:t>
      </w:r>
    </w:p>
    <w:p w14:paraId="3CCDEC52"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Jövedelemadó bevallás elkészítése</w:t>
      </w:r>
    </w:p>
    <w:p w14:paraId="42EFE553"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főállású egyéni vállalkozó esetén</w:t>
      </w:r>
    </w:p>
    <w:p w14:paraId="083D825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másodállású egyéni vállalkozó esetén</w:t>
      </w:r>
    </w:p>
    <w:p w14:paraId="3ABDE74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25E2D9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Őstermelés adózása</w:t>
      </w:r>
      <w:r w:rsidRPr="00EA4A97">
        <w:rPr>
          <w:rFonts w:ascii="Times New Roman" w:hAnsi="Times New Roman"/>
          <w:b/>
          <w:i/>
        </w:rPr>
        <w:tab/>
        <w:t>10 óra</w:t>
      </w:r>
    </w:p>
    <w:p w14:paraId="1207C66F"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Az őstermelő, családi gazdálkodó legkedvezőbb adózási módjának kiválasztása</w:t>
      </w:r>
    </w:p>
    <w:p w14:paraId="4F545C3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Járulékfizetési kötelezettségek teljesítése:</w:t>
      </w:r>
    </w:p>
    <w:p w14:paraId="7262F6F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munkáltatót terhelő járulékok</w:t>
      </w:r>
    </w:p>
    <w:p w14:paraId="59A9FA3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munkavállalót terhelő járulékok</w:t>
      </w:r>
    </w:p>
    <w:p w14:paraId="68EFD8C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idegenforgalmi hozzájárulás</w:t>
      </w:r>
    </w:p>
    <w:p w14:paraId="545C463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útalap hozzájárulás</w:t>
      </w:r>
    </w:p>
    <w:p w14:paraId="72FEE32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környezetvédelmi termékdíj</w:t>
      </w:r>
    </w:p>
    <w:p w14:paraId="375E39D2"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Társadalombiztosítási eljárások rendszere:</w:t>
      </w:r>
    </w:p>
    <w:p w14:paraId="34DD0C8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egészségügyi szolgáltatások</w:t>
      </w:r>
    </w:p>
    <w:p w14:paraId="1F36455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táppénzjogosultságok</w:t>
      </w:r>
    </w:p>
    <w:p w14:paraId="000F4AE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betegszabadság</w:t>
      </w:r>
    </w:p>
    <w:p w14:paraId="65B9B5D8"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terhességi gyermekágyi segély</w:t>
      </w:r>
    </w:p>
    <w:p w14:paraId="2081FA3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Jogkövetkezmények, jogorvoslat az adózási rendszerben</w:t>
      </w:r>
    </w:p>
    <w:p w14:paraId="3568A97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B39BE0E"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Vállalkozás gyakorlata</w:t>
      </w:r>
      <w:r w:rsidRPr="00EA4A97">
        <w:rPr>
          <w:rFonts w:ascii="Times New Roman" w:hAnsi="Times New Roman"/>
          <w:b/>
          <w:i/>
        </w:rPr>
        <w:tab/>
        <w:t>15 óra</w:t>
      </w:r>
    </w:p>
    <w:p w14:paraId="413CDCAD"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Vállalkozás létesítése, átalakítása és megszüntetése</w:t>
      </w:r>
    </w:p>
    <w:p w14:paraId="56EABE86" w14:textId="77777777" w:rsidR="00666D5F" w:rsidRPr="00EA4A97" w:rsidRDefault="00666D5F" w:rsidP="00666D5F">
      <w:pPr>
        <w:pStyle w:val="Listaszerbekezds"/>
        <w:tabs>
          <w:tab w:val="left" w:pos="1418"/>
          <w:tab w:val="right" w:pos="9072"/>
        </w:tabs>
        <w:spacing w:after="0"/>
        <w:ind w:left="851"/>
        <w:rPr>
          <w:rFonts w:ascii="Times New Roman" w:hAnsi="Times New Roman"/>
          <w:szCs w:val="24"/>
        </w:rPr>
      </w:pPr>
      <w:r w:rsidRPr="00EA4A97">
        <w:rPr>
          <w:rFonts w:ascii="Times New Roman" w:hAnsi="Times New Roman"/>
          <w:szCs w:val="24"/>
        </w:rPr>
        <w:t>A vállalkozás tárgyi és személyi (munkaerő) feltételeinek kialakítása</w:t>
      </w:r>
    </w:p>
    <w:p w14:paraId="069C072E" w14:textId="77777777" w:rsidR="00666D5F" w:rsidRPr="00EA4A97" w:rsidRDefault="00666D5F" w:rsidP="00666D5F">
      <w:pPr>
        <w:pStyle w:val="Listaszerbekezds"/>
        <w:tabs>
          <w:tab w:val="left" w:pos="1418"/>
          <w:tab w:val="right" w:pos="9072"/>
        </w:tabs>
        <w:spacing w:after="0"/>
        <w:ind w:left="851"/>
        <w:rPr>
          <w:rFonts w:ascii="Times New Roman" w:hAnsi="Times New Roman"/>
          <w:szCs w:val="24"/>
        </w:rPr>
      </w:pPr>
      <w:r w:rsidRPr="00EA4A97">
        <w:rPr>
          <w:rFonts w:ascii="Times New Roman" w:hAnsi="Times New Roman"/>
          <w:szCs w:val="24"/>
        </w:rPr>
        <w:t>A vállalkozás eszközeinek értékelése</w:t>
      </w:r>
    </w:p>
    <w:p w14:paraId="2ACC23CA"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485B91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vállalkozás működtetése során szükséges kalkulációk</w:t>
      </w:r>
      <w:r w:rsidRPr="00EA4A97">
        <w:rPr>
          <w:rFonts w:ascii="Times New Roman" w:hAnsi="Times New Roman"/>
          <w:b/>
          <w:i/>
        </w:rPr>
        <w:tab/>
        <w:t>14 óra</w:t>
      </w:r>
    </w:p>
    <w:p w14:paraId="4919ECB0"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Ráfordítások, költségek, hozamok, bevételek meghatározása</w:t>
      </w:r>
    </w:p>
    <w:p w14:paraId="0299ED3D"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Jövedelem, jövedelmezőség, fedezet, hatékonyság meghatározása, elemzése</w:t>
      </w:r>
    </w:p>
    <w:p w14:paraId="662EF3B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2484996"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Tervezési gyakorlat</w:t>
      </w:r>
      <w:r w:rsidRPr="00EA4A97">
        <w:rPr>
          <w:rFonts w:ascii="Times New Roman" w:hAnsi="Times New Roman"/>
          <w:b/>
          <w:i/>
        </w:rPr>
        <w:tab/>
        <w:t>12 óra</w:t>
      </w:r>
    </w:p>
    <w:p w14:paraId="1A3BE061"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Az üzleti terv felépítése, tartalma, összeállítása</w:t>
      </w:r>
    </w:p>
    <w:p w14:paraId="061B976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B8BD35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Pályázatkészítési gyakorlat</w:t>
      </w:r>
      <w:r w:rsidRPr="00EA4A97">
        <w:rPr>
          <w:rFonts w:ascii="Times New Roman" w:hAnsi="Times New Roman"/>
          <w:b/>
          <w:i/>
        </w:rPr>
        <w:tab/>
        <w:t>12 óra</w:t>
      </w:r>
    </w:p>
    <w:p w14:paraId="6E375551"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Pályázati lehetőségek felkutatása, pályázatkészítés</w:t>
      </w:r>
    </w:p>
    <w:p w14:paraId="5BD104E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CB6E5B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vállalkozás marketing tevékenysége</w:t>
      </w:r>
      <w:r w:rsidRPr="00EA4A97">
        <w:rPr>
          <w:rFonts w:ascii="Times New Roman" w:hAnsi="Times New Roman"/>
          <w:b/>
          <w:i/>
        </w:rPr>
        <w:tab/>
        <w:t>12 óra</w:t>
      </w:r>
    </w:p>
    <w:p w14:paraId="0F9793B8"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Piackutatás egy adott termék esetében (módszerek, elemzések)</w:t>
      </w:r>
    </w:p>
    <w:p w14:paraId="450AC599"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lastRenderedPageBreak/>
        <w:t>A termék fejlesztési lehetőségei</w:t>
      </w:r>
    </w:p>
    <w:p w14:paraId="494B4A8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 árképzése, árváltoztatása</w:t>
      </w:r>
    </w:p>
    <w:p w14:paraId="687830D4"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termék értékesítési módjai</w:t>
      </w:r>
    </w:p>
    <w:p w14:paraId="65F62FE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értékesítéshez kapcsolódó piacbefolyásolás (reklám, SP, PR, személyes eladás)</w:t>
      </w:r>
    </w:p>
    <w:p w14:paraId="30986033"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Beszerzést/vásárlást befolyásoló tényezők</w:t>
      </w:r>
    </w:p>
    <w:p w14:paraId="60AF4F9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Beszerzés/vásárlás folyamata</w:t>
      </w:r>
    </w:p>
    <w:p w14:paraId="408DC74C"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Logisztika</w:t>
      </w:r>
    </w:p>
    <w:p w14:paraId="1A238E3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113CB7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Adminisztráció</w:t>
      </w:r>
      <w:r w:rsidRPr="00EA4A97">
        <w:rPr>
          <w:rFonts w:ascii="Times New Roman" w:hAnsi="Times New Roman"/>
          <w:b/>
          <w:i/>
        </w:rPr>
        <w:tab/>
        <w:t>12 óra</w:t>
      </w:r>
    </w:p>
    <w:p w14:paraId="4F726FBF"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Bizonylati elv és fegyelem, bizonylatok kitöltése (alaki, tartalmi, formai követelmények)</w:t>
      </w:r>
    </w:p>
    <w:p w14:paraId="7435DD75"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Számlakitöltés:</w:t>
      </w:r>
    </w:p>
    <w:p w14:paraId="517DC0F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készpénzfizetési számla kitöltése</w:t>
      </w:r>
    </w:p>
    <w:p w14:paraId="6061DB44"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átutalásos számla kitöltése</w:t>
      </w:r>
    </w:p>
    <w:p w14:paraId="2525975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nyugta kiállítása</w:t>
      </w:r>
    </w:p>
    <w:p w14:paraId="2E2CDEEB"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készpénzátvételi elismervény kiállítása</w:t>
      </w:r>
    </w:p>
    <w:p w14:paraId="0A70BB2F"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Tevékenységének tervezéséhez, folytatásához, ellenőrzéséhez szükséges információk, adatok gyűjtése, tárolása, rendszerezése:</w:t>
      </w:r>
    </w:p>
    <w:p w14:paraId="21C9BD70"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xml:space="preserve">- eszköz-, anyag- és készletnyilvántartások vezetése </w:t>
      </w:r>
    </w:p>
    <w:p w14:paraId="5375307A"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 számítógépes adatnyilvántartás, gazdálkodási napló vezetése leltározás, leltárkészítés, selejtezés</w:t>
      </w:r>
    </w:p>
    <w:p w14:paraId="51D19A6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Termelői regisztráció</w:t>
      </w:r>
    </w:p>
    <w:p w14:paraId="711D325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Támogatások igénylése</w:t>
      </w:r>
    </w:p>
    <w:p w14:paraId="0821140B"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80A94C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Kommunikáció</w:t>
      </w:r>
      <w:r w:rsidRPr="00EA4A97">
        <w:rPr>
          <w:rFonts w:ascii="Times New Roman" w:hAnsi="Times New Roman"/>
          <w:b/>
          <w:i/>
        </w:rPr>
        <w:tab/>
        <w:t>8 óra</w:t>
      </w:r>
    </w:p>
    <w:p w14:paraId="48FA8BA1"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Információforrások kezelése</w:t>
      </w:r>
    </w:p>
    <w:p w14:paraId="4ECB8AB6"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infokommunikációs irodai eszközök használata (irodai eszközök, telefon, fax, szkenner, iratmegsemmisítő)</w:t>
      </w:r>
    </w:p>
    <w:p w14:paraId="71953F2E"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üzleti levelezés szabályai</w:t>
      </w:r>
    </w:p>
    <w:p w14:paraId="05A5CA77"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 kommunikáció módszerei, eszközei</w:t>
      </w:r>
    </w:p>
    <w:p w14:paraId="4454E95C" w14:textId="77777777" w:rsidR="00666D5F" w:rsidRPr="00EA4A97" w:rsidRDefault="00666D5F" w:rsidP="00666D5F">
      <w:pPr>
        <w:pStyle w:val="Listaszerbekezds"/>
        <w:tabs>
          <w:tab w:val="left" w:pos="1418"/>
          <w:tab w:val="right" w:pos="9072"/>
        </w:tabs>
        <w:spacing w:after="0"/>
        <w:ind w:left="851"/>
        <w:rPr>
          <w:rFonts w:ascii="Times New Roman" w:hAnsi="Times New Roman"/>
        </w:rPr>
      </w:pPr>
      <w:r w:rsidRPr="00EA4A97">
        <w:rPr>
          <w:rFonts w:ascii="Times New Roman" w:hAnsi="Times New Roman"/>
        </w:rPr>
        <w:t>Az üzleti tárgyalás résztvevői, menete, kiértékelése</w:t>
      </w:r>
    </w:p>
    <w:p w14:paraId="088935C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2E003F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704957D"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45E79AD3"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 tankert, tangazdaság, termelő üzem</w:t>
      </w:r>
    </w:p>
    <w:p w14:paraId="612B7641" w14:textId="77777777" w:rsidR="00666D5F" w:rsidRPr="00EA4A97" w:rsidRDefault="00666D5F" w:rsidP="00666D5F">
      <w:pPr>
        <w:spacing w:after="0"/>
        <w:ind w:left="426"/>
        <w:rPr>
          <w:rFonts w:ascii="Times New Roman" w:hAnsi="Times New Roman" w:cs="Times New Roman"/>
        </w:rPr>
      </w:pPr>
    </w:p>
    <w:p w14:paraId="5B648124"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5C03067F" w14:textId="77777777" w:rsidR="00666D5F" w:rsidRPr="00EA4A97" w:rsidRDefault="00666D5F" w:rsidP="00666D5F">
      <w:pPr>
        <w:spacing w:after="0"/>
        <w:ind w:left="426"/>
        <w:rPr>
          <w:rFonts w:ascii="Times New Roman" w:hAnsi="Times New Roman" w:cs="Times New Roman"/>
        </w:rPr>
      </w:pPr>
    </w:p>
    <w:p w14:paraId="7B1D1BF6"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p w14:paraId="26C6A6CD" w14:textId="77777777" w:rsidR="00666D5F" w:rsidRPr="00EA4A97" w:rsidRDefault="00666D5F" w:rsidP="00666D5F">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4DC07F1C" w14:textId="77777777" w:rsidTr="007A3A5A">
        <w:trPr>
          <w:trHeight w:val="600"/>
          <w:jc w:val="center"/>
        </w:trPr>
        <w:tc>
          <w:tcPr>
            <w:tcW w:w="960" w:type="dxa"/>
            <w:vMerge w:val="restart"/>
            <w:shd w:val="clear" w:color="auto" w:fill="auto"/>
            <w:vAlign w:val="center"/>
            <w:hideMark/>
          </w:tcPr>
          <w:p w14:paraId="2DF9D8D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64FFBB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1CF5E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B6DC8E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29ED428F" w14:textId="77777777" w:rsidTr="007A3A5A">
        <w:trPr>
          <w:trHeight w:val="255"/>
          <w:jc w:val="center"/>
        </w:trPr>
        <w:tc>
          <w:tcPr>
            <w:tcW w:w="960" w:type="dxa"/>
            <w:vMerge/>
            <w:vAlign w:val="center"/>
            <w:hideMark/>
          </w:tcPr>
          <w:p w14:paraId="6CD93C6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64EFE09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6188B7B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54FD72D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A2AE61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7AC9C73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47BED32C" w14:textId="77777777" w:rsidTr="007A3A5A">
        <w:trPr>
          <w:trHeight w:val="255"/>
          <w:jc w:val="center"/>
        </w:trPr>
        <w:tc>
          <w:tcPr>
            <w:tcW w:w="960" w:type="dxa"/>
            <w:shd w:val="clear" w:color="auto" w:fill="auto"/>
            <w:vAlign w:val="center"/>
            <w:hideMark/>
          </w:tcPr>
          <w:p w14:paraId="0E1F21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B632B2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067B21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CAFDE2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41EAE76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BBCDED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25C02C2" w14:textId="77777777" w:rsidTr="007A3A5A">
        <w:trPr>
          <w:trHeight w:val="255"/>
          <w:jc w:val="center"/>
        </w:trPr>
        <w:tc>
          <w:tcPr>
            <w:tcW w:w="960" w:type="dxa"/>
            <w:shd w:val="clear" w:color="auto" w:fill="auto"/>
            <w:vAlign w:val="center"/>
            <w:hideMark/>
          </w:tcPr>
          <w:p w14:paraId="7EB827C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79DC0E7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0A238B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0B7F81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CB56D6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73333E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81FB3DB" w14:textId="77777777" w:rsidTr="007A3A5A">
        <w:trPr>
          <w:trHeight w:val="255"/>
          <w:jc w:val="center"/>
        </w:trPr>
        <w:tc>
          <w:tcPr>
            <w:tcW w:w="960" w:type="dxa"/>
            <w:shd w:val="clear" w:color="auto" w:fill="auto"/>
            <w:vAlign w:val="center"/>
            <w:hideMark/>
          </w:tcPr>
          <w:p w14:paraId="7EE2A96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58891DC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1F48E5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A887B5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0F195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F0E715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9BFCCA5" w14:textId="77777777" w:rsidTr="007A3A5A">
        <w:trPr>
          <w:trHeight w:val="255"/>
          <w:jc w:val="center"/>
        </w:trPr>
        <w:tc>
          <w:tcPr>
            <w:tcW w:w="960" w:type="dxa"/>
            <w:shd w:val="clear" w:color="auto" w:fill="auto"/>
            <w:vAlign w:val="center"/>
            <w:hideMark/>
          </w:tcPr>
          <w:p w14:paraId="2343C5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7A0B23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184E78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572DC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27D99C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781630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r w:rsidR="00666D5F" w:rsidRPr="00EA4A97" w14:paraId="1DD1ABB8" w14:textId="77777777" w:rsidTr="007A3A5A">
        <w:trPr>
          <w:trHeight w:val="255"/>
          <w:jc w:val="center"/>
        </w:trPr>
        <w:tc>
          <w:tcPr>
            <w:tcW w:w="960" w:type="dxa"/>
            <w:shd w:val="clear" w:color="auto" w:fill="auto"/>
            <w:vAlign w:val="center"/>
            <w:hideMark/>
          </w:tcPr>
          <w:p w14:paraId="6E1AA10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0EA016C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w:t>
            </w:r>
          </w:p>
        </w:tc>
        <w:tc>
          <w:tcPr>
            <w:tcW w:w="960" w:type="dxa"/>
            <w:shd w:val="clear" w:color="auto" w:fill="auto"/>
            <w:vAlign w:val="center"/>
            <w:hideMark/>
          </w:tcPr>
          <w:p w14:paraId="2E97BC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E2812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3257F72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3B264C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B6D4842" w14:textId="77777777" w:rsidTr="007A3A5A">
        <w:trPr>
          <w:trHeight w:val="255"/>
          <w:jc w:val="center"/>
        </w:trPr>
        <w:tc>
          <w:tcPr>
            <w:tcW w:w="960" w:type="dxa"/>
            <w:shd w:val="clear" w:color="auto" w:fill="auto"/>
            <w:vAlign w:val="center"/>
            <w:hideMark/>
          </w:tcPr>
          <w:p w14:paraId="0FB581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6.</w:t>
            </w:r>
          </w:p>
        </w:tc>
        <w:tc>
          <w:tcPr>
            <w:tcW w:w="2220" w:type="dxa"/>
            <w:shd w:val="clear" w:color="auto" w:fill="auto"/>
            <w:vAlign w:val="center"/>
            <w:hideMark/>
          </w:tcPr>
          <w:p w14:paraId="4146DB0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koopeartív tanulás</w:t>
            </w:r>
          </w:p>
        </w:tc>
        <w:tc>
          <w:tcPr>
            <w:tcW w:w="960" w:type="dxa"/>
            <w:shd w:val="clear" w:color="auto" w:fill="auto"/>
            <w:vAlign w:val="center"/>
            <w:hideMark/>
          </w:tcPr>
          <w:p w14:paraId="564EA67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255F3A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671639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706D02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F80646F" w14:textId="77777777" w:rsidTr="007A3A5A">
        <w:trPr>
          <w:trHeight w:val="255"/>
          <w:jc w:val="center"/>
        </w:trPr>
        <w:tc>
          <w:tcPr>
            <w:tcW w:w="960" w:type="dxa"/>
            <w:shd w:val="clear" w:color="auto" w:fill="auto"/>
            <w:vAlign w:val="center"/>
            <w:hideMark/>
          </w:tcPr>
          <w:p w14:paraId="6A79D3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7.</w:t>
            </w:r>
          </w:p>
        </w:tc>
        <w:tc>
          <w:tcPr>
            <w:tcW w:w="2220" w:type="dxa"/>
            <w:shd w:val="clear" w:color="auto" w:fill="auto"/>
            <w:vAlign w:val="center"/>
            <w:hideMark/>
          </w:tcPr>
          <w:p w14:paraId="5EBD93C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szimuláció</w:t>
            </w:r>
          </w:p>
        </w:tc>
        <w:tc>
          <w:tcPr>
            <w:tcW w:w="960" w:type="dxa"/>
            <w:shd w:val="clear" w:color="auto" w:fill="auto"/>
            <w:vAlign w:val="center"/>
            <w:hideMark/>
          </w:tcPr>
          <w:p w14:paraId="29DA9B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2857FD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68545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1C4370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85501B0" w14:textId="77777777" w:rsidTr="007A3A5A">
        <w:trPr>
          <w:trHeight w:val="255"/>
          <w:jc w:val="center"/>
        </w:trPr>
        <w:tc>
          <w:tcPr>
            <w:tcW w:w="960" w:type="dxa"/>
            <w:shd w:val="clear" w:color="auto" w:fill="auto"/>
            <w:vAlign w:val="center"/>
            <w:hideMark/>
          </w:tcPr>
          <w:p w14:paraId="6B99BC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8.</w:t>
            </w:r>
          </w:p>
        </w:tc>
        <w:tc>
          <w:tcPr>
            <w:tcW w:w="2220" w:type="dxa"/>
            <w:shd w:val="clear" w:color="auto" w:fill="auto"/>
            <w:vAlign w:val="center"/>
            <w:hideMark/>
          </w:tcPr>
          <w:p w14:paraId="03D14F9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szerepjáték</w:t>
            </w:r>
          </w:p>
        </w:tc>
        <w:tc>
          <w:tcPr>
            <w:tcW w:w="960" w:type="dxa"/>
            <w:shd w:val="clear" w:color="auto" w:fill="auto"/>
            <w:vAlign w:val="center"/>
            <w:hideMark/>
          </w:tcPr>
          <w:p w14:paraId="0FE725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18EE5D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21383E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1B7195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702EB545" w14:textId="77777777" w:rsidR="00666D5F" w:rsidRPr="00EA4A97" w:rsidRDefault="00666D5F" w:rsidP="00666D5F">
      <w:pPr>
        <w:pStyle w:val="Listaszerbekezds"/>
        <w:spacing w:after="0"/>
        <w:ind w:left="1224"/>
        <w:rPr>
          <w:rFonts w:ascii="Times New Roman" w:hAnsi="Times New Roman"/>
          <w:b/>
        </w:rPr>
      </w:pPr>
    </w:p>
    <w:p w14:paraId="4AED0D7B" w14:textId="77777777" w:rsidR="00666D5F" w:rsidRPr="00EA4A97" w:rsidRDefault="00666D5F" w:rsidP="00666D5F">
      <w:pPr>
        <w:spacing w:after="0"/>
        <w:ind w:left="426"/>
        <w:rPr>
          <w:rFonts w:ascii="Times New Roman" w:hAnsi="Times New Roman" w:cs="Times New Roman"/>
        </w:rPr>
      </w:pPr>
    </w:p>
    <w:p w14:paraId="032AF371"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EA4A97" w14:paraId="03B6A016" w14:textId="77777777" w:rsidTr="007A3A5A">
        <w:trPr>
          <w:trHeight w:val="255"/>
          <w:jc w:val="center"/>
        </w:trPr>
        <w:tc>
          <w:tcPr>
            <w:tcW w:w="1040" w:type="dxa"/>
            <w:vMerge w:val="restart"/>
            <w:shd w:val="clear" w:color="auto" w:fill="auto"/>
            <w:vAlign w:val="center"/>
            <w:hideMark/>
          </w:tcPr>
          <w:p w14:paraId="21C9DBA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57FCE9A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C9C241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D21C60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5454FB86" w14:textId="77777777" w:rsidTr="007A3A5A">
        <w:trPr>
          <w:trHeight w:val="510"/>
          <w:jc w:val="center"/>
        </w:trPr>
        <w:tc>
          <w:tcPr>
            <w:tcW w:w="1040" w:type="dxa"/>
            <w:vMerge/>
            <w:vAlign w:val="center"/>
            <w:hideMark/>
          </w:tcPr>
          <w:p w14:paraId="10281F8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6E4EF02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655F43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12BFE9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6765DE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4A204DC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2A923F0E" w14:textId="77777777" w:rsidTr="007A3A5A">
        <w:trPr>
          <w:trHeight w:val="255"/>
          <w:jc w:val="center"/>
        </w:trPr>
        <w:tc>
          <w:tcPr>
            <w:tcW w:w="1040" w:type="dxa"/>
            <w:shd w:val="clear" w:color="000000" w:fill="D8D8D8"/>
            <w:vAlign w:val="center"/>
            <w:hideMark/>
          </w:tcPr>
          <w:p w14:paraId="5B4225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13B53A8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348E2BDD" w14:textId="77777777" w:rsidTr="007A3A5A">
        <w:trPr>
          <w:trHeight w:val="510"/>
          <w:jc w:val="center"/>
        </w:trPr>
        <w:tc>
          <w:tcPr>
            <w:tcW w:w="1040" w:type="dxa"/>
            <w:shd w:val="clear" w:color="auto" w:fill="auto"/>
            <w:vAlign w:val="center"/>
            <w:hideMark/>
          </w:tcPr>
          <w:p w14:paraId="4789CDE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0CAD249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69623AA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8710B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3D44BB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269166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9564836" w14:textId="77777777" w:rsidTr="007A3A5A">
        <w:trPr>
          <w:trHeight w:val="510"/>
          <w:jc w:val="center"/>
        </w:trPr>
        <w:tc>
          <w:tcPr>
            <w:tcW w:w="1040" w:type="dxa"/>
            <w:shd w:val="clear" w:color="auto" w:fill="auto"/>
            <w:vAlign w:val="center"/>
            <w:hideMark/>
          </w:tcPr>
          <w:p w14:paraId="4D3596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1BCB3A1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E810A8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77DCC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016C8A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1CB4F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A8C9C4B" w14:textId="77777777" w:rsidTr="007A3A5A">
        <w:trPr>
          <w:trHeight w:val="510"/>
          <w:jc w:val="center"/>
        </w:trPr>
        <w:tc>
          <w:tcPr>
            <w:tcW w:w="1040" w:type="dxa"/>
            <w:shd w:val="clear" w:color="auto" w:fill="auto"/>
            <w:vAlign w:val="center"/>
            <w:hideMark/>
          </w:tcPr>
          <w:p w14:paraId="4E1CFE1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494D3E6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335EF0A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C42C8E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921188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5B70D7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4401449" w14:textId="77777777" w:rsidTr="007A3A5A">
        <w:trPr>
          <w:trHeight w:val="510"/>
          <w:jc w:val="center"/>
        </w:trPr>
        <w:tc>
          <w:tcPr>
            <w:tcW w:w="1040" w:type="dxa"/>
            <w:shd w:val="clear" w:color="auto" w:fill="auto"/>
            <w:vAlign w:val="center"/>
            <w:hideMark/>
          </w:tcPr>
          <w:p w14:paraId="2F54D21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640BDAC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5D5B14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1FEE3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A6DAF7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CF0FDA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476F455" w14:textId="77777777" w:rsidTr="007A3A5A">
        <w:trPr>
          <w:trHeight w:val="510"/>
          <w:jc w:val="center"/>
        </w:trPr>
        <w:tc>
          <w:tcPr>
            <w:tcW w:w="1040" w:type="dxa"/>
            <w:shd w:val="clear" w:color="auto" w:fill="auto"/>
            <w:vAlign w:val="center"/>
            <w:hideMark/>
          </w:tcPr>
          <w:p w14:paraId="195710D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3C2D8CD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3A8065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AC2BA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B69CEF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536701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1185E95" w14:textId="77777777" w:rsidTr="007A3A5A">
        <w:trPr>
          <w:trHeight w:val="255"/>
          <w:jc w:val="center"/>
        </w:trPr>
        <w:tc>
          <w:tcPr>
            <w:tcW w:w="1040" w:type="dxa"/>
            <w:shd w:val="clear" w:color="auto" w:fill="auto"/>
            <w:vAlign w:val="center"/>
            <w:hideMark/>
          </w:tcPr>
          <w:p w14:paraId="6288096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17DE0B9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3C7053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C37FB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AC2B6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D178E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530F16E" w14:textId="77777777" w:rsidTr="007A3A5A">
        <w:trPr>
          <w:trHeight w:val="510"/>
          <w:jc w:val="center"/>
        </w:trPr>
        <w:tc>
          <w:tcPr>
            <w:tcW w:w="1040" w:type="dxa"/>
            <w:shd w:val="clear" w:color="auto" w:fill="auto"/>
            <w:vAlign w:val="center"/>
            <w:hideMark/>
          </w:tcPr>
          <w:p w14:paraId="5EF14F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6A744B2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0A74AF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8542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84BF52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509D4A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6A8A9DF" w14:textId="77777777" w:rsidTr="007A3A5A">
        <w:trPr>
          <w:trHeight w:val="255"/>
          <w:jc w:val="center"/>
        </w:trPr>
        <w:tc>
          <w:tcPr>
            <w:tcW w:w="1040" w:type="dxa"/>
            <w:shd w:val="clear" w:color="000000" w:fill="D8D8D8"/>
            <w:vAlign w:val="center"/>
            <w:hideMark/>
          </w:tcPr>
          <w:p w14:paraId="41AAB0C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4C4B7A8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0F8786F7" w14:textId="77777777" w:rsidTr="007A3A5A">
        <w:trPr>
          <w:trHeight w:val="255"/>
          <w:jc w:val="center"/>
        </w:trPr>
        <w:tc>
          <w:tcPr>
            <w:tcW w:w="1040" w:type="dxa"/>
            <w:shd w:val="clear" w:color="auto" w:fill="auto"/>
            <w:vAlign w:val="center"/>
            <w:hideMark/>
          </w:tcPr>
          <w:p w14:paraId="0F898A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2A85F89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Írásos elemzések készítése</w:t>
            </w:r>
          </w:p>
        </w:tc>
        <w:tc>
          <w:tcPr>
            <w:tcW w:w="760" w:type="dxa"/>
            <w:shd w:val="clear" w:color="auto" w:fill="auto"/>
            <w:vAlign w:val="center"/>
            <w:hideMark/>
          </w:tcPr>
          <w:p w14:paraId="709DE3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42557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78AD2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C09E5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3F8F3A1" w14:textId="77777777" w:rsidTr="007A3A5A">
        <w:trPr>
          <w:trHeight w:val="255"/>
          <w:jc w:val="center"/>
        </w:trPr>
        <w:tc>
          <w:tcPr>
            <w:tcW w:w="1040" w:type="dxa"/>
            <w:shd w:val="clear" w:color="auto" w:fill="auto"/>
            <w:vAlign w:val="center"/>
            <w:hideMark/>
          </w:tcPr>
          <w:p w14:paraId="5D5161E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1625F99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Leírás készítése</w:t>
            </w:r>
          </w:p>
        </w:tc>
        <w:tc>
          <w:tcPr>
            <w:tcW w:w="760" w:type="dxa"/>
            <w:shd w:val="clear" w:color="auto" w:fill="auto"/>
            <w:vAlign w:val="center"/>
            <w:hideMark/>
          </w:tcPr>
          <w:p w14:paraId="49E5F1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66D4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4FB3D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57C133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80088BE" w14:textId="77777777" w:rsidTr="007A3A5A">
        <w:trPr>
          <w:trHeight w:val="510"/>
          <w:jc w:val="center"/>
        </w:trPr>
        <w:tc>
          <w:tcPr>
            <w:tcW w:w="1040" w:type="dxa"/>
            <w:shd w:val="clear" w:color="auto" w:fill="auto"/>
            <w:vAlign w:val="center"/>
            <w:hideMark/>
          </w:tcPr>
          <w:p w14:paraId="50A71D2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3615A3A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773412A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3BBD0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73319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E57C3D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55B6627" w14:textId="77777777" w:rsidTr="007A3A5A">
        <w:trPr>
          <w:trHeight w:val="255"/>
          <w:jc w:val="center"/>
        </w:trPr>
        <w:tc>
          <w:tcPr>
            <w:tcW w:w="1040" w:type="dxa"/>
            <w:shd w:val="clear" w:color="auto" w:fill="auto"/>
            <w:vAlign w:val="center"/>
            <w:hideMark/>
          </w:tcPr>
          <w:p w14:paraId="178A83B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37EBE12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6F28FDD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29FF4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D7A98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3AE47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1517681" w14:textId="77777777" w:rsidTr="007A3A5A">
        <w:trPr>
          <w:trHeight w:val="510"/>
          <w:jc w:val="center"/>
        </w:trPr>
        <w:tc>
          <w:tcPr>
            <w:tcW w:w="1040" w:type="dxa"/>
            <w:shd w:val="clear" w:color="auto" w:fill="auto"/>
            <w:vAlign w:val="center"/>
            <w:hideMark/>
          </w:tcPr>
          <w:p w14:paraId="1E6A8D2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2.5.</w:t>
            </w:r>
          </w:p>
        </w:tc>
        <w:tc>
          <w:tcPr>
            <w:tcW w:w="2800" w:type="dxa"/>
            <w:shd w:val="clear" w:color="auto" w:fill="auto"/>
            <w:vAlign w:val="center"/>
            <w:hideMark/>
          </w:tcPr>
          <w:p w14:paraId="78B52D3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994090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F2A5D2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745842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0ECA3B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7A7253A" w14:textId="77777777" w:rsidTr="007A3A5A">
        <w:trPr>
          <w:trHeight w:val="510"/>
          <w:jc w:val="center"/>
        </w:trPr>
        <w:tc>
          <w:tcPr>
            <w:tcW w:w="1040" w:type="dxa"/>
            <w:shd w:val="clear" w:color="auto" w:fill="auto"/>
            <w:vAlign w:val="center"/>
            <w:hideMark/>
          </w:tcPr>
          <w:p w14:paraId="7D3BF03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2.6.</w:t>
            </w:r>
          </w:p>
        </w:tc>
        <w:tc>
          <w:tcPr>
            <w:tcW w:w="2800" w:type="dxa"/>
            <w:shd w:val="clear" w:color="auto" w:fill="auto"/>
            <w:vAlign w:val="center"/>
            <w:hideMark/>
          </w:tcPr>
          <w:p w14:paraId="7F7BE3B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4EDB77E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494FC4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29F95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F324C5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3C38B68" w14:textId="77777777" w:rsidTr="007A3A5A">
        <w:trPr>
          <w:trHeight w:val="510"/>
          <w:jc w:val="center"/>
        </w:trPr>
        <w:tc>
          <w:tcPr>
            <w:tcW w:w="1040" w:type="dxa"/>
            <w:shd w:val="clear" w:color="auto" w:fill="auto"/>
            <w:vAlign w:val="center"/>
            <w:hideMark/>
          </w:tcPr>
          <w:p w14:paraId="624C25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2.7.</w:t>
            </w:r>
          </w:p>
        </w:tc>
        <w:tc>
          <w:tcPr>
            <w:tcW w:w="2800" w:type="dxa"/>
            <w:shd w:val="clear" w:color="auto" w:fill="auto"/>
            <w:vAlign w:val="center"/>
            <w:hideMark/>
          </w:tcPr>
          <w:p w14:paraId="1E55A2F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5659DE7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0B80A9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F7B25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2647AA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346B141" w14:textId="77777777" w:rsidTr="007A3A5A">
        <w:trPr>
          <w:trHeight w:val="255"/>
          <w:jc w:val="center"/>
        </w:trPr>
        <w:tc>
          <w:tcPr>
            <w:tcW w:w="1040" w:type="dxa"/>
            <w:shd w:val="clear" w:color="000000" w:fill="D8D8D8"/>
            <w:vAlign w:val="center"/>
            <w:hideMark/>
          </w:tcPr>
          <w:p w14:paraId="4FC7C3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3DADE56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Komplex információk körében</w:t>
            </w:r>
          </w:p>
        </w:tc>
      </w:tr>
      <w:tr w:rsidR="00666D5F" w:rsidRPr="00EA4A97" w14:paraId="5EFD00C8" w14:textId="77777777" w:rsidTr="007A3A5A">
        <w:trPr>
          <w:trHeight w:val="510"/>
          <w:jc w:val="center"/>
        </w:trPr>
        <w:tc>
          <w:tcPr>
            <w:tcW w:w="1040" w:type="dxa"/>
            <w:shd w:val="clear" w:color="auto" w:fill="auto"/>
            <w:vAlign w:val="center"/>
            <w:hideMark/>
          </w:tcPr>
          <w:p w14:paraId="5A0AE8B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6F8EE07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Elemzés készítése tapasztalatokról</w:t>
            </w:r>
          </w:p>
        </w:tc>
        <w:tc>
          <w:tcPr>
            <w:tcW w:w="760" w:type="dxa"/>
            <w:shd w:val="clear" w:color="auto" w:fill="auto"/>
            <w:vAlign w:val="center"/>
            <w:hideMark/>
          </w:tcPr>
          <w:p w14:paraId="574523B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2782D9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779312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F605D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92AEF6C" w14:textId="77777777" w:rsidTr="007A3A5A">
        <w:trPr>
          <w:trHeight w:val="510"/>
          <w:jc w:val="center"/>
        </w:trPr>
        <w:tc>
          <w:tcPr>
            <w:tcW w:w="1040" w:type="dxa"/>
            <w:shd w:val="clear" w:color="auto" w:fill="auto"/>
            <w:vAlign w:val="center"/>
            <w:hideMark/>
          </w:tcPr>
          <w:p w14:paraId="2B13E6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3.2.</w:t>
            </w:r>
          </w:p>
        </w:tc>
        <w:tc>
          <w:tcPr>
            <w:tcW w:w="2800" w:type="dxa"/>
            <w:shd w:val="clear" w:color="auto" w:fill="auto"/>
            <w:vAlign w:val="center"/>
            <w:hideMark/>
          </w:tcPr>
          <w:p w14:paraId="357601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0B2AC8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36345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2725A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81217E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5B81432" w14:textId="77777777" w:rsidTr="007A3A5A">
        <w:trPr>
          <w:trHeight w:val="510"/>
          <w:jc w:val="center"/>
        </w:trPr>
        <w:tc>
          <w:tcPr>
            <w:tcW w:w="1040" w:type="dxa"/>
            <w:shd w:val="clear" w:color="auto" w:fill="auto"/>
            <w:vAlign w:val="center"/>
            <w:hideMark/>
          </w:tcPr>
          <w:p w14:paraId="7F2FF6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3.3.</w:t>
            </w:r>
          </w:p>
        </w:tc>
        <w:tc>
          <w:tcPr>
            <w:tcW w:w="2800" w:type="dxa"/>
            <w:shd w:val="clear" w:color="auto" w:fill="auto"/>
            <w:vAlign w:val="center"/>
            <w:hideMark/>
          </w:tcPr>
          <w:p w14:paraId="6E1148E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282762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9F1D7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DE4E23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0C7A2A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9727301" w14:textId="77777777" w:rsidTr="007A3A5A">
        <w:trPr>
          <w:trHeight w:val="255"/>
          <w:jc w:val="center"/>
        </w:trPr>
        <w:tc>
          <w:tcPr>
            <w:tcW w:w="1040" w:type="dxa"/>
            <w:shd w:val="clear" w:color="000000" w:fill="D8D8D8"/>
            <w:vAlign w:val="center"/>
            <w:hideMark/>
          </w:tcPr>
          <w:p w14:paraId="71EBA41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7803161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52837682" w14:textId="77777777" w:rsidTr="007A3A5A">
        <w:trPr>
          <w:trHeight w:val="510"/>
          <w:jc w:val="center"/>
        </w:trPr>
        <w:tc>
          <w:tcPr>
            <w:tcW w:w="1040" w:type="dxa"/>
            <w:shd w:val="clear" w:color="auto" w:fill="auto"/>
            <w:vAlign w:val="center"/>
            <w:hideMark/>
          </w:tcPr>
          <w:p w14:paraId="26B2A55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2E7DA20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24BD62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06A23F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2F299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FF26E6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DC71848" w14:textId="77777777" w:rsidTr="007A3A5A">
        <w:trPr>
          <w:trHeight w:val="510"/>
          <w:jc w:val="center"/>
        </w:trPr>
        <w:tc>
          <w:tcPr>
            <w:tcW w:w="1040" w:type="dxa"/>
            <w:shd w:val="clear" w:color="auto" w:fill="auto"/>
            <w:vAlign w:val="center"/>
            <w:hideMark/>
          </w:tcPr>
          <w:p w14:paraId="18663F6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259C2F8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73D7722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B4434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29AA6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1F3B72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1704EB1" w14:textId="77777777" w:rsidTr="007A3A5A">
        <w:trPr>
          <w:trHeight w:val="510"/>
          <w:jc w:val="center"/>
        </w:trPr>
        <w:tc>
          <w:tcPr>
            <w:tcW w:w="1040" w:type="dxa"/>
            <w:shd w:val="clear" w:color="auto" w:fill="auto"/>
            <w:vAlign w:val="center"/>
            <w:hideMark/>
          </w:tcPr>
          <w:p w14:paraId="09FB615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4.3.</w:t>
            </w:r>
          </w:p>
        </w:tc>
        <w:tc>
          <w:tcPr>
            <w:tcW w:w="2800" w:type="dxa"/>
            <w:shd w:val="clear" w:color="auto" w:fill="auto"/>
            <w:vAlign w:val="center"/>
            <w:hideMark/>
          </w:tcPr>
          <w:p w14:paraId="0BD12E4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72E929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5D951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D225E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A92811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404F9A6" w14:textId="77777777" w:rsidTr="007A3A5A">
        <w:trPr>
          <w:trHeight w:val="255"/>
          <w:jc w:val="center"/>
        </w:trPr>
        <w:tc>
          <w:tcPr>
            <w:tcW w:w="1040" w:type="dxa"/>
            <w:shd w:val="clear" w:color="auto" w:fill="auto"/>
            <w:vAlign w:val="center"/>
            <w:hideMark/>
          </w:tcPr>
          <w:p w14:paraId="4C879A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4.4.</w:t>
            </w:r>
          </w:p>
        </w:tc>
        <w:tc>
          <w:tcPr>
            <w:tcW w:w="2800" w:type="dxa"/>
            <w:shd w:val="clear" w:color="auto" w:fill="auto"/>
            <w:vAlign w:val="center"/>
            <w:hideMark/>
          </w:tcPr>
          <w:p w14:paraId="093604D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helyzetgyakorlat</w:t>
            </w:r>
          </w:p>
        </w:tc>
        <w:tc>
          <w:tcPr>
            <w:tcW w:w="760" w:type="dxa"/>
            <w:shd w:val="clear" w:color="auto" w:fill="auto"/>
            <w:vAlign w:val="center"/>
            <w:hideMark/>
          </w:tcPr>
          <w:p w14:paraId="78654F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19F2B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244D22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3F9A0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F4C154D" w14:textId="77777777" w:rsidTr="007A3A5A">
        <w:trPr>
          <w:trHeight w:val="255"/>
          <w:jc w:val="center"/>
        </w:trPr>
        <w:tc>
          <w:tcPr>
            <w:tcW w:w="1040" w:type="dxa"/>
            <w:shd w:val="clear" w:color="auto" w:fill="auto"/>
            <w:vAlign w:val="center"/>
            <w:hideMark/>
          </w:tcPr>
          <w:p w14:paraId="0DEA3FD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4.5.</w:t>
            </w:r>
          </w:p>
        </w:tc>
        <w:tc>
          <w:tcPr>
            <w:tcW w:w="2800" w:type="dxa"/>
            <w:shd w:val="clear" w:color="auto" w:fill="auto"/>
            <w:vAlign w:val="center"/>
            <w:hideMark/>
          </w:tcPr>
          <w:p w14:paraId="6EA0734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versenyjáték</w:t>
            </w:r>
          </w:p>
        </w:tc>
        <w:tc>
          <w:tcPr>
            <w:tcW w:w="760" w:type="dxa"/>
            <w:shd w:val="clear" w:color="auto" w:fill="auto"/>
            <w:vAlign w:val="center"/>
            <w:hideMark/>
          </w:tcPr>
          <w:p w14:paraId="1C731F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78DEC8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AB84A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B030E6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1464FA1" w14:textId="77777777" w:rsidTr="007A3A5A">
        <w:trPr>
          <w:trHeight w:val="255"/>
          <w:jc w:val="center"/>
        </w:trPr>
        <w:tc>
          <w:tcPr>
            <w:tcW w:w="1040" w:type="dxa"/>
            <w:shd w:val="clear" w:color="000000" w:fill="D8D8D8"/>
            <w:vAlign w:val="center"/>
            <w:hideMark/>
          </w:tcPr>
          <w:p w14:paraId="24DA18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7460" w:type="dxa"/>
            <w:gridSpan w:val="5"/>
            <w:shd w:val="clear" w:color="000000" w:fill="D8D8D8"/>
            <w:vAlign w:val="center"/>
            <w:hideMark/>
          </w:tcPr>
          <w:p w14:paraId="5DE2CFA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Gyakorlati munkavégzés körében</w:t>
            </w:r>
          </w:p>
        </w:tc>
      </w:tr>
      <w:tr w:rsidR="00666D5F" w:rsidRPr="00EA4A97" w14:paraId="43F99F83" w14:textId="77777777" w:rsidTr="007A3A5A">
        <w:trPr>
          <w:trHeight w:val="510"/>
          <w:jc w:val="center"/>
        </w:trPr>
        <w:tc>
          <w:tcPr>
            <w:tcW w:w="1040" w:type="dxa"/>
            <w:shd w:val="clear" w:color="auto" w:fill="auto"/>
            <w:vAlign w:val="center"/>
            <w:hideMark/>
          </w:tcPr>
          <w:p w14:paraId="6169B2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5.1.</w:t>
            </w:r>
          </w:p>
        </w:tc>
        <w:tc>
          <w:tcPr>
            <w:tcW w:w="2800" w:type="dxa"/>
            <w:shd w:val="clear" w:color="auto" w:fill="auto"/>
            <w:vAlign w:val="center"/>
            <w:hideMark/>
          </w:tcPr>
          <w:p w14:paraId="2EE8F8A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Árutermelő szakmai munkatevékenység</w:t>
            </w:r>
          </w:p>
        </w:tc>
        <w:tc>
          <w:tcPr>
            <w:tcW w:w="760" w:type="dxa"/>
            <w:shd w:val="clear" w:color="auto" w:fill="auto"/>
            <w:vAlign w:val="center"/>
            <w:hideMark/>
          </w:tcPr>
          <w:p w14:paraId="3A97F4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28FEB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64F22A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4F05B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11D8550" w14:textId="77777777" w:rsidTr="007A3A5A">
        <w:trPr>
          <w:trHeight w:val="255"/>
          <w:jc w:val="center"/>
        </w:trPr>
        <w:tc>
          <w:tcPr>
            <w:tcW w:w="1040" w:type="dxa"/>
            <w:shd w:val="clear" w:color="auto" w:fill="auto"/>
            <w:vAlign w:val="center"/>
            <w:hideMark/>
          </w:tcPr>
          <w:p w14:paraId="5A69501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5.2.</w:t>
            </w:r>
          </w:p>
        </w:tc>
        <w:tc>
          <w:tcPr>
            <w:tcW w:w="2800" w:type="dxa"/>
            <w:shd w:val="clear" w:color="auto" w:fill="auto"/>
            <w:vAlign w:val="center"/>
            <w:hideMark/>
          </w:tcPr>
          <w:p w14:paraId="1533351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688965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05539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6513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5AD36D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6005131" w14:textId="77777777" w:rsidTr="007A3A5A">
        <w:trPr>
          <w:trHeight w:val="510"/>
          <w:jc w:val="center"/>
        </w:trPr>
        <w:tc>
          <w:tcPr>
            <w:tcW w:w="1040" w:type="dxa"/>
            <w:shd w:val="clear" w:color="auto" w:fill="auto"/>
            <w:vAlign w:val="center"/>
            <w:hideMark/>
          </w:tcPr>
          <w:p w14:paraId="349012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5.3.</w:t>
            </w:r>
          </w:p>
        </w:tc>
        <w:tc>
          <w:tcPr>
            <w:tcW w:w="2800" w:type="dxa"/>
            <w:shd w:val="clear" w:color="auto" w:fill="auto"/>
            <w:vAlign w:val="center"/>
            <w:hideMark/>
          </w:tcPr>
          <w:p w14:paraId="161BBF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419B4B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DB540B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D80890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71544E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15379C65" w14:textId="77777777" w:rsidR="00666D5F" w:rsidRPr="00EA4A97" w:rsidRDefault="00666D5F" w:rsidP="00666D5F">
      <w:pPr>
        <w:pStyle w:val="Listaszerbekezds"/>
        <w:spacing w:after="0"/>
        <w:ind w:left="1224"/>
        <w:rPr>
          <w:rFonts w:ascii="Times New Roman" w:hAnsi="Times New Roman"/>
          <w:b/>
        </w:rPr>
      </w:pPr>
    </w:p>
    <w:p w14:paraId="11778F22" w14:textId="77777777" w:rsidR="00666D5F" w:rsidRPr="00EA4A97" w:rsidRDefault="00666D5F" w:rsidP="00666D5F">
      <w:pPr>
        <w:spacing w:after="0"/>
        <w:ind w:left="426"/>
        <w:rPr>
          <w:rFonts w:ascii="Times New Roman" w:hAnsi="Times New Roman" w:cs="Times New Roman"/>
        </w:rPr>
      </w:pPr>
    </w:p>
    <w:p w14:paraId="32BAC6EC"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426E0EB8"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13379186" w14:textId="77777777" w:rsidR="00666D5F" w:rsidRPr="00EA4A97" w:rsidRDefault="00666D5F" w:rsidP="00666D5F">
      <w:pPr>
        <w:spacing w:after="0"/>
        <w:ind w:left="426"/>
        <w:rPr>
          <w:rFonts w:ascii="Times New Roman" w:hAnsi="Times New Roman" w:cs="Times New Roman"/>
        </w:rPr>
      </w:pPr>
    </w:p>
    <w:p w14:paraId="55D66BA3" w14:textId="77777777" w:rsidR="00666D5F" w:rsidRPr="00EA4A97" w:rsidRDefault="00666D5F" w:rsidP="00666D5F">
      <w:pPr>
        <w:spacing w:after="0"/>
        <w:rPr>
          <w:rFonts w:ascii="Times New Roman" w:hAnsi="Times New Roman" w:cs="Times New Roman"/>
        </w:rPr>
      </w:pPr>
    </w:p>
    <w:p w14:paraId="1DEC41A1"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0B9E892B" w14:textId="77777777" w:rsidR="00666D5F" w:rsidRPr="00EA4A97" w:rsidRDefault="00666D5F" w:rsidP="00666D5F">
      <w:pPr>
        <w:rPr>
          <w:rFonts w:ascii="Times New Roman" w:hAnsi="Times New Roman" w:cs="Times New Roman"/>
        </w:rPr>
      </w:pPr>
    </w:p>
    <w:p w14:paraId="5C00FBA1" w14:textId="77777777" w:rsidR="00666D5F" w:rsidRPr="00EA4A97" w:rsidRDefault="00666D5F" w:rsidP="00666D5F">
      <w:pPr>
        <w:spacing w:before="2880"/>
        <w:jc w:val="center"/>
        <w:rPr>
          <w:rFonts w:ascii="Times New Roman" w:hAnsi="Times New Roman" w:cs="Times New Roman"/>
          <w:b/>
          <w:sz w:val="36"/>
        </w:rPr>
      </w:pPr>
      <w:r w:rsidRPr="00EA4A97">
        <w:rPr>
          <w:rFonts w:ascii="Times New Roman" w:hAnsi="Times New Roman" w:cs="Times New Roman"/>
          <w:b/>
          <w:sz w:val="36"/>
        </w:rPr>
        <w:t>A</w:t>
      </w:r>
    </w:p>
    <w:p w14:paraId="2CC2347E" w14:textId="77777777" w:rsidR="00666D5F" w:rsidRPr="00EA4A97" w:rsidRDefault="00666D5F" w:rsidP="00666D5F">
      <w:pPr>
        <w:spacing w:after="480"/>
        <w:jc w:val="center"/>
        <w:rPr>
          <w:rFonts w:ascii="Times New Roman" w:hAnsi="Times New Roman" w:cs="Times New Roman"/>
          <w:b/>
          <w:sz w:val="36"/>
        </w:rPr>
      </w:pPr>
      <w:r w:rsidRPr="00EA4A97">
        <w:rPr>
          <w:rFonts w:ascii="Times New Roman" w:hAnsi="Times New Roman" w:cs="Times New Roman"/>
          <w:b/>
          <w:sz w:val="36"/>
        </w:rPr>
        <w:t>10961-16 azonosító számú</w:t>
      </w:r>
    </w:p>
    <w:p w14:paraId="316499EB"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Kertészeti alapismeretek</w:t>
      </w:r>
    </w:p>
    <w:p w14:paraId="7B71A588"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megnevezésű</w:t>
      </w:r>
    </w:p>
    <w:p w14:paraId="51E85874" w14:textId="77777777" w:rsidR="00666D5F" w:rsidRPr="00EA4A97" w:rsidRDefault="00666D5F" w:rsidP="00666D5F">
      <w:pPr>
        <w:spacing w:before="480" w:after="480"/>
        <w:jc w:val="center"/>
        <w:rPr>
          <w:rFonts w:ascii="Times New Roman" w:hAnsi="Times New Roman" w:cs="Times New Roman"/>
          <w:b/>
          <w:sz w:val="36"/>
        </w:rPr>
      </w:pPr>
      <w:r w:rsidRPr="00EA4A97">
        <w:rPr>
          <w:rFonts w:ascii="Times New Roman" w:hAnsi="Times New Roman" w:cs="Times New Roman"/>
          <w:b/>
          <w:sz w:val="36"/>
        </w:rPr>
        <w:t>szakmai követelménymodul</w:t>
      </w:r>
    </w:p>
    <w:p w14:paraId="59963254" w14:textId="0A153539" w:rsidR="00EA4A97"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tantárgyai, témakörei</w:t>
      </w:r>
    </w:p>
    <w:p w14:paraId="6AA78147" w14:textId="77777777" w:rsidR="00EA4A97" w:rsidRPr="00EA4A97" w:rsidRDefault="00EA4A97">
      <w:pPr>
        <w:rPr>
          <w:rFonts w:ascii="Times New Roman" w:hAnsi="Times New Roman" w:cs="Times New Roman"/>
          <w:b/>
          <w:sz w:val="36"/>
        </w:rPr>
      </w:pPr>
      <w:r w:rsidRPr="00EA4A97">
        <w:rPr>
          <w:rFonts w:ascii="Times New Roman" w:hAnsi="Times New Roman" w:cs="Times New Roman"/>
          <w:b/>
          <w:sz w:val="36"/>
        </w:rPr>
        <w:br w:type="page"/>
      </w:r>
    </w:p>
    <w:p w14:paraId="465B925A" w14:textId="2AE53532" w:rsidR="00666D5F" w:rsidRPr="00EA4A97" w:rsidRDefault="00666D5F" w:rsidP="00666D5F">
      <w:pPr>
        <w:rPr>
          <w:rFonts w:ascii="Times New Roman" w:hAnsi="Times New Roman" w:cs="Times New Roman"/>
        </w:rPr>
      </w:pPr>
      <w:r w:rsidRPr="00EA4A97">
        <w:rPr>
          <w:rFonts w:ascii="Times New Roman" w:hAnsi="Times New Roman" w:cs="Times New Roman"/>
        </w:rPr>
        <w:lastRenderedPageBreak/>
        <w:t>A 10961-16 azonosító</w:t>
      </w:r>
      <w:r w:rsidR="00EA4A97" w:rsidRPr="00EA4A97">
        <w:rPr>
          <w:rFonts w:ascii="Times New Roman" w:hAnsi="Times New Roman" w:cs="Times New Roman"/>
        </w:rPr>
        <w:t xml:space="preserve"> számú Kertészeti alapismeretek</w:t>
      </w:r>
      <w:r w:rsidRPr="00EA4A97">
        <w:rPr>
          <w:rFonts w:ascii="Times New Roman" w:hAnsi="Times New Roman" w:cs="Times New Roman"/>
        </w:rPr>
        <w:t xml:space="preserve"> megnevezésű szakmai követelménymodulhoz tartozó tantárgyak és témakörök oktatása során fejlesztendő kompetenciák</w:t>
      </w:r>
    </w:p>
    <w:tbl>
      <w:tblPr>
        <w:tblW w:w="7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88"/>
        <w:gridCol w:w="1055"/>
      </w:tblGrid>
      <w:tr w:rsidR="00666D5F" w:rsidRPr="00EA4A97" w14:paraId="1C8CEBEF" w14:textId="77777777" w:rsidTr="00C757F4">
        <w:trPr>
          <w:trHeight w:val="1755"/>
          <w:jc w:val="center"/>
        </w:trPr>
        <w:tc>
          <w:tcPr>
            <w:tcW w:w="3980" w:type="dxa"/>
            <w:shd w:val="clear" w:color="auto" w:fill="auto"/>
            <w:vAlign w:val="center"/>
            <w:hideMark/>
          </w:tcPr>
          <w:p w14:paraId="420A73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25EF19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Növénytan</w:t>
            </w:r>
          </w:p>
        </w:tc>
        <w:tc>
          <w:tcPr>
            <w:tcW w:w="700" w:type="dxa"/>
            <w:shd w:val="clear" w:color="auto" w:fill="auto"/>
            <w:textDirection w:val="btLr"/>
            <w:vAlign w:val="bottom"/>
            <w:hideMark/>
          </w:tcPr>
          <w:p w14:paraId="60AD12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Termesztési ismeretek</w:t>
            </w:r>
          </w:p>
        </w:tc>
        <w:tc>
          <w:tcPr>
            <w:tcW w:w="700" w:type="dxa"/>
            <w:shd w:val="clear" w:color="auto" w:fill="auto"/>
            <w:textDirection w:val="btLr"/>
            <w:vAlign w:val="bottom"/>
            <w:hideMark/>
          </w:tcPr>
          <w:p w14:paraId="6AA4D8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Termesztési ismeretek gyakorlat</w:t>
            </w:r>
          </w:p>
        </w:tc>
        <w:tc>
          <w:tcPr>
            <w:tcW w:w="788" w:type="dxa"/>
            <w:shd w:val="clear" w:color="auto" w:fill="auto"/>
            <w:textDirection w:val="btLr"/>
            <w:vAlign w:val="bottom"/>
            <w:hideMark/>
          </w:tcPr>
          <w:p w14:paraId="5114E1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Műszaki alapismeretek</w:t>
            </w:r>
          </w:p>
        </w:tc>
        <w:tc>
          <w:tcPr>
            <w:tcW w:w="1055" w:type="dxa"/>
            <w:shd w:val="clear" w:color="auto" w:fill="auto"/>
            <w:textDirection w:val="btLr"/>
            <w:vAlign w:val="bottom"/>
            <w:hideMark/>
          </w:tcPr>
          <w:p w14:paraId="290AC0A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Műszaki alapismeretek gyakorlat</w:t>
            </w:r>
          </w:p>
        </w:tc>
      </w:tr>
      <w:tr w:rsidR="00666D5F" w:rsidRPr="00EA4A97" w14:paraId="78A4B071" w14:textId="77777777" w:rsidTr="00C757F4">
        <w:trPr>
          <w:trHeight w:val="300"/>
          <w:jc w:val="center"/>
        </w:trPr>
        <w:tc>
          <w:tcPr>
            <w:tcW w:w="7923" w:type="dxa"/>
            <w:gridSpan w:val="6"/>
            <w:shd w:val="clear" w:color="auto" w:fill="auto"/>
            <w:noWrap/>
            <w:vAlign w:val="center"/>
            <w:hideMark/>
          </w:tcPr>
          <w:p w14:paraId="6543E4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FELADATOK</w:t>
            </w:r>
          </w:p>
        </w:tc>
      </w:tr>
      <w:tr w:rsidR="00666D5F" w:rsidRPr="00EA4A97" w14:paraId="6D427839" w14:textId="77777777" w:rsidTr="00C757F4">
        <w:trPr>
          <w:trHeight w:val="255"/>
          <w:jc w:val="center"/>
        </w:trPr>
        <w:tc>
          <w:tcPr>
            <w:tcW w:w="3980" w:type="dxa"/>
            <w:shd w:val="clear" w:color="auto" w:fill="auto"/>
            <w:vAlign w:val="center"/>
            <w:hideMark/>
          </w:tcPr>
          <w:p w14:paraId="6111E57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Előkészíti a munkaterületet</w:t>
            </w:r>
          </w:p>
        </w:tc>
        <w:tc>
          <w:tcPr>
            <w:tcW w:w="700" w:type="dxa"/>
            <w:shd w:val="clear" w:color="auto" w:fill="auto"/>
            <w:noWrap/>
            <w:vAlign w:val="center"/>
            <w:hideMark/>
          </w:tcPr>
          <w:p w14:paraId="069D27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608E8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ECF34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5E1D2D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072C02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67FF164" w14:textId="77777777" w:rsidTr="00C757F4">
        <w:trPr>
          <w:trHeight w:val="510"/>
          <w:jc w:val="center"/>
        </w:trPr>
        <w:tc>
          <w:tcPr>
            <w:tcW w:w="3980" w:type="dxa"/>
            <w:shd w:val="clear" w:color="auto" w:fill="auto"/>
            <w:vAlign w:val="center"/>
            <w:hideMark/>
          </w:tcPr>
          <w:p w14:paraId="2A0B1D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Kiválasztja, előkészíti a munkájához szükséges eszközöket, gépeket, anyagokat</w:t>
            </w:r>
          </w:p>
        </w:tc>
        <w:tc>
          <w:tcPr>
            <w:tcW w:w="700" w:type="dxa"/>
            <w:shd w:val="clear" w:color="auto" w:fill="auto"/>
            <w:noWrap/>
            <w:vAlign w:val="center"/>
            <w:hideMark/>
          </w:tcPr>
          <w:p w14:paraId="077DDF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2F1E65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51E6DD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B68FA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55705A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345EC3C" w14:textId="77777777" w:rsidTr="00C757F4">
        <w:trPr>
          <w:trHeight w:val="510"/>
          <w:jc w:val="center"/>
        </w:trPr>
        <w:tc>
          <w:tcPr>
            <w:tcW w:w="3980" w:type="dxa"/>
            <w:shd w:val="clear" w:color="auto" w:fill="auto"/>
            <w:vAlign w:val="center"/>
            <w:hideMark/>
          </w:tcPr>
          <w:p w14:paraId="355C657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Talajmunkákat, gyomirtást, talajvédelmi munkát végez</w:t>
            </w:r>
          </w:p>
        </w:tc>
        <w:tc>
          <w:tcPr>
            <w:tcW w:w="700" w:type="dxa"/>
            <w:shd w:val="clear" w:color="auto" w:fill="auto"/>
            <w:noWrap/>
            <w:vAlign w:val="center"/>
            <w:hideMark/>
          </w:tcPr>
          <w:p w14:paraId="34AE56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F30FB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52379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D01A63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35371E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12BC621" w14:textId="77777777" w:rsidTr="00C757F4">
        <w:trPr>
          <w:trHeight w:val="255"/>
          <w:jc w:val="center"/>
        </w:trPr>
        <w:tc>
          <w:tcPr>
            <w:tcW w:w="3980" w:type="dxa"/>
            <w:shd w:val="clear" w:color="auto" w:fill="auto"/>
            <w:vAlign w:val="center"/>
            <w:hideMark/>
          </w:tcPr>
          <w:p w14:paraId="4C84858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Tápanyag-utánpótlást végez</w:t>
            </w:r>
          </w:p>
        </w:tc>
        <w:tc>
          <w:tcPr>
            <w:tcW w:w="700" w:type="dxa"/>
            <w:shd w:val="clear" w:color="auto" w:fill="auto"/>
            <w:noWrap/>
            <w:vAlign w:val="center"/>
            <w:hideMark/>
          </w:tcPr>
          <w:p w14:paraId="13043E3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4D30B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F698F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FB942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13534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1BEEAC3" w14:textId="77777777" w:rsidTr="00C757F4">
        <w:trPr>
          <w:trHeight w:val="255"/>
          <w:jc w:val="center"/>
        </w:trPr>
        <w:tc>
          <w:tcPr>
            <w:tcW w:w="3980" w:type="dxa"/>
            <w:shd w:val="clear" w:color="auto" w:fill="auto"/>
            <w:vAlign w:val="center"/>
            <w:hideMark/>
          </w:tcPr>
          <w:p w14:paraId="575C993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Öntözést végez</w:t>
            </w:r>
          </w:p>
        </w:tc>
        <w:tc>
          <w:tcPr>
            <w:tcW w:w="700" w:type="dxa"/>
            <w:shd w:val="clear" w:color="auto" w:fill="auto"/>
            <w:noWrap/>
            <w:vAlign w:val="center"/>
            <w:hideMark/>
          </w:tcPr>
          <w:p w14:paraId="166F63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A5A09E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B3A34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02FE5B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2FFFDF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BA4C4D6" w14:textId="77777777" w:rsidTr="00C757F4">
        <w:trPr>
          <w:trHeight w:val="255"/>
          <w:jc w:val="center"/>
        </w:trPr>
        <w:tc>
          <w:tcPr>
            <w:tcW w:w="3980" w:type="dxa"/>
            <w:shd w:val="clear" w:color="auto" w:fill="auto"/>
            <w:vAlign w:val="center"/>
            <w:hideMark/>
          </w:tcPr>
          <w:p w14:paraId="7441195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fényviszonyokat szabályozza</w:t>
            </w:r>
          </w:p>
        </w:tc>
        <w:tc>
          <w:tcPr>
            <w:tcW w:w="700" w:type="dxa"/>
            <w:shd w:val="clear" w:color="auto" w:fill="auto"/>
            <w:noWrap/>
            <w:vAlign w:val="center"/>
            <w:hideMark/>
          </w:tcPr>
          <w:p w14:paraId="007560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211E4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37FFF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07C672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F8D528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E1540F3" w14:textId="77777777" w:rsidTr="00C757F4">
        <w:trPr>
          <w:trHeight w:val="255"/>
          <w:jc w:val="center"/>
        </w:trPr>
        <w:tc>
          <w:tcPr>
            <w:tcW w:w="3980" w:type="dxa"/>
            <w:shd w:val="clear" w:color="auto" w:fill="auto"/>
            <w:vAlign w:val="center"/>
            <w:hideMark/>
          </w:tcPr>
          <w:p w14:paraId="3B2028D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hőmérsékleti viszonyokat szabályozza</w:t>
            </w:r>
          </w:p>
        </w:tc>
        <w:tc>
          <w:tcPr>
            <w:tcW w:w="700" w:type="dxa"/>
            <w:shd w:val="clear" w:color="auto" w:fill="auto"/>
            <w:noWrap/>
            <w:vAlign w:val="center"/>
            <w:hideMark/>
          </w:tcPr>
          <w:p w14:paraId="5BCCD8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CA4A4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3401AA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D4B5C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F1906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1DF0B02" w14:textId="77777777" w:rsidTr="00C757F4">
        <w:trPr>
          <w:trHeight w:val="255"/>
          <w:jc w:val="center"/>
        </w:trPr>
        <w:tc>
          <w:tcPr>
            <w:tcW w:w="3980" w:type="dxa"/>
            <w:shd w:val="clear" w:color="auto" w:fill="auto"/>
            <w:vAlign w:val="center"/>
            <w:hideMark/>
          </w:tcPr>
          <w:p w14:paraId="2069821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Növényvédelmi feladatot lát el</w:t>
            </w:r>
          </w:p>
        </w:tc>
        <w:tc>
          <w:tcPr>
            <w:tcW w:w="700" w:type="dxa"/>
            <w:shd w:val="clear" w:color="auto" w:fill="auto"/>
            <w:noWrap/>
            <w:vAlign w:val="center"/>
            <w:hideMark/>
          </w:tcPr>
          <w:p w14:paraId="0AB0A8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62C436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B21CAB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A6A863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3AC3E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780C868" w14:textId="77777777" w:rsidTr="00C757F4">
        <w:trPr>
          <w:trHeight w:val="255"/>
          <w:jc w:val="center"/>
        </w:trPr>
        <w:tc>
          <w:tcPr>
            <w:tcW w:w="3980" w:type="dxa"/>
            <w:shd w:val="clear" w:color="auto" w:fill="auto"/>
            <w:vAlign w:val="center"/>
            <w:hideMark/>
          </w:tcPr>
          <w:p w14:paraId="04B608F2" w14:textId="77777777" w:rsidR="00666D5F" w:rsidRPr="00EA4A97" w:rsidRDefault="00666D5F" w:rsidP="007A3A5A">
            <w:pPr>
              <w:spacing w:after="0"/>
              <w:rPr>
                <w:rFonts w:ascii="Times New Roman" w:eastAsia="Times New Roman" w:hAnsi="Times New Roman" w:cs="Times New Roman"/>
                <w:color w:val="000000"/>
                <w:sz w:val="20"/>
                <w:szCs w:val="20"/>
                <w:lang w:val="en-US" w:eastAsia="de-DE"/>
              </w:rPr>
            </w:pPr>
            <w:r w:rsidRPr="00EA4A97">
              <w:rPr>
                <w:rFonts w:ascii="Times New Roman" w:eastAsia="Times New Roman" w:hAnsi="Times New Roman" w:cs="Times New Roman"/>
                <w:color w:val="000000"/>
                <w:sz w:val="20"/>
                <w:szCs w:val="20"/>
                <w:lang w:val="en-US" w:eastAsia="de-DE"/>
              </w:rPr>
              <w:t>A növényekkel mint élő anyaggal dolgozik</w:t>
            </w:r>
          </w:p>
        </w:tc>
        <w:tc>
          <w:tcPr>
            <w:tcW w:w="700" w:type="dxa"/>
            <w:shd w:val="clear" w:color="auto" w:fill="auto"/>
            <w:noWrap/>
            <w:vAlign w:val="center"/>
            <w:hideMark/>
          </w:tcPr>
          <w:p w14:paraId="5681EEC0" w14:textId="77777777" w:rsidR="00666D5F" w:rsidRPr="00EA4A97" w:rsidRDefault="00666D5F" w:rsidP="007A3A5A">
            <w:pPr>
              <w:spacing w:after="0"/>
              <w:jc w:val="center"/>
              <w:rPr>
                <w:rFonts w:ascii="Times New Roman" w:eastAsia="Times New Roman" w:hAnsi="Times New Roman" w:cs="Times New Roman"/>
                <w:color w:val="000000"/>
                <w:sz w:val="20"/>
                <w:szCs w:val="20"/>
                <w:lang w:val="en-US" w:eastAsia="de-DE"/>
              </w:rPr>
            </w:pPr>
            <w:r w:rsidRPr="00EA4A97">
              <w:rPr>
                <w:rFonts w:ascii="Times New Roman" w:eastAsia="Times New Roman" w:hAnsi="Times New Roman" w:cs="Times New Roman"/>
                <w:color w:val="000000"/>
                <w:sz w:val="20"/>
                <w:szCs w:val="20"/>
                <w:lang w:val="en-US" w:eastAsia="de-DE"/>
              </w:rPr>
              <w:t> </w:t>
            </w:r>
          </w:p>
        </w:tc>
        <w:tc>
          <w:tcPr>
            <w:tcW w:w="700" w:type="dxa"/>
            <w:shd w:val="clear" w:color="auto" w:fill="auto"/>
            <w:noWrap/>
            <w:vAlign w:val="center"/>
            <w:hideMark/>
          </w:tcPr>
          <w:p w14:paraId="51B1167D" w14:textId="77777777" w:rsidR="00666D5F" w:rsidRPr="00EA4A97" w:rsidRDefault="00666D5F" w:rsidP="007A3A5A">
            <w:pPr>
              <w:spacing w:after="0"/>
              <w:jc w:val="center"/>
              <w:rPr>
                <w:rFonts w:ascii="Times New Roman" w:eastAsia="Times New Roman" w:hAnsi="Times New Roman" w:cs="Times New Roman"/>
                <w:color w:val="000000"/>
                <w:sz w:val="20"/>
                <w:szCs w:val="20"/>
                <w:lang w:val="en-US" w:eastAsia="de-DE"/>
              </w:rPr>
            </w:pPr>
            <w:r w:rsidRPr="00EA4A97">
              <w:rPr>
                <w:rFonts w:ascii="Times New Roman" w:eastAsia="Times New Roman" w:hAnsi="Times New Roman" w:cs="Times New Roman"/>
                <w:color w:val="000000"/>
                <w:sz w:val="20"/>
                <w:szCs w:val="20"/>
                <w:lang w:val="en-US" w:eastAsia="de-DE"/>
              </w:rPr>
              <w:t> </w:t>
            </w:r>
          </w:p>
        </w:tc>
        <w:tc>
          <w:tcPr>
            <w:tcW w:w="700" w:type="dxa"/>
            <w:shd w:val="clear" w:color="auto" w:fill="auto"/>
            <w:noWrap/>
            <w:vAlign w:val="center"/>
            <w:hideMark/>
          </w:tcPr>
          <w:p w14:paraId="11B891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0C4F2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E8961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F555E59" w14:textId="77777777" w:rsidTr="00C757F4">
        <w:trPr>
          <w:trHeight w:val="765"/>
          <w:jc w:val="center"/>
        </w:trPr>
        <w:tc>
          <w:tcPr>
            <w:tcW w:w="3980" w:type="dxa"/>
            <w:shd w:val="clear" w:color="auto" w:fill="auto"/>
            <w:vAlign w:val="center"/>
            <w:hideMark/>
          </w:tcPr>
          <w:p w14:paraId="7294F8A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Üzemelteti, használja a munka- és erőgépeket, eszközöket, kéziszerszámokat, termesztő berendezéseket</w:t>
            </w:r>
          </w:p>
        </w:tc>
        <w:tc>
          <w:tcPr>
            <w:tcW w:w="700" w:type="dxa"/>
            <w:shd w:val="clear" w:color="auto" w:fill="auto"/>
            <w:noWrap/>
            <w:vAlign w:val="center"/>
            <w:hideMark/>
          </w:tcPr>
          <w:p w14:paraId="5814D5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25CA6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77D65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0B8870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21FF70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BBA98A8" w14:textId="77777777" w:rsidTr="00C757F4">
        <w:trPr>
          <w:trHeight w:val="510"/>
          <w:jc w:val="center"/>
        </w:trPr>
        <w:tc>
          <w:tcPr>
            <w:tcW w:w="3980" w:type="dxa"/>
            <w:shd w:val="clear" w:color="auto" w:fill="auto"/>
            <w:vAlign w:val="center"/>
            <w:hideMark/>
          </w:tcPr>
          <w:p w14:paraId="3911781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Épületeket, berendezéseket, műtárgyakat, gépeket, szerszámokat karbantart</w:t>
            </w:r>
          </w:p>
        </w:tc>
        <w:tc>
          <w:tcPr>
            <w:tcW w:w="700" w:type="dxa"/>
            <w:shd w:val="clear" w:color="auto" w:fill="auto"/>
            <w:noWrap/>
            <w:vAlign w:val="center"/>
            <w:hideMark/>
          </w:tcPr>
          <w:p w14:paraId="6E39CD1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A7D11E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B24367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74A368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51A444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FBADECE" w14:textId="77777777" w:rsidTr="00C757F4">
        <w:trPr>
          <w:trHeight w:val="300"/>
          <w:jc w:val="center"/>
        </w:trPr>
        <w:tc>
          <w:tcPr>
            <w:tcW w:w="7923" w:type="dxa"/>
            <w:gridSpan w:val="6"/>
            <w:shd w:val="clear" w:color="auto" w:fill="auto"/>
            <w:noWrap/>
            <w:vAlign w:val="center"/>
            <w:hideMark/>
          </w:tcPr>
          <w:p w14:paraId="407F53B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ISMERETEK</w:t>
            </w:r>
          </w:p>
        </w:tc>
      </w:tr>
      <w:tr w:rsidR="00666D5F" w:rsidRPr="00EA4A97" w14:paraId="7E3686C1" w14:textId="77777777" w:rsidTr="00C757F4">
        <w:trPr>
          <w:trHeight w:val="255"/>
          <w:jc w:val="center"/>
        </w:trPr>
        <w:tc>
          <w:tcPr>
            <w:tcW w:w="3980" w:type="dxa"/>
            <w:shd w:val="clear" w:color="auto" w:fill="auto"/>
            <w:vAlign w:val="center"/>
            <w:hideMark/>
          </w:tcPr>
          <w:p w14:paraId="6F026A7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növényi szervek külső alaktana (morfológia)</w:t>
            </w:r>
          </w:p>
        </w:tc>
        <w:tc>
          <w:tcPr>
            <w:tcW w:w="700" w:type="dxa"/>
            <w:shd w:val="clear" w:color="auto" w:fill="auto"/>
            <w:noWrap/>
            <w:vAlign w:val="center"/>
            <w:hideMark/>
          </w:tcPr>
          <w:p w14:paraId="4ABA30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3D88C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5974CB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865B3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0ADFF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B92C4E5" w14:textId="77777777" w:rsidTr="00C757F4">
        <w:trPr>
          <w:trHeight w:val="510"/>
          <w:jc w:val="center"/>
        </w:trPr>
        <w:tc>
          <w:tcPr>
            <w:tcW w:w="3980" w:type="dxa"/>
            <w:shd w:val="clear" w:color="auto" w:fill="auto"/>
            <w:vAlign w:val="center"/>
            <w:hideMark/>
          </w:tcPr>
          <w:p w14:paraId="0CDCA46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növényi szervek felépítése, működése (anatómia)</w:t>
            </w:r>
          </w:p>
        </w:tc>
        <w:tc>
          <w:tcPr>
            <w:tcW w:w="700" w:type="dxa"/>
            <w:shd w:val="clear" w:color="auto" w:fill="auto"/>
            <w:noWrap/>
            <w:vAlign w:val="center"/>
            <w:hideMark/>
          </w:tcPr>
          <w:p w14:paraId="079CF5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B8E1A7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599A65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728F150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62745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DD42E70" w14:textId="77777777" w:rsidTr="00C757F4">
        <w:trPr>
          <w:trHeight w:val="255"/>
          <w:jc w:val="center"/>
        </w:trPr>
        <w:tc>
          <w:tcPr>
            <w:tcW w:w="3980" w:type="dxa"/>
            <w:shd w:val="clear" w:color="auto" w:fill="auto"/>
            <w:vAlign w:val="center"/>
            <w:hideMark/>
          </w:tcPr>
          <w:p w14:paraId="289865E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növények életjelenségei (fiziológia)</w:t>
            </w:r>
          </w:p>
        </w:tc>
        <w:tc>
          <w:tcPr>
            <w:tcW w:w="700" w:type="dxa"/>
            <w:shd w:val="clear" w:color="auto" w:fill="auto"/>
            <w:noWrap/>
            <w:vAlign w:val="center"/>
            <w:hideMark/>
          </w:tcPr>
          <w:p w14:paraId="798AFBA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3E6201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E6A297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9C6620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AAC44B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1809D8A" w14:textId="77777777" w:rsidTr="00C757F4">
        <w:trPr>
          <w:trHeight w:val="255"/>
          <w:jc w:val="center"/>
        </w:trPr>
        <w:tc>
          <w:tcPr>
            <w:tcW w:w="3980" w:type="dxa"/>
            <w:shd w:val="clear" w:color="auto" w:fill="auto"/>
            <w:vAlign w:val="center"/>
            <w:hideMark/>
          </w:tcPr>
          <w:p w14:paraId="00066D5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növénycsoportok jellemzői</w:t>
            </w:r>
          </w:p>
        </w:tc>
        <w:tc>
          <w:tcPr>
            <w:tcW w:w="700" w:type="dxa"/>
            <w:shd w:val="clear" w:color="auto" w:fill="auto"/>
            <w:noWrap/>
            <w:vAlign w:val="center"/>
            <w:hideMark/>
          </w:tcPr>
          <w:p w14:paraId="119E20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A5E975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9E0FE2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782F7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65477B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152A0E6" w14:textId="77777777" w:rsidTr="00C757F4">
        <w:trPr>
          <w:trHeight w:val="255"/>
          <w:jc w:val="center"/>
        </w:trPr>
        <w:tc>
          <w:tcPr>
            <w:tcW w:w="3980" w:type="dxa"/>
            <w:shd w:val="clear" w:color="auto" w:fill="auto"/>
            <w:vAlign w:val="center"/>
            <w:hideMark/>
          </w:tcPr>
          <w:p w14:paraId="0E28819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Növények felhasználási lehetőségei</w:t>
            </w:r>
          </w:p>
        </w:tc>
        <w:tc>
          <w:tcPr>
            <w:tcW w:w="700" w:type="dxa"/>
            <w:shd w:val="clear" w:color="auto" w:fill="auto"/>
            <w:noWrap/>
            <w:vAlign w:val="center"/>
            <w:hideMark/>
          </w:tcPr>
          <w:p w14:paraId="43012CA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F1A69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3595EE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269A625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BBB73B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C422768" w14:textId="77777777" w:rsidTr="00C757F4">
        <w:trPr>
          <w:trHeight w:val="255"/>
          <w:jc w:val="center"/>
        </w:trPr>
        <w:tc>
          <w:tcPr>
            <w:tcW w:w="3980" w:type="dxa"/>
            <w:shd w:val="clear" w:color="auto" w:fill="auto"/>
            <w:vAlign w:val="center"/>
            <w:hideMark/>
          </w:tcPr>
          <w:p w14:paraId="49F36F9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 és a környezet kapcsolata (ökológia)</w:t>
            </w:r>
          </w:p>
        </w:tc>
        <w:tc>
          <w:tcPr>
            <w:tcW w:w="700" w:type="dxa"/>
            <w:shd w:val="clear" w:color="auto" w:fill="auto"/>
            <w:noWrap/>
            <w:vAlign w:val="center"/>
            <w:hideMark/>
          </w:tcPr>
          <w:p w14:paraId="1B0D04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D7138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B9CD5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2ABF54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911D5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5C0B90A" w14:textId="77777777" w:rsidTr="00C757F4">
        <w:trPr>
          <w:trHeight w:val="255"/>
          <w:jc w:val="center"/>
        </w:trPr>
        <w:tc>
          <w:tcPr>
            <w:tcW w:w="3980" w:type="dxa"/>
            <w:shd w:val="clear" w:color="auto" w:fill="auto"/>
            <w:vAlign w:val="center"/>
            <w:hideMark/>
          </w:tcPr>
          <w:p w14:paraId="60EE6F8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Föld meteorológiai jellemzői</w:t>
            </w:r>
          </w:p>
        </w:tc>
        <w:tc>
          <w:tcPr>
            <w:tcW w:w="700" w:type="dxa"/>
            <w:shd w:val="clear" w:color="auto" w:fill="auto"/>
            <w:noWrap/>
            <w:vAlign w:val="center"/>
            <w:hideMark/>
          </w:tcPr>
          <w:p w14:paraId="3639C1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0CC7F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04754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B72C65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D2F970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07B2FBC" w14:textId="77777777" w:rsidTr="00C757F4">
        <w:trPr>
          <w:trHeight w:val="255"/>
          <w:jc w:val="center"/>
        </w:trPr>
        <w:tc>
          <w:tcPr>
            <w:tcW w:w="3980" w:type="dxa"/>
            <w:shd w:val="clear" w:color="auto" w:fill="auto"/>
            <w:vAlign w:val="center"/>
            <w:hideMark/>
          </w:tcPr>
          <w:p w14:paraId="1D87668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Magyarország éghajlati viszonyai</w:t>
            </w:r>
          </w:p>
        </w:tc>
        <w:tc>
          <w:tcPr>
            <w:tcW w:w="700" w:type="dxa"/>
            <w:shd w:val="clear" w:color="auto" w:fill="auto"/>
            <w:noWrap/>
            <w:vAlign w:val="center"/>
            <w:hideMark/>
          </w:tcPr>
          <w:p w14:paraId="6E756E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A1F472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0CF98FE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5D11E6C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2D069E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B9DC2F1" w14:textId="77777777" w:rsidTr="00C757F4">
        <w:trPr>
          <w:trHeight w:val="255"/>
          <w:jc w:val="center"/>
        </w:trPr>
        <w:tc>
          <w:tcPr>
            <w:tcW w:w="3980" w:type="dxa"/>
            <w:shd w:val="clear" w:color="auto" w:fill="auto"/>
            <w:vAlign w:val="center"/>
            <w:hideMark/>
          </w:tcPr>
          <w:p w14:paraId="70E32C5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Meteorológiai műszerek</w:t>
            </w:r>
          </w:p>
        </w:tc>
        <w:tc>
          <w:tcPr>
            <w:tcW w:w="700" w:type="dxa"/>
            <w:shd w:val="clear" w:color="auto" w:fill="auto"/>
            <w:noWrap/>
            <w:vAlign w:val="center"/>
            <w:hideMark/>
          </w:tcPr>
          <w:p w14:paraId="562804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83904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E6F04F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41D1B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BB576D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9EA893C" w14:textId="77777777" w:rsidTr="00C757F4">
        <w:trPr>
          <w:trHeight w:val="255"/>
          <w:jc w:val="center"/>
        </w:trPr>
        <w:tc>
          <w:tcPr>
            <w:tcW w:w="3980" w:type="dxa"/>
            <w:shd w:val="clear" w:color="auto" w:fill="auto"/>
            <w:vAlign w:val="center"/>
            <w:hideMark/>
          </w:tcPr>
          <w:p w14:paraId="7E4C7C6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talaj alkotórészei, jellemzői</w:t>
            </w:r>
          </w:p>
        </w:tc>
        <w:tc>
          <w:tcPr>
            <w:tcW w:w="700" w:type="dxa"/>
            <w:shd w:val="clear" w:color="auto" w:fill="auto"/>
            <w:noWrap/>
            <w:vAlign w:val="center"/>
            <w:hideMark/>
          </w:tcPr>
          <w:p w14:paraId="574D67F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F9B36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08280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97E32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9631A0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570D576" w14:textId="77777777" w:rsidTr="00C757F4">
        <w:trPr>
          <w:trHeight w:val="255"/>
          <w:jc w:val="center"/>
        </w:trPr>
        <w:tc>
          <w:tcPr>
            <w:tcW w:w="3980" w:type="dxa"/>
            <w:shd w:val="clear" w:color="auto" w:fill="auto"/>
            <w:vAlign w:val="center"/>
            <w:hideMark/>
          </w:tcPr>
          <w:p w14:paraId="659FA50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Talajtípusok jellemzői</w:t>
            </w:r>
          </w:p>
        </w:tc>
        <w:tc>
          <w:tcPr>
            <w:tcW w:w="700" w:type="dxa"/>
            <w:shd w:val="clear" w:color="auto" w:fill="auto"/>
            <w:noWrap/>
            <w:vAlign w:val="center"/>
            <w:hideMark/>
          </w:tcPr>
          <w:p w14:paraId="388ADC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236339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466B9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3E6FE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FAEF16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CC9CEEA" w14:textId="77777777" w:rsidTr="00C757F4">
        <w:trPr>
          <w:trHeight w:val="255"/>
          <w:jc w:val="center"/>
        </w:trPr>
        <w:tc>
          <w:tcPr>
            <w:tcW w:w="3980" w:type="dxa"/>
            <w:shd w:val="clear" w:color="auto" w:fill="auto"/>
            <w:vAlign w:val="center"/>
            <w:hideMark/>
          </w:tcPr>
          <w:p w14:paraId="34B9FB2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Öntözés módjai</w:t>
            </w:r>
          </w:p>
        </w:tc>
        <w:tc>
          <w:tcPr>
            <w:tcW w:w="700" w:type="dxa"/>
            <w:shd w:val="clear" w:color="auto" w:fill="auto"/>
            <w:noWrap/>
            <w:vAlign w:val="center"/>
            <w:hideMark/>
          </w:tcPr>
          <w:p w14:paraId="5DE5584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2790D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90833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0AA7F3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83322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94657DF" w14:textId="77777777" w:rsidTr="00C757F4">
        <w:trPr>
          <w:trHeight w:val="255"/>
          <w:jc w:val="center"/>
        </w:trPr>
        <w:tc>
          <w:tcPr>
            <w:tcW w:w="3980" w:type="dxa"/>
            <w:shd w:val="clear" w:color="auto" w:fill="auto"/>
            <w:vAlign w:val="center"/>
            <w:hideMark/>
          </w:tcPr>
          <w:p w14:paraId="3513975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Öntözés eszközei, gépei</w:t>
            </w:r>
          </w:p>
        </w:tc>
        <w:tc>
          <w:tcPr>
            <w:tcW w:w="700" w:type="dxa"/>
            <w:shd w:val="clear" w:color="auto" w:fill="auto"/>
            <w:noWrap/>
            <w:vAlign w:val="center"/>
            <w:hideMark/>
          </w:tcPr>
          <w:p w14:paraId="4BA19E2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23D04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9EEF7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6F99FC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01760F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824BD66" w14:textId="77777777" w:rsidTr="00C757F4">
        <w:trPr>
          <w:trHeight w:val="255"/>
          <w:jc w:val="center"/>
        </w:trPr>
        <w:tc>
          <w:tcPr>
            <w:tcW w:w="3980" w:type="dxa"/>
            <w:shd w:val="clear" w:color="auto" w:fill="auto"/>
            <w:vAlign w:val="center"/>
            <w:hideMark/>
          </w:tcPr>
          <w:p w14:paraId="0AA5BED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talajművelés eljárásai</w:t>
            </w:r>
          </w:p>
        </w:tc>
        <w:tc>
          <w:tcPr>
            <w:tcW w:w="700" w:type="dxa"/>
            <w:shd w:val="clear" w:color="auto" w:fill="auto"/>
            <w:noWrap/>
            <w:vAlign w:val="center"/>
            <w:hideMark/>
          </w:tcPr>
          <w:p w14:paraId="1395E46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86813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BBD3FA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363FDB2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AC87B0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4BC6162" w14:textId="77777777" w:rsidTr="00C757F4">
        <w:trPr>
          <w:trHeight w:val="255"/>
          <w:jc w:val="center"/>
        </w:trPr>
        <w:tc>
          <w:tcPr>
            <w:tcW w:w="3980" w:type="dxa"/>
            <w:shd w:val="clear" w:color="auto" w:fill="auto"/>
            <w:vAlign w:val="center"/>
            <w:hideMark/>
          </w:tcPr>
          <w:p w14:paraId="04829D3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talajművelés eszközei, gépei</w:t>
            </w:r>
          </w:p>
        </w:tc>
        <w:tc>
          <w:tcPr>
            <w:tcW w:w="700" w:type="dxa"/>
            <w:shd w:val="clear" w:color="auto" w:fill="auto"/>
            <w:noWrap/>
            <w:vAlign w:val="center"/>
            <w:hideMark/>
          </w:tcPr>
          <w:p w14:paraId="21D612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C8E02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F0DF0B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4D9C8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21F811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DE8643D" w14:textId="77777777" w:rsidTr="00C757F4">
        <w:trPr>
          <w:trHeight w:val="255"/>
          <w:jc w:val="center"/>
        </w:trPr>
        <w:tc>
          <w:tcPr>
            <w:tcW w:w="3980" w:type="dxa"/>
            <w:shd w:val="clear" w:color="auto" w:fill="auto"/>
            <w:vAlign w:val="center"/>
            <w:hideMark/>
          </w:tcPr>
          <w:p w14:paraId="09F0BF1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tápanyag-utánpótlás lehetőségei</w:t>
            </w:r>
          </w:p>
        </w:tc>
        <w:tc>
          <w:tcPr>
            <w:tcW w:w="700" w:type="dxa"/>
            <w:shd w:val="clear" w:color="auto" w:fill="auto"/>
            <w:noWrap/>
            <w:vAlign w:val="center"/>
            <w:hideMark/>
          </w:tcPr>
          <w:p w14:paraId="73DFFB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2BC3F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AD5B0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2CE35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BF0548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3E557A7" w14:textId="77777777" w:rsidTr="00C757F4">
        <w:trPr>
          <w:trHeight w:val="255"/>
          <w:jc w:val="center"/>
        </w:trPr>
        <w:tc>
          <w:tcPr>
            <w:tcW w:w="3980" w:type="dxa"/>
            <w:shd w:val="clear" w:color="auto" w:fill="auto"/>
            <w:vAlign w:val="center"/>
            <w:hideMark/>
          </w:tcPr>
          <w:p w14:paraId="175A48C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Trágyafélék jellemzői (szerves és műtrágyák)</w:t>
            </w:r>
          </w:p>
        </w:tc>
        <w:tc>
          <w:tcPr>
            <w:tcW w:w="700" w:type="dxa"/>
            <w:shd w:val="clear" w:color="auto" w:fill="auto"/>
            <w:noWrap/>
            <w:vAlign w:val="center"/>
            <w:hideMark/>
          </w:tcPr>
          <w:p w14:paraId="7DA70B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C740E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B564CC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8CD86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F9C8D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DA5C272" w14:textId="77777777" w:rsidTr="00C757F4">
        <w:trPr>
          <w:trHeight w:val="255"/>
          <w:jc w:val="center"/>
        </w:trPr>
        <w:tc>
          <w:tcPr>
            <w:tcW w:w="3980" w:type="dxa"/>
            <w:shd w:val="clear" w:color="auto" w:fill="auto"/>
            <w:vAlign w:val="center"/>
            <w:hideMark/>
          </w:tcPr>
          <w:p w14:paraId="2060809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tápanyag-utánpótlás eszközei, gépei</w:t>
            </w:r>
          </w:p>
        </w:tc>
        <w:tc>
          <w:tcPr>
            <w:tcW w:w="700" w:type="dxa"/>
            <w:shd w:val="clear" w:color="auto" w:fill="auto"/>
            <w:noWrap/>
            <w:vAlign w:val="center"/>
            <w:hideMark/>
          </w:tcPr>
          <w:p w14:paraId="3132731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776A08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CF882E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04C3A6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60E789F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2DDC3F3" w14:textId="77777777" w:rsidTr="00C757F4">
        <w:trPr>
          <w:trHeight w:val="255"/>
          <w:jc w:val="center"/>
        </w:trPr>
        <w:tc>
          <w:tcPr>
            <w:tcW w:w="3980" w:type="dxa"/>
            <w:shd w:val="clear" w:color="auto" w:fill="auto"/>
            <w:vAlign w:val="center"/>
            <w:hideMark/>
          </w:tcPr>
          <w:p w14:paraId="4B215B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Védekezési eljárások a növényvédelemben</w:t>
            </w:r>
          </w:p>
        </w:tc>
        <w:tc>
          <w:tcPr>
            <w:tcW w:w="700" w:type="dxa"/>
            <w:shd w:val="clear" w:color="auto" w:fill="auto"/>
            <w:noWrap/>
            <w:vAlign w:val="center"/>
            <w:hideMark/>
          </w:tcPr>
          <w:p w14:paraId="59CD2B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F0823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645FD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61DCC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04359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7412082" w14:textId="77777777" w:rsidTr="00C757F4">
        <w:trPr>
          <w:trHeight w:val="510"/>
          <w:jc w:val="center"/>
        </w:trPr>
        <w:tc>
          <w:tcPr>
            <w:tcW w:w="3980" w:type="dxa"/>
            <w:shd w:val="clear" w:color="auto" w:fill="auto"/>
            <w:vAlign w:val="center"/>
            <w:hideMark/>
          </w:tcPr>
          <w:p w14:paraId="60B2F58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fontosabb kórokozók, kártevők, gyomok felismerése</w:t>
            </w:r>
          </w:p>
        </w:tc>
        <w:tc>
          <w:tcPr>
            <w:tcW w:w="700" w:type="dxa"/>
            <w:shd w:val="clear" w:color="auto" w:fill="auto"/>
            <w:noWrap/>
            <w:vAlign w:val="center"/>
            <w:hideMark/>
          </w:tcPr>
          <w:p w14:paraId="4C8120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0C8585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0F0ED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5D030F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EF2E4D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8F7B3C1" w14:textId="77777777" w:rsidTr="00C757F4">
        <w:trPr>
          <w:trHeight w:val="255"/>
          <w:jc w:val="center"/>
        </w:trPr>
        <w:tc>
          <w:tcPr>
            <w:tcW w:w="3980" w:type="dxa"/>
            <w:shd w:val="clear" w:color="auto" w:fill="auto"/>
            <w:vAlign w:val="center"/>
            <w:hideMark/>
          </w:tcPr>
          <w:p w14:paraId="2888FB5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növényvédelem eszközei, gépei</w:t>
            </w:r>
          </w:p>
        </w:tc>
        <w:tc>
          <w:tcPr>
            <w:tcW w:w="700" w:type="dxa"/>
            <w:shd w:val="clear" w:color="auto" w:fill="auto"/>
            <w:noWrap/>
            <w:vAlign w:val="center"/>
            <w:hideMark/>
          </w:tcPr>
          <w:p w14:paraId="2A1FD3F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214430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E5C9D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224E3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1C3B45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8D48CBF" w14:textId="77777777" w:rsidTr="00C757F4">
        <w:trPr>
          <w:trHeight w:val="255"/>
          <w:jc w:val="center"/>
        </w:trPr>
        <w:tc>
          <w:tcPr>
            <w:tcW w:w="3980" w:type="dxa"/>
            <w:shd w:val="clear" w:color="auto" w:fill="auto"/>
            <w:vAlign w:val="center"/>
            <w:hideMark/>
          </w:tcPr>
          <w:p w14:paraId="41B7AE3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Termesztő berendezések</w:t>
            </w:r>
          </w:p>
        </w:tc>
        <w:tc>
          <w:tcPr>
            <w:tcW w:w="700" w:type="dxa"/>
            <w:shd w:val="clear" w:color="auto" w:fill="auto"/>
            <w:noWrap/>
            <w:vAlign w:val="center"/>
            <w:hideMark/>
          </w:tcPr>
          <w:p w14:paraId="3EA3F35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2BB054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BC6693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5BFE09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7D18BB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3167E9F" w14:textId="77777777" w:rsidTr="00C757F4">
        <w:trPr>
          <w:trHeight w:val="255"/>
          <w:jc w:val="center"/>
        </w:trPr>
        <w:tc>
          <w:tcPr>
            <w:tcW w:w="3980" w:type="dxa"/>
            <w:shd w:val="clear" w:color="auto" w:fill="auto"/>
            <w:vAlign w:val="center"/>
            <w:hideMark/>
          </w:tcPr>
          <w:p w14:paraId="4D28570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kertészetben előforduló erő- és munkagépek</w:t>
            </w:r>
          </w:p>
        </w:tc>
        <w:tc>
          <w:tcPr>
            <w:tcW w:w="700" w:type="dxa"/>
            <w:shd w:val="clear" w:color="auto" w:fill="auto"/>
            <w:noWrap/>
            <w:vAlign w:val="center"/>
            <w:hideMark/>
          </w:tcPr>
          <w:p w14:paraId="1F9F60A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04B36C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081BA9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2BE069E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5B4BB97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C30D90C" w14:textId="77777777" w:rsidTr="00C757F4">
        <w:trPr>
          <w:trHeight w:val="300"/>
          <w:jc w:val="center"/>
        </w:trPr>
        <w:tc>
          <w:tcPr>
            <w:tcW w:w="7923" w:type="dxa"/>
            <w:gridSpan w:val="6"/>
            <w:shd w:val="clear" w:color="auto" w:fill="auto"/>
            <w:noWrap/>
            <w:vAlign w:val="center"/>
            <w:hideMark/>
          </w:tcPr>
          <w:p w14:paraId="1104475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KÉSZSÉGEK</w:t>
            </w:r>
          </w:p>
        </w:tc>
      </w:tr>
      <w:tr w:rsidR="00666D5F" w:rsidRPr="00EA4A97" w14:paraId="4C0401F9" w14:textId="77777777" w:rsidTr="00C757F4">
        <w:trPr>
          <w:trHeight w:val="255"/>
          <w:jc w:val="center"/>
        </w:trPr>
        <w:tc>
          <w:tcPr>
            <w:tcW w:w="3980" w:type="dxa"/>
            <w:shd w:val="clear" w:color="auto" w:fill="auto"/>
            <w:vAlign w:val="center"/>
            <w:hideMark/>
          </w:tcPr>
          <w:p w14:paraId="2903A46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0BC71E2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0DC4EA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EC2350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0B786D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260FED0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311E482" w14:textId="77777777" w:rsidTr="00C757F4">
        <w:trPr>
          <w:trHeight w:val="255"/>
          <w:jc w:val="center"/>
        </w:trPr>
        <w:tc>
          <w:tcPr>
            <w:tcW w:w="3980" w:type="dxa"/>
            <w:shd w:val="clear" w:color="auto" w:fill="auto"/>
            <w:vAlign w:val="center"/>
            <w:hideMark/>
          </w:tcPr>
          <w:p w14:paraId="50CC99A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542F809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D653A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F8C01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692C752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69970E7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1C77B57" w14:textId="77777777" w:rsidTr="00C757F4">
        <w:trPr>
          <w:trHeight w:val="255"/>
          <w:jc w:val="center"/>
        </w:trPr>
        <w:tc>
          <w:tcPr>
            <w:tcW w:w="3980" w:type="dxa"/>
            <w:shd w:val="clear" w:color="auto" w:fill="auto"/>
            <w:vAlign w:val="center"/>
            <w:hideMark/>
          </w:tcPr>
          <w:p w14:paraId="407838C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5F27E7B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8F0354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2381B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D8458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6933581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631E0BA" w14:textId="77777777" w:rsidTr="00C757F4">
        <w:trPr>
          <w:trHeight w:val="255"/>
          <w:jc w:val="center"/>
        </w:trPr>
        <w:tc>
          <w:tcPr>
            <w:tcW w:w="3980" w:type="dxa"/>
            <w:shd w:val="clear" w:color="auto" w:fill="auto"/>
            <w:vAlign w:val="center"/>
            <w:hideMark/>
          </w:tcPr>
          <w:p w14:paraId="0CD3A4A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Elemi számolási készség</w:t>
            </w:r>
          </w:p>
        </w:tc>
        <w:tc>
          <w:tcPr>
            <w:tcW w:w="700" w:type="dxa"/>
            <w:shd w:val="clear" w:color="auto" w:fill="auto"/>
            <w:noWrap/>
            <w:vAlign w:val="center"/>
            <w:hideMark/>
          </w:tcPr>
          <w:p w14:paraId="2E6071D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4FAF58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AAB1CE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17FCA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E9571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09988D6" w14:textId="77777777" w:rsidTr="00C757F4">
        <w:trPr>
          <w:trHeight w:val="300"/>
          <w:jc w:val="center"/>
        </w:trPr>
        <w:tc>
          <w:tcPr>
            <w:tcW w:w="7923" w:type="dxa"/>
            <w:gridSpan w:val="6"/>
            <w:shd w:val="clear" w:color="auto" w:fill="auto"/>
            <w:noWrap/>
            <w:vAlign w:val="center"/>
            <w:hideMark/>
          </w:tcPr>
          <w:p w14:paraId="628703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SZEMÉLYES KOMPETENCIÁK</w:t>
            </w:r>
          </w:p>
        </w:tc>
      </w:tr>
      <w:tr w:rsidR="00666D5F" w:rsidRPr="00EA4A97" w14:paraId="3CA9C8CF" w14:textId="77777777" w:rsidTr="00C757F4">
        <w:trPr>
          <w:trHeight w:val="255"/>
          <w:jc w:val="center"/>
        </w:trPr>
        <w:tc>
          <w:tcPr>
            <w:tcW w:w="3980" w:type="dxa"/>
            <w:shd w:val="clear" w:color="auto" w:fill="auto"/>
            <w:vAlign w:val="center"/>
            <w:hideMark/>
          </w:tcPr>
          <w:p w14:paraId="4D23697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Állóképesség</w:t>
            </w:r>
          </w:p>
        </w:tc>
        <w:tc>
          <w:tcPr>
            <w:tcW w:w="700" w:type="dxa"/>
            <w:shd w:val="clear" w:color="auto" w:fill="auto"/>
            <w:noWrap/>
            <w:vAlign w:val="center"/>
            <w:hideMark/>
          </w:tcPr>
          <w:p w14:paraId="6291A71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8C4D5C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24B2A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8AE764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7FCE9F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AC09CAD" w14:textId="77777777" w:rsidTr="00C757F4">
        <w:trPr>
          <w:trHeight w:val="255"/>
          <w:jc w:val="center"/>
        </w:trPr>
        <w:tc>
          <w:tcPr>
            <w:tcW w:w="3980" w:type="dxa"/>
            <w:shd w:val="clear" w:color="auto" w:fill="auto"/>
            <w:vAlign w:val="center"/>
            <w:hideMark/>
          </w:tcPr>
          <w:p w14:paraId="588979B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Mozgáskoordináció (testi ügyesség)</w:t>
            </w:r>
          </w:p>
        </w:tc>
        <w:tc>
          <w:tcPr>
            <w:tcW w:w="700" w:type="dxa"/>
            <w:shd w:val="clear" w:color="auto" w:fill="auto"/>
            <w:noWrap/>
            <w:vAlign w:val="center"/>
            <w:hideMark/>
          </w:tcPr>
          <w:p w14:paraId="2D0EB3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80255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C8AEAB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85AD42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F8ACBF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58A4870" w14:textId="77777777" w:rsidTr="00C757F4">
        <w:trPr>
          <w:trHeight w:val="255"/>
          <w:jc w:val="center"/>
        </w:trPr>
        <w:tc>
          <w:tcPr>
            <w:tcW w:w="3980" w:type="dxa"/>
            <w:shd w:val="clear" w:color="auto" w:fill="auto"/>
            <w:vAlign w:val="center"/>
            <w:hideMark/>
          </w:tcPr>
          <w:p w14:paraId="6A4764A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Testi erő</w:t>
            </w:r>
          </w:p>
        </w:tc>
        <w:tc>
          <w:tcPr>
            <w:tcW w:w="700" w:type="dxa"/>
            <w:shd w:val="clear" w:color="auto" w:fill="auto"/>
            <w:noWrap/>
            <w:vAlign w:val="center"/>
            <w:hideMark/>
          </w:tcPr>
          <w:p w14:paraId="4FEE13C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B7A2F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97D63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A506E7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AAA62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7B6403B" w14:textId="77777777" w:rsidTr="00C757F4">
        <w:trPr>
          <w:trHeight w:val="300"/>
          <w:jc w:val="center"/>
        </w:trPr>
        <w:tc>
          <w:tcPr>
            <w:tcW w:w="7923" w:type="dxa"/>
            <w:gridSpan w:val="6"/>
            <w:shd w:val="clear" w:color="auto" w:fill="auto"/>
            <w:noWrap/>
            <w:vAlign w:val="center"/>
            <w:hideMark/>
          </w:tcPr>
          <w:p w14:paraId="5509E5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TÁRSAS KOMPETENCIÁK</w:t>
            </w:r>
          </w:p>
        </w:tc>
      </w:tr>
      <w:tr w:rsidR="00666D5F" w:rsidRPr="00EA4A97" w14:paraId="131C05B1" w14:textId="77777777" w:rsidTr="00C757F4">
        <w:trPr>
          <w:trHeight w:val="255"/>
          <w:jc w:val="center"/>
        </w:trPr>
        <w:tc>
          <w:tcPr>
            <w:tcW w:w="3980" w:type="dxa"/>
            <w:shd w:val="clear" w:color="auto" w:fill="auto"/>
            <w:vAlign w:val="center"/>
            <w:hideMark/>
          </w:tcPr>
          <w:p w14:paraId="25CB046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Határozottság</w:t>
            </w:r>
          </w:p>
        </w:tc>
        <w:tc>
          <w:tcPr>
            <w:tcW w:w="700" w:type="dxa"/>
            <w:shd w:val="clear" w:color="auto" w:fill="auto"/>
            <w:noWrap/>
            <w:vAlign w:val="center"/>
            <w:hideMark/>
          </w:tcPr>
          <w:p w14:paraId="7873DB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FAFE4B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9E5599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EAB5A1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EABE27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50A578E" w14:textId="77777777" w:rsidTr="00C757F4">
        <w:trPr>
          <w:trHeight w:val="300"/>
          <w:jc w:val="center"/>
        </w:trPr>
        <w:tc>
          <w:tcPr>
            <w:tcW w:w="7923" w:type="dxa"/>
            <w:gridSpan w:val="6"/>
            <w:shd w:val="clear" w:color="auto" w:fill="auto"/>
            <w:noWrap/>
            <w:vAlign w:val="center"/>
            <w:hideMark/>
          </w:tcPr>
          <w:p w14:paraId="351300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MÓDSZERKOMPETENCIÁK</w:t>
            </w:r>
          </w:p>
        </w:tc>
      </w:tr>
      <w:tr w:rsidR="00666D5F" w:rsidRPr="00EA4A97" w14:paraId="237E32DB" w14:textId="77777777" w:rsidTr="00C757F4">
        <w:trPr>
          <w:trHeight w:val="255"/>
          <w:jc w:val="center"/>
        </w:trPr>
        <w:tc>
          <w:tcPr>
            <w:tcW w:w="3980" w:type="dxa"/>
            <w:shd w:val="clear" w:color="auto" w:fill="auto"/>
            <w:vAlign w:val="center"/>
            <w:hideMark/>
          </w:tcPr>
          <w:p w14:paraId="68CDACF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35724D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D23C1F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FD587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DCDB0D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7055AE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FD0126A" w14:textId="77777777" w:rsidTr="00C757F4">
        <w:trPr>
          <w:trHeight w:val="255"/>
          <w:jc w:val="center"/>
        </w:trPr>
        <w:tc>
          <w:tcPr>
            <w:tcW w:w="3980" w:type="dxa"/>
            <w:shd w:val="clear" w:color="auto" w:fill="auto"/>
            <w:vAlign w:val="center"/>
            <w:hideMark/>
          </w:tcPr>
          <w:p w14:paraId="3B71BF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15D2E1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61773A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CBD3BC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62AB97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BF1A1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13A3477" w14:textId="77777777" w:rsidTr="00C757F4">
        <w:trPr>
          <w:trHeight w:val="255"/>
          <w:jc w:val="center"/>
        </w:trPr>
        <w:tc>
          <w:tcPr>
            <w:tcW w:w="3980" w:type="dxa"/>
            <w:shd w:val="clear" w:color="auto" w:fill="auto"/>
            <w:vAlign w:val="center"/>
            <w:hideMark/>
          </w:tcPr>
          <w:p w14:paraId="5C5F452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Gyakorlatias feladatértelmezés</w:t>
            </w:r>
          </w:p>
        </w:tc>
        <w:tc>
          <w:tcPr>
            <w:tcW w:w="700" w:type="dxa"/>
            <w:shd w:val="clear" w:color="auto" w:fill="auto"/>
            <w:noWrap/>
            <w:vAlign w:val="center"/>
            <w:hideMark/>
          </w:tcPr>
          <w:p w14:paraId="4DEC98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892DF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59520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4FD167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C5342E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bl>
    <w:p w14:paraId="10FB9AF1" w14:textId="77777777" w:rsidR="00666D5F" w:rsidRPr="00EA4A97" w:rsidRDefault="00666D5F" w:rsidP="00666D5F">
      <w:pPr>
        <w:rPr>
          <w:rFonts w:ascii="Times New Roman" w:hAnsi="Times New Roman" w:cs="Times New Roman"/>
        </w:rPr>
      </w:pPr>
    </w:p>
    <w:p w14:paraId="1F73BDA2" w14:textId="77777777" w:rsidR="00666D5F" w:rsidRPr="00EA4A97" w:rsidRDefault="00666D5F" w:rsidP="00666D5F">
      <w:pPr>
        <w:jc w:val="center"/>
        <w:rPr>
          <w:rFonts w:ascii="Times New Roman" w:hAnsi="Times New Roman" w:cs="Times New Roman"/>
        </w:rPr>
      </w:pPr>
    </w:p>
    <w:p w14:paraId="363EBE87"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2020103F" w14:textId="77777777" w:rsidR="00666D5F" w:rsidRPr="00EA4A97" w:rsidRDefault="00666D5F" w:rsidP="00666D5F">
      <w:pPr>
        <w:spacing w:after="0"/>
        <w:rPr>
          <w:rFonts w:ascii="Times New Roman" w:hAnsi="Times New Roman" w:cs="Times New Roman"/>
        </w:rPr>
      </w:pPr>
    </w:p>
    <w:p w14:paraId="091BF424"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Növénytan</w:t>
      </w:r>
      <w:r w:rsidRPr="00EA4A97">
        <w:rPr>
          <w:rFonts w:ascii="Times New Roman" w:hAnsi="Times New Roman"/>
          <w:b/>
        </w:rPr>
        <w:t xml:space="preserve"> tantárgy</w:t>
      </w:r>
      <w:r w:rsidRPr="00EA4A97">
        <w:rPr>
          <w:rFonts w:ascii="Times New Roman" w:hAnsi="Times New Roman"/>
          <w:b/>
        </w:rPr>
        <w:tab/>
        <w:t>36 óra</w:t>
      </w:r>
    </w:p>
    <w:p w14:paraId="1071C5D9" w14:textId="77777777" w:rsidR="00666D5F" w:rsidRPr="00EA4A97" w:rsidRDefault="00666D5F" w:rsidP="00666D5F">
      <w:pPr>
        <w:spacing w:after="0"/>
        <w:jc w:val="right"/>
        <w:rPr>
          <w:rFonts w:ascii="Times New Roman" w:hAnsi="Times New Roman" w:cs="Times New Roman"/>
          <w:sz w:val="20"/>
        </w:rPr>
      </w:pPr>
    </w:p>
    <w:p w14:paraId="77BFD538" w14:textId="77777777" w:rsidR="00666D5F" w:rsidRPr="00EA4A97" w:rsidRDefault="00666D5F" w:rsidP="00666D5F">
      <w:pPr>
        <w:rPr>
          <w:rFonts w:ascii="Times New Roman" w:hAnsi="Times New Roman" w:cs="Times New Roman"/>
        </w:rPr>
      </w:pPr>
    </w:p>
    <w:p w14:paraId="1563B8D0"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2DB5B398" w14:textId="77777777" w:rsidR="00666D5F" w:rsidRPr="00EA4A97" w:rsidRDefault="00666D5F" w:rsidP="00666D5F">
      <w:pPr>
        <w:widowControl w:val="0"/>
        <w:suppressAutoHyphens/>
        <w:spacing w:after="0"/>
        <w:ind w:left="284"/>
        <w:rPr>
          <w:rFonts w:ascii="Times New Roman" w:hAnsi="Times New Roman" w:cs="Times New Roman"/>
          <w:kern w:val="1"/>
          <w:szCs w:val="24"/>
          <w:lang w:eastAsia="hi-IN" w:bidi="hi-IN"/>
        </w:rPr>
      </w:pPr>
      <w:r w:rsidRPr="00EA4A97">
        <w:rPr>
          <w:rFonts w:ascii="Times New Roman" w:hAnsi="Times New Roman"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2EB79241" w14:textId="77777777" w:rsidR="00666D5F" w:rsidRPr="00EA4A97" w:rsidRDefault="00666D5F" w:rsidP="00666D5F">
      <w:pPr>
        <w:spacing w:after="0"/>
        <w:ind w:left="426"/>
        <w:rPr>
          <w:rFonts w:ascii="Times New Roman" w:hAnsi="Times New Roman" w:cs="Times New Roman"/>
        </w:rPr>
      </w:pPr>
    </w:p>
    <w:p w14:paraId="53729EC1" w14:textId="77777777" w:rsidR="00666D5F" w:rsidRPr="00EA4A97" w:rsidRDefault="00666D5F" w:rsidP="00666D5F">
      <w:pPr>
        <w:spacing w:after="0"/>
        <w:ind w:left="426"/>
        <w:rPr>
          <w:rFonts w:ascii="Times New Roman" w:hAnsi="Times New Roman" w:cs="Times New Roman"/>
        </w:rPr>
      </w:pPr>
    </w:p>
    <w:p w14:paraId="6F413577"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33AD10E4"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Biológia (külső alaktan, élettan, rendszertan, környezettan).</w:t>
      </w:r>
    </w:p>
    <w:p w14:paraId="116DBBA5" w14:textId="77777777" w:rsidR="00666D5F" w:rsidRPr="00EA4A97" w:rsidRDefault="00666D5F" w:rsidP="00666D5F">
      <w:pPr>
        <w:spacing w:after="0"/>
        <w:ind w:left="426"/>
        <w:rPr>
          <w:rFonts w:ascii="Times New Roman" w:hAnsi="Times New Roman" w:cs="Times New Roman"/>
        </w:rPr>
      </w:pPr>
    </w:p>
    <w:p w14:paraId="39C460FD"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3DC99EA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növények külső és belső felépítése</w:t>
      </w:r>
      <w:r w:rsidRPr="00EA4A97">
        <w:rPr>
          <w:rFonts w:ascii="Times New Roman" w:hAnsi="Times New Roman"/>
          <w:b/>
          <w:i/>
        </w:rPr>
        <w:tab/>
        <w:t>14 óra</w:t>
      </w:r>
    </w:p>
    <w:p w14:paraId="7AD85736"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gyökér, a szár, a levél (fogalma, feladata, típusai, módosulásai)</w:t>
      </w:r>
    </w:p>
    <w:p w14:paraId="5896BE0F"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virág, virágzat (fogalma, részei)</w:t>
      </w:r>
    </w:p>
    <w:p w14:paraId="2A0620A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termés (fogalma, valódi és áltermés)</w:t>
      </w:r>
    </w:p>
    <w:p w14:paraId="481EE93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sejt élő részei: citoplazma, színtestek, sejtmag</w:t>
      </w:r>
    </w:p>
    <w:p w14:paraId="64E6320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sejt élettelen részei: sejtfal, sejtüreg-sejtnedv, zárványok</w:t>
      </w:r>
    </w:p>
    <w:p w14:paraId="6E194BB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 xml:space="preserve">A növényi szövetek: osztódó szövetek (merisztéma, kambium, sebkambium); állandósult szövetek (bőrszövet, szállítószövet, </w:t>
      </w:r>
      <w:r w:rsidRPr="00EA4A97">
        <w:rPr>
          <w:rFonts w:ascii="Times New Roman" w:hAnsi="Times New Roman"/>
          <w:color w:val="000000"/>
          <w:kern w:val="24"/>
          <w:szCs w:val="24"/>
          <w:lang w:eastAsia="hi-IN" w:bidi="hi-IN"/>
        </w:rPr>
        <w:t>alapszövet</w:t>
      </w:r>
      <w:r w:rsidRPr="00EA4A97">
        <w:rPr>
          <w:rFonts w:ascii="Times New Roman" w:hAnsi="Times New Roman"/>
          <w:color w:val="000000"/>
          <w:kern w:val="1"/>
          <w:szCs w:val="24"/>
          <w:lang w:eastAsia="hi-IN" w:bidi="hi-IN"/>
        </w:rPr>
        <w:t>)</w:t>
      </w:r>
    </w:p>
    <w:p w14:paraId="5B79C4C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növényi szervek működése (gyökér, szár, levél, virág, termés)</w:t>
      </w:r>
    </w:p>
    <w:p w14:paraId="697DF8E7" w14:textId="77777777" w:rsidR="00666D5F" w:rsidRPr="00EA4A97" w:rsidRDefault="00666D5F" w:rsidP="00666D5F">
      <w:pPr>
        <w:spacing w:after="0"/>
        <w:ind w:left="851"/>
        <w:rPr>
          <w:rFonts w:ascii="Times New Roman" w:hAnsi="Times New Roman" w:cs="Times New Roman"/>
        </w:rPr>
      </w:pPr>
    </w:p>
    <w:p w14:paraId="20C2992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47926F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növények életjelenségei</w:t>
      </w:r>
      <w:r w:rsidRPr="00EA4A97">
        <w:rPr>
          <w:rFonts w:ascii="Times New Roman" w:hAnsi="Times New Roman"/>
          <w:b/>
          <w:i/>
        </w:rPr>
        <w:tab/>
        <w:t>8 óra</w:t>
      </w:r>
    </w:p>
    <w:p w14:paraId="16D95A88"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Anyagcsere: asszimiláció (fotoszintézis, kemoszintézis), disszimiláció (légzés, erjedés)</w:t>
      </w:r>
    </w:p>
    <w:p w14:paraId="2B72C3B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Növekedés (mennyiségi változás) és fejlődés (minőségi változás)</w:t>
      </w:r>
    </w:p>
    <w:p w14:paraId="6CCBE33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virágos növények fejlődési fázisai: mag nyugalmi állapota, csírázás, vegetatív fejlődés (gyökér, szár, levél), generatív fejlődés (virág, termés)</w:t>
      </w:r>
    </w:p>
    <w:p w14:paraId="64D82EE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növények ivaros szaporodása: virágzás, megporzás, kettős megtermékenyítés, termésérés</w:t>
      </w:r>
    </w:p>
    <w:p w14:paraId="548C859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növények ivartalan szaporodása: természetes szaporító képletek (inda, sarj, fiókhagyma, sarjhagyma, sarjhagymagumó, gumó)</w:t>
      </w:r>
    </w:p>
    <w:p w14:paraId="2DED259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Kertészeti szaporítási módok</w:t>
      </w:r>
    </w:p>
    <w:p w14:paraId="7DC77C0C" w14:textId="77777777" w:rsidR="00666D5F" w:rsidRPr="00EA4A9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Növényi mozgások: passzív, aktív (helyváltoztató, helyzetváltoztató)</w:t>
      </w:r>
    </w:p>
    <w:p w14:paraId="68EEDE07"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EC8B48C"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Növényrendszertan</w:t>
      </w:r>
      <w:r w:rsidRPr="00EA4A97">
        <w:rPr>
          <w:rFonts w:ascii="Times New Roman" w:hAnsi="Times New Roman"/>
          <w:b/>
          <w:i/>
        </w:rPr>
        <w:tab/>
        <w:t>8 óra</w:t>
      </w:r>
    </w:p>
    <w:p w14:paraId="64C317F4"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rendszerezés alapjai: mesterséges és természetes rendszer, rendszertani kategóriák, faj, fajta fogalma, kettős nevezéktan</w:t>
      </w:r>
    </w:p>
    <w:p w14:paraId="2B7AD537"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kertészetben jelentős törzsek, osztályok, családok ismerete: mohák, harasztok, nyitvatermők, zárvatermők</w:t>
      </w:r>
    </w:p>
    <w:p w14:paraId="2252763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Fontosabb két- és egyszikű növénycsaládok</w:t>
      </w:r>
    </w:p>
    <w:p w14:paraId="508D467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6D5F99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Környezettan</w:t>
      </w:r>
      <w:r w:rsidRPr="00EA4A97">
        <w:rPr>
          <w:rFonts w:ascii="Times New Roman" w:hAnsi="Times New Roman"/>
          <w:b/>
          <w:i/>
        </w:rPr>
        <w:tab/>
        <w:t>6 óra</w:t>
      </w:r>
    </w:p>
    <w:p w14:paraId="69D4B09A"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növény és környezete: élő környezeti tényezők (más növények, állatok, ember); élettelen környezeti tényezők (levegő, hőmérséklet, fény, víz, tápanyag, talaj)</w:t>
      </w:r>
    </w:p>
    <w:p w14:paraId="1F87FE3B" w14:textId="77777777" w:rsidR="00666D5F" w:rsidRPr="00EA4A9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Környezetvédelem</w:t>
      </w:r>
    </w:p>
    <w:p w14:paraId="3F30E1B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14F2F5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5D8405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34288592"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11990E94" w14:textId="77777777" w:rsidR="00666D5F" w:rsidRPr="00EA4A97" w:rsidRDefault="00666D5F" w:rsidP="00666D5F">
      <w:pPr>
        <w:spacing w:after="0"/>
        <w:ind w:left="426"/>
        <w:rPr>
          <w:rFonts w:ascii="Times New Roman" w:hAnsi="Times New Roman" w:cs="Times New Roman"/>
        </w:rPr>
      </w:pPr>
    </w:p>
    <w:p w14:paraId="37D103C1"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054CD1AD" w14:textId="77777777" w:rsidR="00666D5F" w:rsidRPr="00EA4A97" w:rsidRDefault="00666D5F" w:rsidP="00666D5F">
      <w:pPr>
        <w:spacing w:after="0"/>
        <w:ind w:left="426"/>
        <w:rPr>
          <w:rFonts w:ascii="Times New Roman" w:hAnsi="Times New Roman" w:cs="Times New Roman"/>
        </w:rPr>
      </w:pPr>
    </w:p>
    <w:p w14:paraId="6F1498EF"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45CC919F" w14:textId="77777777" w:rsidTr="007A3A5A">
        <w:trPr>
          <w:trHeight w:val="600"/>
          <w:jc w:val="center"/>
        </w:trPr>
        <w:tc>
          <w:tcPr>
            <w:tcW w:w="960" w:type="dxa"/>
            <w:vMerge w:val="restart"/>
            <w:shd w:val="clear" w:color="auto" w:fill="auto"/>
            <w:vAlign w:val="center"/>
            <w:hideMark/>
          </w:tcPr>
          <w:p w14:paraId="043C06C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0DDCE72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E9D45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280E4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16D34C5" w14:textId="77777777" w:rsidTr="007A3A5A">
        <w:trPr>
          <w:trHeight w:val="255"/>
          <w:jc w:val="center"/>
        </w:trPr>
        <w:tc>
          <w:tcPr>
            <w:tcW w:w="960" w:type="dxa"/>
            <w:vMerge/>
            <w:vAlign w:val="center"/>
            <w:hideMark/>
          </w:tcPr>
          <w:p w14:paraId="53FB548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6BE6C21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0EB0E0A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32A6F02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495917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79E8C22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4209B27B" w14:textId="77777777" w:rsidTr="007A3A5A">
        <w:trPr>
          <w:trHeight w:val="255"/>
          <w:jc w:val="center"/>
        </w:trPr>
        <w:tc>
          <w:tcPr>
            <w:tcW w:w="960" w:type="dxa"/>
            <w:shd w:val="clear" w:color="auto" w:fill="auto"/>
            <w:vAlign w:val="center"/>
            <w:hideMark/>
          </w:tcPr>
          <w:p w14:paraId="058E6B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43B5F9B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373A2F3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E32E2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1240F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2F649DE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1F60204" w14:textId="77777777" w:rsidTr="007A3A5A">
        <w:trPr>
          <w:trHeight w:val="255"/>
          <w:jc w:val="center"/>
        </w:trPr>
        <w:tc>
          <w:tcPr>
            <w:tcW w:w="960" w:type="dxa"/>
            <w:shd w:val="clear" w:color="auto" w:fill="auto"/>
            <w:vAlign w:val="center"/>
            <w:hideMark/>
          </w:tcPr>
          <w:p w14:paraId="0910E8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68A8223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1534D12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6496C3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9CA1F2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A1AD1F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F331E85" w14:textId="77777777" w:rsidTr="007A3A5A">
        <w:trPr>
          <w:trHeight w:val="255"/>
          <w:jc w:val="center"/>
        </w:trPr>
        <w:tc>
          <w:tcPr>
            <w:tcW w:w="960" w:type="dxa"/>
            <w:shd w:val="clear" w:color="auto" w:fill="auto"/>
            <w:vAlign w:val="center"/>
            <w:hideMark/>
          </w:tcPr>
          <w:p w14:paraId="15B835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56D67A9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7D2A16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2ADFAF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7811D0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F42C2A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C9FC358" w14:textId="77777777" w:rsidTr="007A3A5A">
        <w:trPr>
          <w:trHeight w:val="255"/>
          <w:jc w:val="center"/>
        </w:trPr>
        <w:tc>
          <w:tcPr>
            <w:tcW w:w="960" w:type="dxa"/>
            <w:shd w:val="clear" w:color="auto" w:fill="auto"/>
            <w:vAlign w:val="center"/>
            <w:hideMark/>
          </w:tcPr>
          <w:p w14:paraId="5726AC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01B7A8E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DD822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7B34E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4C9019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E4F8B4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C5444D8" w14:textId="77777777" w:rsidTr="007A3A5A">
        <w:trPr>
          <w:trHeight w:val="255"/>
          <w:jc w:val="center"/>
        </w:trPr>
        <w:tc>
          <w:tcPr>
            <w:tcW w:w="960" w:type="dxa"/>
            <w:shd w:val="clear" w:color="auto" w:fill="auto"/>
            <w:vAlign w:val="center"/>
            <w:hideMark/>
          </w:tcPr>
          <w:p w14:paraId="3815CD8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377B781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16BB94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53CD3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98BEAD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7BDEDB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67E1C604" w14:textId="77777777" w:rsidR="00666D5F" w:rsidRPr="00EA4A97" w:rsidRDefault="00666D5F" w:rsidP="00666D5F">
      <w:pPr>
        <w:pStyle w:val="Listaszerbekezds"/>
        <w:spacing w:after="0"/>
        <w:ind w:left="1224"/>
        <w:rPr>
          <w:rFonts w:ascii="Times New Roman" w:hAnsi="Times New Roman"/>
          <w:b/>
        </w:rPr>
      </w:pPr>
    </w:p>
    <w:p w14:paraId="6D110BC5"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14E71563" w14:textId="77777777" w:rsidTr="007A3A5A">
        <w:trPr>
          <w:trHeight w:val="255"/>
          <w:jc w:val="center"/>
        </w:trPr>
        <w:tc>
          <w:tcPr>
            <w:tcW w:w="1040" w:type="dxa"/>
            <w:vMerge w:val="restart"/>
            <w:shd w:val="clear" w:color="auto" w:fill="auto"/>
            <w:vAlign w:val="center"/>
            <w:hideMark/>
          </w:tcPr>
          <w:p w14:paraId="41FD79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342C1E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BA310D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9C926E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63D080F3" w14:textId="77777777" w:rsidTr="007A3A5A">
        <w:trPr>
          <w:trHeight w:val="510"/>
          <w:jc w:val="center"/>
        </w:trPr>
        <w:tc>
          <w:tcPr>
            <w:tcW w:w="1040" w:type="dxa"/>
            <w:vMerge/>
            <w:vAlign w:val="center"/>
            <w:hideMark/>
          </w:tcPr>
          <w:p w14:paraId="002C2EC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3A0BBB3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6F1A4A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5E9F91F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2AAF1EA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1B388EF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4DA61CE5" w14:textId="77777777" w:rsidTr="007A3A5A">
        <w:trPr>
          <w:trHeight w:val="255"/>
          <w:jc w:val="center"/>
        </w:trPr>
        <w:tc>
          <w:tcPr>
            <w:tcW w:w="1040" w:type="dxa"/>
            <w:shd w:val="clear" w:color="000000" w:fill="D8D8D8"/>
            <w:vAlign w:val="center"/>
            <w:hideMark/>
          </w:tcPr>
          <w:p w14:paraId="50EFDC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1CE9BA8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4AC98DC7" w14:textId="77777777" w:rsidTr="007A3A5A">
        <w:trPr>
          <w:trHeight w:val="510"/>
          <w:jc w:val="center"/>
        </w:trPr>
        <w:tc>
          <w:tcPr>
            <w:tcW w:w="1040" w:type="dxa"/>
            <w:shd w:val="clear" w:color="auto" w:fill="auto"/>
            <w:vAlign w:val="center"/>
            <w:hideMark/>
          </w:tcPr>
          <w:p w14:paraId="78AF52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8ECE81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3917D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F8381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309EDC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EF291A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93F5C63" w14:textId="77777777" w:rsidTr="007A3A5A">
        <w:trPr>
          <w:trHeight w:val="510"/>
          <w:jc w:val="center"/>
        </w:trPr>
        <w:tc>
          <w:tcPr>
            <w:tcW w:w="1040" w:type="dxa"/>
            <w:shd w:val="clear" w:color="auto" w:fill="auto"/>
            <w:vAlign w:val="center"/>
            <w:hideMark/>
          </w:tcPr>
          <w:p w14:paraId="3150DF4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0692E51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C6C4B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189D5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FCE6EA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D78AAD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641F9F7" w14:textId="77777777" w:rsidTr="007A3A5A">
        <w:trPr>
          <w:trHeight w:val="510"/>
          <w:jc w:val="center"/>
        </w:trPr>
        <w:tc>
          <w:tcPr>
            <w:tcW w:w="1040" w:type="dxa"/>
            <w:shd w:val="clear" w:color="auto" w:fill="auto"/>
            <w:vAlign w:val="center"/>
            <w:hideMark/>
          </w:tcPr>
          <w:p w14:paraId="6EC831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110FDAC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2848F0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1476FF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C9EA4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D17D48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B3C89D7" w14:textId="77777777" w:rsidTr="007A3A5A">
        <w:trPr>
          <w:trHeight w:val="510"/>
          <w:jc w:val="center"/>
        </w:trPr>
        <w:tc>
          <w:tcPr>
            <w:tcW w:w="1040" w:type="dxa"/>
            <w:shd w:val="clear" w:color="auto" w:fill="auto"/>
            <w:vAlign w:val="center"/>
            <w:hideMark/>
          </w:tcPr>
          <w:p w14:paraId="6C1F63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0B335FB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CECD3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46DD5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4A8BC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84DC99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6B8E3E0" w14:textId="77777777" w:rsidTr="007A3A5A">
        <w:trPr>
          <w:trHeight w:val="510"/>
          <w:jc w:val="center"/>
        </w:trPr>
        <w:tc>
          <w:tcPr>
            <w:tcW w:w="1040" w:type="dxa"/>
            <w:shd w:val="clear" w:color="auto" w:fill="auto"/>
            <w:vAlign w:val="center"/>
            <w:hideMark/>
          </w:tcPr>
          <w:p w14:paraId="4C80D5F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059D754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04A89A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3346BB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D14387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BC7454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A6396AA" w14:textId="77777777" w:rsidTr="007A3A5A">
        <w:trPr>
          <w:trHeight w:val="255"/>
          <w:jc w:val="center"/>
        </w:trPr>
        <w:tc>
          <w:tcPr>
            <w:tcW w:w="1040" w:type="dxa"/>
            <w:shd w:val="clear" w:color="000000" w:fill="D8D8D8"/>
            <w:vAlign w:val="center"/>
            <w:hideMark/>
          </w:tcPr>
          <w:p w14:paraId="4E0AB54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0BD8774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55353449" w14:textId="77777777" w:rsidTr="007A3A5A">
        <w:trPr>
          <w:trHeight w:val="510"/>
          <w:jc w:val="center"/>
        </w:trPr>
        <w:tc>
          <w:tcPr>
            <w:tcW w:w="1040" w:type="dxa"/>
            <w:shd w:val="clear" w:color="auto" w:fill="auto"/>
            <w:vAlign w:val="center"/>
            <w:hideMark/>
          </w:tcPr>
          <w:p w14:paraId="2997A50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39A2593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2444F6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4A072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A666B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625DA5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F499C08" w14:textId="77777777" w:rsidTr="007A3A5A">
        <w:trPr>
          <w:trHeight w:val="255"/>
          <w:jc w:val="center"/>
        </w:trPr>
        <w:tc>
          <w:tcPr>
            <w:tcW w:w="1040" w:type="dxa"/>
            <w:shd w:val="clear" w:color="auto" w:fill="auto"/>
            <w:vAlign w:val="center"/>
            <w:hideMark/>
          </w:tcPr>
          <w:p w14:paraId="7523ACB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74A593F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0F29458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D5C9F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54D09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7749A2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CFD81A0" w14:textId="77777777" w:rsidTr="007A3A5A">
        <w:trPr>
          <w:trHeight w:val="510"/>
          <w:jc w:val="center"/>
        </w:trPr>
        <w:tc>
          <w:tcPr>
            <w:tcW w:w="1040" w:type="dxa"/>
            <w:shd w:val="clear" w:color="auto" w:fill="auto"/>
            <w:vAlign w:val="center"/>
            <w:hideMark/>
          </w:tcPr>
          <w:p w14:paraId="75F3DA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26FF8FB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3539253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C5673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B8B3D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7C573F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3D8D6F9" w14:textId="77777777" w:rsidTr="007A3A5A">
        <w:trPr>
          <w:trHeight w:val="510"/>
          <w:jc w:val="center"/>
        </w:trPr>
        <w:tc>
          <w:tcPr>
            <w:tcW w:w="1040" w:type="dxa"/>
            <w:shd w:val="clear" w:color="auto" w:fill="auto"/>
            <w:vAlign w:val="center"/>
            <w:hideMark/>
          </w:tcPr>
          <w:p w14:paraId="14629CE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2629681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D89FF1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20CB2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C18B27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A8322B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730AE5F1" w14:textId="77777777" w:rsidR="00666D5F" w:rsidRPr="00EA4A97" w:rsidRDefault="00666D5F" w:rsidP="00666D5F">
      <w:pPr>
        <w:spacing w:after="0"/>
        <w:ind w:left="426"/>
        <w:rPr>
          <w:rFonts w:ascii="Times New Roman" w:hAnsi="Times New Roman" w:cs="Times New Roman"/>
        </w:rPr>
      </w:pPr>
    </w:p>
    <w:p w14:paraId="042455F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01020773"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45E474C9" w14:textId="77777777" w:rsidR="00666D5F" w:rsidRPr="00EA4A97" w:rsidRDefault="00666D5F" w:rsidP="00666D5F">
      <w:pPr>
        <w:spacing w:after="0"/>
        <w:ind w:left="426"/>
        <w:rPr>
          <w:rFonts w:ascii="Times New Roman" w:hAnsi="Times New Roman" w:cs="Times New Roman"/>
        </w:rPr>
      </w:pPr>
    </w:p>
    <w:p w14:paraId="68610ABA" w14:textId="77777777" w:rsidR="00666D5F" w:rsidRPr="00EA4A97" w:rsidRDefault="00666D5F" w:rsidP="00666D5F">
      <w:pPr>
        <w:spacing w:after="0"/>
        <w:rPr>
          <w:rFonts w:ascii="Times New Roman" w:hAnsi="Times New Roman" w:cs="Times New Roman"/>
        </w:rPr>
      </w:pPr>
    </w:p>
    <w:p w14:paraId="6DE5605A"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Termesztési ismeretek</w:t>
      </w:r>
      <w:r w:rsidRPr="00EA4A97">
        <w:rPr>
          <w:rFonts w:ascii="Times New Roman" w:hAnsi="Times New Roman"/>
          <w:b/>
        </w:rPr>
        <w:t xml:space="preserve"> tantárgy</w:t>
      </w:r>
      <w:r w:rsidRPr="00EA4A97">
        <w:rPr>
          <w:rFonts w:ascii="Times New Roman" w:hAnsi="Times New Roman"/>
          <w:b/>
        </w:rPr>
        <w:tab/>
        <w:t>36 óra</w:t>
      </w:r>
    </w:p>
    <w:p w14:paraId="13AE5449" w14:textId="77777777" w:rsidR="00666D5F" w:rsidRPr="00EA4A97" w:rsidRDefault="00666D5F" w:rsidP="00666D5F">
      <w:pPr>
        <w:spacing w:after="0"/>
        <w:jc w:val="right"/>
        <w:rPr>
          <w:rFonts w:ascii="Times New Roman" w:hAnsi="Times New Roman" w:cs="Times New Roman"/>
          <w:sz w:val="20"/>
        </w:rPr>
      </w:pPr>
    </w:p>
    <w:p w14:paraId="21E4241A" w14:textId="77777777" w:rsidR="00666D5F" w:rsidRPr="00EA4A97" w:rsidRDefault="00666D5F" w:rsidP="00666D5F">
      <w:pPr>
        <w:rPr>
          <w:rFonts w:ascii="Times New Roman" w:hAnsi="Times New Roman" w:cs="Times New Roman"/>
        </w:rPr>
      </w:pPr>
    </w:p>
    <w:p w14:paraId="4849BA09"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lastRenderedPageBreak/>
        <w:t>A tantárgy tanításának célja</w:t>
      </w:r>
    </w:p>
    <w:p w14:paraId="4F72B4C6" w14:textId="77777777" w:rsidR="00666D5F" w:rsidRPr="00EA4A97" w:rsidRDefault="00666D5F" w:rsidP="00666D5F">
      <w:pPr>
        <w:spacing w:after="0"/>
        <w:ind w:left="426"/>
        <w:rPr>
          <w:rFonts w:ascii="Times New Roman" w:hAnsi="Times New Roman" w:cs="Times New Roman"/>
          <w:szCs w:val="20"/>
          <w:lang w:eastAsia="hu-HU"/>
        </w:rPr>
      </w:pPr>
      <w:r w:rsidRPr="00EA4A97">
        <w:rPr>
          <w:rFonts w:ascii="Times New Roman" w:hAnsi="Times New Roman"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7E8DF109" w14:textId="77777777" w:rsidR="00666D5F" w:rsidRPr="00EA4A97" w:rsidRDefault="00666D5F" w:rsidP="00666D5F">
      <w:pPr>
        <w:spacing w:after="0"/>
        <w:ind w:left="426"/>
        <w:rPr>
          <w:rFonts w:ascii="Times New Roman" w:hAnsi="Times New Roman" w:cs="Times New Roman"/>
        </w:rPr>
      </w:pPr>
    </w:p>
    <w:p w14:paraId="2664CFB2" w14:textId="77777777" w:rsidR="00666D5F" w:rsidRPr="00EA4A97" w:rsidRDefault="00666D5F" w:rsidP="00666D5F">
      <w:pPr>
        <w:spacing w:after="0"/>
        <w:ind w:left="426"/>
        <w:rPr>
          <w:rFonts w:ascii="Times New Roman" w:hAnsi="Times New Roman" w:cs="Times New Roman"/>
        </w:rPr>
      </w:pPr>
    </w:p>
    <w:p w14:paraId="0480A906"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56E0F7FC"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Természetismeret (földrajz - éghajlat, talaj, tápanyagok), Műszaki ismeretek.</w:t>
      </w:r>
    </w:p>
    <w:p w14:paraId="0F967037" w14:textId="77777777" w:rsidR="00666D5F" w:rsidRPr="00EA4A97" w:rsidRDefault="00666D5F" w:rsidP="00666D5F">
      <w:pPr>
        <w:spacing w:after="0"/>
        <w:ind w:left="426"/>
        <w:rPr>
          <w:rFonts w:ascii="Times New Roman" w:hAnsi="Times New Roman" w:cs="Times New Roman"/>
        </w:rPr>
      </w:pPr>
    </w:p>
    <w:p w14:paraId="195BB684"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6E7592D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kertészeti termesztés tárgyi feltételei</w:t>
      </w:r>
      <w:r w:rsidRPr="00EA4A97">
        <w:rPr>
          <w:rFonts w:ascii="Times New Roman" w:hAnsi="Times New Roman"/>
          <w:b/>
          <w:i/>
        </w:rPr>
        <w:tab/>
        <w:t>2 óra</w:t>
      </w:r>
    </w:p>
    <w:p w14:paraId="2F8EEE0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194DD404"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9CB58A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Éghajlattan</w:t>
      </w:r>
      <w:r w:rsidRPr="00EA4A97">
        <w:rPr>
          <w:rFonts w:ascii="Times New Roman" w:hAnsi="Times New Roman"/>
          <w:b/>
          <w:i/>
        </w:rPr>
        <w:tab/>
        <w:t>6 óra</w:t>
      </w:r>
    </w:p>
    <w:p w14:paraId="69149ECF"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növények növekedését befolyásoló éghajlati tényezők</w:t>
      </w:r>
    </w:p>
    <w:p w14:paraId="571D687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Általános meteorológiai fogalmak: idő, időjárás, éghajlat, légkör, légköri elemek, légkör összetétele, légnyomás, szél, csapadék, léghőmérséklet, talajhőmérséklet, páratartalom, napsütés</w:t>
      </w:r>
    </w:p>
    <w:p w14:paraId="1E3E052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Éghajlattani alapismeretek: az éghajlatot befolyásoló tényezők, éghajlatok osztályozása, makroklíma, mikroklíma, éghajlatot jellemző főbb értékek</w:t>
      </w:r>
    </w:p>
    <w:p w14:paraId="4C57CA0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Magyarország éghajlata, agrometeorológiája</w:t>
      </w:r>
    </w:p>
    <w:p w14:paraId="5EED94B4"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B6E9F65"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Talajtan</w:t>
      </w:r>
      <w:r w:rsidRPr="00EA4A97">
        <w:rPr>
          <w:rFonts w:ascii="Times New Roman" w:hAnsi="Times New Roman"/>
          <w:b/>
          <w:i/>
        </w:rPr>
        <w:tab/>
        <w:t>6 óra</w:t>
      </w:r>
    </w:p>
    <w:p w14:paraId="3DE5D602"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talaj képződése és fogalma</w:t>
      </w:r>
    </w:p>
    <w:p w14:paraId="354FEF4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talajok összetétele</w:t>
      </w:r>
    </w:p>
    <w:p w14:paraId="569B6DD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talajok fontosabb tulajdonságai (kötöttség, kémhatás, szerkezet, víz-, levegő-, hőgazdálkodás, tápanyag-gazdálkodás)</w:t>
      </w:r>
    </w:p>
    <w:p w14:paraId="23D23617"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talajok osztályozása</w:t>
      </w:r>
    </w:p>
    <w:p w14:paraId="5271C76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talajtulajdonságok vizsgálata</w:t>
      </w:r>
    </w:p>
    <w:p w14:paraId="71FC8DD7"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Kertészeti földnemek, közegek</w:t>
      </w:r>
    </w:p>
    <w:p w14:paraId="00DA6ADE"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6428091"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Talajművelés</w:t>
      </w:r>
      <w:r w:rsidRPr="00EA4A97">
        <w:rPr>
          <w:rFonts w:ascii="Times New Roman" w:hAnsi="Times New Roman"/>
          <w:b/>
          <w:i/>
        </w:rPr>
        <w:tab/>
        <w:t>6 óra</w:t>
      </w:r>
    </w:p>
    <w:p w14:paraId="504B242D"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talajművelés célja és alapelvei</w:t>
      </w:r>
    </w:p>
    <w:p w14:paraId="6DB7AE0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Talajművelési eljárások, azok eszközei, gépei: szántás, tárcsázás, kultivátorozás, boronálás, simítózás, hengerezés, a talajmaró és a mélylazító használata</w:t>
      </w:r>
    </w:p>
    <w:p w14:paraId="3A9D5BE0" w14:textId="77777777" w:rsidR="00666D5F" w:rsidRPr="00EA4A97" w:rsidRDefault="00666D5F" w:rsidP="00666D5F">
      <w:pPr>
        <w:pStyle w:val="Listaszerbekezds"/>
        <w:spacing w:after="0"/>
        <w:ind w:left="851"/>
        <w:rPr>
          <w:rFonts w:ascii="Times New Roman" w:hAnsi="Times New Roman"/>
          <w:kern w:val="1"/>
          <w:szCs w:val="24"/>
          <w:lang w:eastAsia="hi-IN" w:bidi="hi-IN"/>
        </w:rPr>
      </w:pPr>
      <w:r w:rsidRPr="00EA4A97">
        <w:rPr>
          <w:rFonts w:ascii="Times New Roman" w:hAnsi="Times New Roman"/>
          <w:szCs w:val="24"/>
        </w:rPr>
        <w:t>Talajművelési rendszerek kialakítása</w:t>
      </w:r>
    </w:p>
    <w:p w14:paraId="41DA85E7"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74FCD7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Trágyázás</w:t>
      </w:r>
      <w:r w:rsidRPr="00EA4A97">
        <w:rPr>
          <w:rFonts w:ascii="Times New Roman" w:hAnsi="Times New Roman"/>
          <w:b/>
          <w:i/>
        </w:rPr>
        <w:tab/>
        <w:t>5 óra</w:t>
      </w:r>
    </w:p>
    <w:p w14:paraId="4B8AA400"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trágyázás célja</w:t>
      </w:r>
    </w:p>
    <w:p w14:paraId="20C2766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5F44540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szervestrágyázás és a műtrágyázás hatásának összefüggései, környezetvédelmi vonatkozásai</w:t>
      </w:r>
    </w:p>
    <w:p w14:paraId="5B58AD37"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3FA0FE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lastRenderedPageBreak/>
        <w:t>Öntözés</w:t>
      </w:r>
      <w:r w:rsidRPr="00EA4A97">
        <w:rPr>
          <w:rFonts w:ascii="Times New Roman" w:hAnsi="Times New Roman"/>
          <w:b/>
          <w:i/>
        </w:rPr>
        <w:tab/>
        <w:t>5 óra</w:t>
      </w:r>
    </w:p>
    <w:p w14:paraId="5B41644A"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Az öntözés jelentősége</w:t>
      </w:r>
    </w:p>
    <w:p w14:paraId="76B1547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öntözés célja: vízpótló, kelesztő, frissítő, párásító, nedvességtároló, talajátmosó, trágyázó, beiszapoló, színező és fagy elleni öntözés</w:t>
      </w:r>
    </w:p>
    <w:p w14:paraId="0C01E3B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öntözővíz tulajdonságai: ásványisó-tartalma, keménysége, hőfoka és szennyezettsége</w:t>
      </w:r>
    </w:p>
    <w:p w14:paraId="3F89F42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szCs w:val="24"/>
        </w:rPr>
        <w:t xml:space="preserve">Öntözési módok: felületi, esőszerű, altalaj és </w:t>
      </w:r>
      <w:r w:rsidRPr="00EA4A97">
        <w:rPr>
          <w:rFonts w:ascii="Times New Roman" w:hAnsi="Times New Roman"/>
          <w:color w:val="000000"/>
          <w:szCs w:val="24"/>
        </w:rPr>
        <w:t>mikroöntözés</w:t>
      </w:r>
    </w:p>
    <w:p w14:paraId="2A68E5CC" w14:textId="77777777" w:rsidR="00666D5F" w:rsidRPr="00EA4A97" w:rsidRDefault="00666D5F" w:rsidP="00666D5F">
      <w:pPr>
        <w:pStyle w:val="Listaszerbekezds"/>
        <w:spacing w:after="0"/>
        <w:ind w:left="851"/>
        <w:rPr>
          <w:rFonts w:ascii="Times New Roman" w:hAnsi="Times New Roman"/>
          <w:kern w:val="1"/>
          <w:szCs w:val="24"/>
          <w:lang w:eastAsia="hi-IN" w:bidi="hi-IN"/>
        </w:rPr>
      </w:pPr>
      <w:r w:rsidRPr="00EA4A97">
        <w:rPr>
          <w:rFonts w:ascii="Times New Roman" w:hAnsi="Times New Roman"/>
          <w:szCs w:val="24"/>
        </w:rPr>
        <w:t>Az öntözés időpontjának és az öntözővíz mennyiségének meghatározása (öntözési norma, idénynorma, öntözési forduló)</w:t>
      </w:r>
    </w:p>
    <w:p w14:paraId="1544843A"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09152A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Növényvédelem</w:t>
      </w:r>
      <w:r w:rsidRPr="00EA4A97">
        <w:rPr>
          <w:rFonts w:ascii="Times New Roman" w:hAnsi="Times New Roman"/>
          <w:b/>
          <w:i/>
        </w:rPr>
        <w:tab/>
        <w:t>6 óra</w:t>
      </w:r>
    </w:p>
    <w:p w14:paraId="621BAEBF"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növényvédelem jelentősége, tárgya, rövid története, feladata</w:t>
      </w:r>
    </w:p>
    <w:p w14:paraId="5B0BC16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Legfontosabb, a növényeket károsító élő szervezetek (vírusok, baktériumok, gombák, állati kártevők) életfeltételei, károsításuk megjelenési formái</w:t>
      </w:r>
    </w:p>
    <w:p w14:paraId="6D08A1C7"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kertészeti kultúrák legfontosabb gyomnövényei</w:t>
      </w:r>
    </w:p>
    <w:p w14:paraId="7F33430E"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Növényvédő szerek ismerete, felhasználása, tárolása</w:t>
      </w:r>
    </w:p>
    <w:p w14:paraId="6CA0625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növényvédelem módjai, előrejelzés, megelőzés, védekezés</w:t>
      </w:r>
    </w:p>
    <w:p w14:paraId="5FE9F0A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környezetvédelem szerepe a növényvédelemben</w:t>
      </w:r>
    </w:p>
    <w:p w14:paraId="2CC34942"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Komplex és integrált növényvédelem</w:t>
      </w:r>
    </w:p>
    <w:p w14:paraId="5ADE4117"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B740093"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C46CC7C"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531F9D05"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7ED798D6" w14:textId="77777777" w:rsidR="00666D5F" w:rsidRPr="00EA4A97" w:rsidRDefault="00666D5F" w:rsidP="00666D5F">
      <w:pPr>
        <w:spacing w:after="0"/>
        <w:ind w:left="426"/>
        <w:rPr>
          <w:rFonts w:ascii="Times New Roman" w:hAnsi="Times New Roman" w:cs="Times New Roman"/>
        </w:rPr>
      </w:pPr>
    </w:p>
    <w:p w14:paraId="300F49A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63C9E668" w14:textId="77777777" w:rsidR="00666D5F" w:rsidRPr="00EA4A97" w:rsidRDefault="00666D5F" w:rsidP="00666D5F">
      <w:pPr>
        <w:spacing w:after="0"/>
        <w:ind w:left="426"/>
        <w:rPr>
          <w:rFonts w:ascii="Times New Roman" w:hAnsi="Times New Roman" w:cs="Times New Roman"/>
        </w:rPr>
      </w:pPr>
    </w:p>
    <w:p w14:paraId="5398FDFE"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4750D3BC" w14:textId="77777777" w:rsidTr="007A3A5A">
        <w:trPr>
          <w:trHeight w:val="600"/>
          <w:jc w:val="center"/>
        </w:trPr>
        <w:tc>
          <w:tcPr>
            <w:tcW w:w="960" w:type="dxa"/>
            <w:vMerge w:val="restart"/>
            <w:shd w:val="clear" w:color="auto" w:fill="auto"/>
            <w:vAlign w:val="center"/>
            <w:hideMark/>
          </w:tcPr>
          <w:p w14:paraId="2F54EDC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683323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CD8F8B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ACA8B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2F5E1AEF" w14:textId="77777777" w:rsidTr="007A3A5A">
        <w:trPr>
          <w:trHeight w:val="255"/>
          <w:jc w:val="center"/>
        </w:trPr>
        <w:tc>
          <w:tcPr>
            <w:tcW w:w="960" w:type="dxa"/>
            <w:vMerge/>
            <w:vAlign w:val="center"/>
            <w:hideMark/>
          </w:tcPr>
          <w:p w14:paraId="02D7BDA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29924CF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6C9E54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1114F8E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6C9D4AD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694C4E2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1BBDA4C4" w14:textId="77777777" w:rsidTr="007A3A5A">
        <w:trPr>
          <w:trHeight w:val="255"/>
          <w:jc w:val="center"/>
        </w:trPr>
        <w:tc>
          <w:tcPr>
            <w:tcW w:w="960" w:type="dxa"/>
            <w:shd w:val="clear" w:color="auto" w:fill="auto"/>
            <w:vAlign w:val="center"/>
            <w:hideMark/>
          </w:tcPr>
          <w:p w14:paraId="483C1F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4594926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6FC0B2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E7CD2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5B0EAF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F32679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2BBD6CF" w14:textId="77777777" w:rsidTr="007A3A5A">
        <w:trPr>
          <w:trHeight w:val="255"/>
          <w:jc w:val="center"/>
        </w:trPr>
        <w:tc>
          <w:tcPr>
            <w:tcW w:w="960" w:type="dxa"/>
            <w:shd w:val="clear" w:color="auto" w:fill="auto"/>
            <w:vAlign w:val="center"/>
            <w:hideMark/>
          </w:tcPr>
          <w:p w14:paraId="5566A58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5DEA14D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782DAD2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B57B9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F85C64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A15005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F9D63E3" w14:textId="77777777" w:rsidTr="007A3A5A">
        <w:trPr>
          <w:trHeight w:val="255"/>
          <w:jc w:val="center"/>
        </w:trPr>
        <w:tc>
          <w:tcPr>
            <w:tcW w:w="960" w:type="dxa"/>
            <w:shd w:val="clear" w:color="auto" w:fill="auto"/>
            <w:vAlign w:val="center"/>
            <w:hideMark/>
          </w:tcPr>
          <w:p w14:paraId="5B2CBA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5DE9C84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6CB44F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C575B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E551DB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262B3E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F6A7A0F" w14:textId="77777777" w:rsidTr="007A3A5A">
        <w:trPr>
          <w:trHeight w:val="255"/>
          <w:jc w:val="center"/>
        </w:trPr>
        <w:tc>
          <w:tcPr>
            <w:tcW w:w="960" w:type="dxa"/>
            <w:shd w:val="clear" w:color="auto" w:fill="auto"/>
            <w:vAlign w:val="center"/>
            <w:hideMark/>
          </w:tcPr>
          <w:p w14:paraId="340DDEA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132432D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6EBF51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CA47F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DBAFE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9C541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A248FAC" w14:textId="77777777" w:rsidTr="007A3A5A">
        <w:trPr>
          <w:trHeight w:val="255"/>
          <w:jc w:val="center"/>
        </w:trPr>
        <w:tc>
          <w:tcPr>
            <w:tcW w:w="960" w:type="dxa"/>
            <w:shd w:val="clear" w:color="auto" w:fill="auto"/>
            <w:vAlign w:val="center"/>
            <w:hideMark/>
          </w:tcPr>
          <w:p w14:paraId="32D97E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5CD2C6B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1D1EA5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BCCDB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D0ED3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CD8F4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78B5ADFE" w14:textId="77777777" w:rsidR="00666D5F" w:rsidRPr="00EA4A97" w:rsidRDefault="00666D5F" w:rsidP="00666D5F">
      <w:pPr>
        <w:spacing w:after="0"/>
        <w:ind w:left="426"/>
        <w:rPr>
          <w:rFonts w:ascii="Times New Roman" w:hAnsi="Times New Roman" w:cs="Times New Roman"/>
        </w:rPr>
      </w:pPr>
    </w:p>
    <w:p w14:paraId="6CE0F46A"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543502DC" w14:textId="77777777" w:rsidTr="007A3A5A">
        <w:trPr>
          <w:trHeight w:val="255"/>
          <w:jc w:val="center"/>
        </w:trPr>
        <w:tc>
          <w:tcPr>
            <w:tcW w:w="1040" w:type="dxa"/>
            <w:vMerge w:val="restart"/>
            <w:shd w:val="clear" w:color="auto" w:fill="auto"/>
            <w:vAlign w:val="center"/>
            <w:hideMark/>
          </w:tcPr>
          <w:p w14:paraId="0D0D6C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56FC33A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245622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7708F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65FD458" w14:textId="77777777" w:rsidTr="007A3A5A">
        <w:trPr>
          <w:trHeight w:val="510"/>
          <w:jc w:val="center"/>
        </w:trPr>
        <w:tc>
          <w:tcPr>
            <w:tcW w:w="1040" w:type="dxa"/>
            <w:vMerge/>
            <w:vAlign w:val="center"/>
            <w:hideMark/>
          </w:tcPr>
          <w:p w14:paraId="10BBA5F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09DB9C4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490605B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715F5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7073510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12F905C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79D5A906" w14:textId="77777777" w:rsidTr="007A3A5A">
        <w:trPr>
          <w:trHeight w:val="255"/>
          <w:jc w:val="center"/>
        </w:trPr>
        <w:tc>
          <w:tcPr>
            <w:tcW w:w="1040" w:type="dxa"/>
            <w:shd w:val="clear" w:color="000000" w:fill="D8D8D8"/>
            <w:vAlign w:val="center"/>
            <w:hideMark/>
          </w:tcPr>
          <w:p w14:paraId="55623C7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4B75F7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5E5DA56E" w14:textId="77777777" w:rsidTr="007A3A5A">
        <w:trPr>
          <w:trHeight w:val="510"/>
          <w:jc w:val="center"/>
        </w:trPr>
        <w:tc>
          <w:tcPr>
            <w:tcW w:w="1040" w:type="dxa"/>
            <w:shd w:val="clear" w:color="auto" w:fill="auto"/>
            <w:vAlign w:val="center"/>
            <w:hideMark/>
          </w:tcPr>
          <w:p w14:paraId="14C23AC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A549D0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1B1A22F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4BC216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059D3F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12688D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FE6C1E7" w14:textId="77777777" w:rsidTr="007A3A5A">
        <w:trPr>
          <w:trHeight w:val="510"/>
          <w:jc w:val="center"/>
        </w:trPr>
        <w:tc>
          <w:tcPr>
            <w:tcW w:w="1040" w:type="dxa"/>
            <w:shd w:val="clear" w:color="auto" w:fill="auto"/>
            <w:vAlign w:val="center"/>
            <w:hideMark/>
          </w:tcPr>
          <w:p w14:paraId="49A065A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296942D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636E7C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366D92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BA533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BA5BA3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0269C59" w14:textId="77777777" w:rsidTr="007A3A5A">
        <w:trPr>
          <w:trHeight w:val="510"/>
          <w:jc w:val="center"/>
        </w:trPr>
        <w:tc>
          <w:tcPr>
            <w:tcW w:w="1040" w:type="dxa"/>
            <w:shd w:val="clear" w:color="auto" w:fill="auto"/>
            <w:vAlign w:val="center"/>
            <w:hideMark/>
          </w:tcPr>
          <w:p w14:paraId="62A98B9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1D5DF7E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38FD1C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13C7AA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83A2C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AB9420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A6654A4" w14:textId="77777777" w:rsidTr="007A3A5A">
        <w:trPr>
          <w:trHeight w:val="510"/>
          <w:jc w:val="center"/>
        </w:trPr>
        <w:tc>
          <w:tcPr>
            <w:tcW w:w="1040" w:type="dxa"/>
            <w:shd w:val="clear" w:color="auto" w:fill="auto"/>
            <w:vAlign w:val="center"/>
            <w:hideMark/>
          </w:tcPr>
          <w:p w14:paraId="7448D6B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1.4.</w:t>
            </w:r>
          </w:p>
        </w:tc>
        <w:tc>
          <w:tcPr>
            <w:tcW w:w="2800" w:type="dxa"/>
            <w:shd w:val="clear" w:color="auto" w:fill="auto"/>
            <w:vAlign w:val="center"/>
            <w:hideMark/>
          </w:tcPr>
          <w:p w14:paraId="29617F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1C55B5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F1FE9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64EC2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68B55C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F548FA8" w14:textId="77777777" w:rsidTr="007A3A5A">
        <w:trPr>
          <w:trHeight w:val="510"/>
          <w:jc w:val="center"/>
        </w:trPr>
        <w:tc>
          <w:tcPr>
            <w:tcW w:w="1040" w:type="dxa"/>
            <w:shd w:val="clear" w:color="auto" w:fill="auto"/>
            <w:vAlign w:val="center"/>
            <w:hideMark/>
          </w:tcPr>
          <w:p w14:paraId="62C9C4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7185950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CB254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05BE16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FE245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69B4FE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65E4E7F" w14:textId="77777777" w:rsidTr="007A3A5A">
        <w:trPr>
          <w:trHeight w:val="255"/>
          <w:jc w:val="center"/>
        </w:trPr>
        <w:tc>
          <w:tcPr>
            <w:tcW w:w="1040" w:type="dxa"/>
            <w:shd w:val="clear" w:color="auto" w:fill="auto"/>
            <w:vAlign w:val="center"/>
            <w:hideMark/>
          </w:tcPr>
          <w:p w14:paraId="0A17F1D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53A61F8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27141D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9C2CF4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19602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2E2157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998BFFE" w14:textId="77777777" w:rsidTr="007A3A5A">
        <w:trPr>
          <w:trHeight w:val="255"/>
          <w:jc w:val="center"/>
        </w:trPr>
        <w:tc>
          <w:tcPr>
            <w:tcW w:w="1040" w:type="dxa"/>
            <w:shd w:val="clear" w:color="000000" w:fill="D8D8D8"/>
            <w:vAlign w:val="center"/>
            <w:hideMark/>
          </w:tcPr>
          <w:p w14:paraId="5AF636E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32A61C4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1B868EF8" w14:textId="77777777" w:rsidTr="007A3A5A">
        <w:trPr>
          <w:trHeight w:val="510"/>
          <w:jc w:val="center"/>
        </w:trPr>
        <w:tc>
          <w:tcPr>
            <w:tcW w:w="1040" w:type="dxa"/>
            <w:shd w:val="clear" w:color="auto" w:fill="auto"/>
            <w:vAlign w:val="center"/>
            <w:hideMark/>
          </w:tcPr>
          <w:p w14:paraId="640A3D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77D5FEE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79FFD0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FBB59D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172C5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B0720E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EB0AEFA" w14:textId="77777777" w:rsidTr="007A3A5A">
        <w:trPr>
          <w:trHeight w:val="255"/>
          <w:jc w:val="center"/>
        </w:trPr>
        <w:tc>
          <w:tcPr>
            <w:tcW w:w="1040" w:type="dxa"/>
            <w:shd w:val="clear" w:color="auto" w:fill="auto"/>
            <w:vAlign w:val="center"/>
            <w:hideMark/>
          </w:tcPr>
          <w:p w14:paraId="142791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4D01863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4E87B4F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7373E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D583B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CF92FE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0C3533D" w14:textId="77777777" w:rsidTr="007A3A5A">
        <w:trPr>
          <w:trHeight w:val="510"/>
          <w:jc w:val="center"/>
        </w:trPr>
        <w:tc>
          <w:tcPr>
            <w:tcW w:w="1040" w:type="dxa"/>
            <w:shd w:val="clear" w:color="auto" w:fill="auto"/>
            <w:vAlign w:val="center"/>
            <w:hideMark/>
          </w:tcPr>
          <w:p w14:paraId="0B358DC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208CE6E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88417E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E967B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E1DCA2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7E03E4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2B42778" w14:textId="77777777" w:rsidTr="007A3A5A">
        <w:trPr>
          <w:trHeight w:val="510"/>
          <w:jc w:val="center"/>
        </w:trPr>
        <w:tc>
          <w:tcPr>
            <w:tcW w:w="1040" w:type="dxa"/>
            <w:shd w:val="clear" w:color="auto" w:fill="auto"/>
            <w:vAlign w:val="center"/>
            <w:hideMark/>
          </w:tcPr>
          <w:p w14:paraId="005D0C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0CACAD5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578319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B87A0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D146F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3F680B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045B1BA3" w14:textId="77777777" w:rsidR="00666D5F" w:rsidRPr="00EA4A97" w:rsidRDefault="00666D5F" w:rsidP="00666D5F">
      <w:pPr>
        <w:pStyle w:val="Listaszerbekezds"/>
        <w:spacing w:after="0"/>
        <w:ind w:left="1224"/>
        <w:rPr>
          <w:rFonts w:ascii="Times New Roman" w:hAnsi="Times New Roman"/>
          <w:b/>
        </w:rPr>
      </w:pPr>
    </w:p>
    <w:p w14:paraId="363FE534" w14:textId="77777777" w:rsidR="00666D5F" w:rsidRPr="00EA4A97" w:rsidRDefault="00666D5F" w:rsidP="00666D5F">
      <w:pPr>
        <w:spacing w:after="0"/>
        <w:ind w:left="426"/>
        <w:rPr>
          <w:rFonts w:ascii="Times New Roman" w:hAnsi="Times New Roman" w:cs="Times New Roman"/>
        </w:rPr>
      </w:pPr>
    </w:p>
    <w:p w14:paraId="4C48BD14"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1D8A8328"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65D655AB" w14:textId="77777777" w:rsidR="00666D5F" w:rsidRPr="00EA4A97" w:rsidRDefault="00666D5F" w:rsidP="00666D5F">
      <w:pPr>
        <w:spacing w:after="0"/>
        <w:ind w:left="426"/>
        <w:rPr>
          <w:rFonts w:ascii="Times New Roman" w:hAnsi="Times New Roman" w:cs="Times New Roman"/>
        </w:rPr>
      </w:pPr>
    </w:p>
    <w:p w14:paraId="6AA16D8A" w14:textId="77777777" w:rsidR="00666D5F" w:rsidRPr="00EA4A97" w:rsidRDefault="00666D5F" w:rsidP="00666D5F">
      <w:pPr>
        <w:spacing w:after="0"/>
        <w:rPr>
          <w:rFonts w:ascii="Times New Roman" w:hAnsi="Times New Roman" w:cs="Times New Roman"/>
        </w:rPr>
      </w:pPr>
    </w:p>
    <w:p w14:paraId="4DF440F7"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Termesztési ismeretek gyakorlat</w:t>
      </w:r>
      <w:r w:rsidRPr="00EA4A97">
        <w:rPr>
          <w:rFonts w:ascii="Times New Roman" w:hAnsi="Times New Roman"/>
          <w:b/>
        </w:rPr>
        <w:t xml:space="preserve"> tantárgy</w:t>
      </w:r>
      <w:r w:rsidRPr="00EA4A97">
        <w:rPr>
          <w:rFonts w:ascii="Times New Roman" w:hAnsi="Times New Roman"/>
          <w:b/>
        </w:rPr>
        <w:tab/>
        <w:t>180 óra</w:t>
      </w:r>
    </w:p>
    <w:p w14:paraId="2E6D2AE8" w14:textId="77777777" w:rsidR="00666D5F" w:rsidRPr="00EA4A97" w:rsidRDefault="00666D5F" w:rsidP="00666D5F">
      <w:pPr>
        <w:spacing w:after="0"/>
        <w:jc w:val="right"/>
        <w:rPr>
          <w:rFonts w:ascii="Times New Roman" w:hAnsi="Times New Roman" w:cs="Times New Roman"/>
          <w:sz w:val="20"/>
        </w:rPr>
      </w:pPr>
    </w:p>
    <w:p w14:paraId="2D13E4B1" w14:textId="77777777" w:rsidR="00666D5F" w:rsidRPr="00EA4A97" w:rsidRDefault="00666D5F" w:rsidP="00666D5F">
      <w:pPr>
        <w:rPr>
          <w:rFonts w:ascii="Times New Roman" w:hAnsi="Times New Roman" w:cs="Times New Roman"/>
        </w:rPr>
      </w:pPr>
    </w:p>
    <w:p w14:paraId="6F392F0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7FCEA38A"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3564F0BA" w14:textId="77777777" w:rsidR="00666D5F" w:rsidRPr="00EA4A97" w:rsidRDefault="00666D5F" w:rsidP="00666D5F">
      <w:pPr>
        <w:spacing w:after="0"/>
        <w:ind w:left="426"/>
        <w:rPr>
          <w:rFonts w:ascii="Times New Roman" w:hAnsi="Times New Roman" w:cs="Times New Roman"/>
        </w:rPr>
      </w:pPr>
    </w:p>
    <w:p w14:paraId="7C73D254"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0258DAA7"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Természetismeret (földrajz - éghajlat, talaj, tápanyagok), Műszaki ismeretek.</w:t>
      </w:r>
    </w:p>
    <w:p w14:paraId="25C8EF25" w14:textId="77777777" w:rsidR="00666D5F" w:rsidRPr="00EA4A97" w:rsidRDefault="00666D5F" w:rsidP="00666D5F">
      <w:pPr>
        <w:spacing w:after="0"/>
        <w:ind w:left="426"/>
        <w:rPr>
          <w:rFonts w:ascii="Times New Roman" w:hAnsi="Times New Roman" w:cs="Times New Roman"/>
        </w:rPr>
      </w:pPr>
    </w:p>
    <w:p w14:paraId="288B13F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7A88E98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kertészeti termesztés tárgyi feltételeinek megismerése</w:t>
      </w:r>
      <w:r w:rsidRPr="00EA4A97">
        <w:rPr>
          <w:rFonts w:ascii="Times New Roman" w:hAnsi="Times New Roman"/>
          <w:b/>
          <w:i/>
        </w:rPr>
        <w:tab/>
        <w:t>27 óra</w:t>
      </w:r>
    </w:p>
    <w:p w14:paraId="7174C0BA"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27129F2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07141B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Éghajlattani gyakorlatok</w:t>
      </w:r>
      <w:r w:rsidRPr="00EA4A97">
        <w:rPr>
          <w:rFonts w:ascii="Times New Roman" w:hAnsi="Times New Roman"/>
          <w:b/>
          <w:i/>
        </w:rPr>
        <w:tab/>
        <w:t>45 óra</w:t>
      </w:r>
    </w:p>
    <w:p w14:paraId="63F2BE14"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szCs w:val="24"/>
        </w:rPr>
        <w:t xml:space="preserve">A meteorológiai </w:t>
      </w:r>
      <w:r w:rsidRPr="00EA4A97">
        <w:rPr>
          <w:rFonts w:ascii="Times New Roman" w:hAnsi="Times New Roman" w:cs="Times New Roman"/>
          <w:color w:val="000000"/>
          <w:szCs w:val="24"/>
        </w:rPr>
        <w:t>mérőház</w:t>
      </w:r>
    </w:p>
    <w:p w14:paraId="7272F2BC"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3ED6FE9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csapadékmérés eszközei</w:t>
      </w:r>
    </w:p>
    <w:p w14:paraId="58F2076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talajhőmérséklet meghatározásának eszközei (felszíni, mélységi talajhőmérők)</w:t>
      </w:r>
    </w:p>
    <w:p w14:paraId="5813C44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szél irányának, erősségének, sebességének mérésére alkalmazható mérőeszközök (Wild-féle nyomólapos szélzászló, kézi kanalas szélsebességmérő)</w:t>
      </w:r>
    </w:p>
    <w:p w14:paraId="095CBB6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58ECE7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Talajtani gyakorlatok</w:t>
      </w:r>
      <w:r w:rsidRPr="00EA4A97">
        <w:rPr>
          <w:rFonts w:ascii="Times New Roman" w:hAnsi="Times New Roman"/>
          <w:b/>
          <w:i/>
        </w:rPr>
        <w:tab/>
        <w:t>27 óra</w:t>
      </w:r>
    </w:p>
    <w:p w14:paraId="12946A5A"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talaj helyszíni vizsgálata (előzetes tájékozódás, bejárás)</w:t>
      </w:r>
    </w:p>
    <w:p w14:paraId="62C0C97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Talajmintavétel (szelvényminta, átlagminta)</w:t>
      </w:r>
    </w:p>
    <w:p w14:paraId="18FE0B7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Talajminták előkészítése laboratóriumi vizsgálatra</w:t>
      </w:r>
    </w:p>
    <w:p w14:paraId="6509916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Egyszerű talajvizsgálatok (pH-érték, szerkezeti elemek, talajkötöttség, mésztartalom)</w:t>
      </w:r>
    </w:p>
    <w:p w14:paraId="3B1C858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03B1C6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Trágyázási gyakorlatok</w:t>
      </w:r>
      <w:r w:rsidRPr="00EA4A97">
        <w:rPr>
          <w:rFonts w:ascii="Times New Roman" w:hAnsi="Times New Roman"/>
          <w:b/>
          <w:i/>
        </w:rPr>
        <w:tab/>
      </w:r>
      <w:r w:rsidR="009774D3" w:rsidRPr="00EA4A97">
        <w:rPr>
          <w:rFonts w:ascii="Times New Roman" w:hAnsi="Times New Roman"/>
          <w:b/>
          <w:i/>
        </w:rPr>
        <w:t>2</w:t>
      </w:r>
      <w:r w:rsidRPr="00EA4A97">
        <w:rPr>
          <w:rFonts w:ascii="Times New Roman" w:hAnsi="Times New Roman"/>
          <w:b/>
          <w:i/>
        </w:rPr>
        <w:t>7 óra</w:t>
      </w:r>
    </w:p>
    <w:p w14:paraId="06BC7FA5"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Szerves trágyák ismerete (istállótrágya, zöldtrágya, egyéb növényi eredetű szerves trágyák, komposzttrágyák)</w:t>
      </w:r>
    </w:p>
    <w:p w14:paraId="08799E95"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Műtrágyák ismerete (egyszerű, összetett, kevert és mikroelem trágyák)</w:t>
      </w:r>
    </w:p>
    <w:p w14:paraId="3CC5721A" w14:textId="77777777" w:rsidR="00666D5F" w:rsidRPr="00EA4A97" w:rsidRDefault="00666D5F" w:rsidP="00666D5F">
      <w:pPr>
        <w:tabs>
          <w:tab w:val="left" w:pos="1418"/>
          <w:tab w:val="right" w:pos="9072"/>
        </w:tab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Alapvető trágyázási eljárások</w:t>
      </w:r>
    </w:p>
    <w:p w14:paraId="7DB71D3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4E8DC03"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Növényvédelmi gyakorlatok</w:t>
      </w:r>
      <w:r w:rsidRPr="00EA4A97">
        <w:rPr>
          <w:rFonts w:ascii="Times New Roman" w:hAnsi="Times New Roman"/>
          <w:b/>
          <w:i/>
        </w:rPr>
        <w:tab/>
      </w:r>
      <w:r w:rsidR="009774D3" w:rsidRPr="00EA4A97">
        <w:rPr>
          <w:rFonts w:ascii="Times New Roman" w:hAnsi="Times New Roman"/>
          <w:b/>
          <w:i/>
        </w:rPr>
        <w:t>54</w:t>
      </w:r>
      <w:r w:rsidRPr="00EA4A97">
        <w:rPr>
          <w:rFonts w:ascii="Times New Roman" w:hAnsi="Times New Roman"/>
          <w:b/>
          <w:i/>
        </w:rPr>
        <w:t xml:space="preserve"> óra</w:t>
      </w:r>
    </w:p>
    <w:p w14:paraId="244D43DF"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Legfontosabb kórokozók (vírusok, baktériumok, gombák) és állati kártevők kártételének felismerése (kór- és kárképek)</w:t>
      </w:r>
    </w:p>
    <w:p w14:paraId="43318154"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Kertészeti kultúrák legfontosabb gyomnövényeinek felismerése</w:t>
      </w:r>
    </w:p>
    <w:p w14:paraId="5D3B39A6"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Permetlé-összetétel számítás</w:t>
      </w:r>
    </w:p>
    <w:p w14:paraId="441F6FBE" w14:textId="77777777" w:rsidR="00666D5F" w:rsidRPr="00EA4A97" w:rsidRDefault="00666D5F" w:rsidP="00666D5F">
      <w:pPr>
        <w:tabs>
          <w:tab w:val="left" w:pos="1418"/>
          <w:tab w:val="right" w:pos="9072"/>
        </w:tabs>
        <w:spacing w:after="0"/>
        <w:ind w:left="851"/>
        <w:rPr>
          <w:rFonts w:ascii="Times New Roman" w:hAnsi="Times New Roman" w:cs="Times New Roman"/>
          <w:color w:val="000000"/>
          <w:kern w:val="1"/>
          <w:szCs w:val="24"/>
          <w:lang w:eastAsia="hi-IN" w:bidi="hi-IN"/>
        </w:rPr>
      </w:pPr>
      <w:r w:rsidRPr="00EA4A97">
        <w:rPr>
          <w:rFonts w:ascii="Times New Roman" w:hAnsi="Times New Roman" w:cs="Times New Roman"/>
          <w:color w:val="000000"/>
          <w:kern w:val="1"/>
          <w:szCs w:val="24"/>
          <w:lang w:eastAsia="hi-IN" w:bidi="hi-IN"/>
        </w:rPr>
        <w:t>A permetlé készítésének szabályai, permetlevek bekeverése (gyakorlatilag nem mérgező szerekkel)</w:t>
      </w:r>
    </w:p>
    <w:p w14:paraId="050EAF1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F5F710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B80D0F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07DCA9DC"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Tanulókert, tangazdaság, labor</w:t>
      </w:r>
    </w:p>
    <w:p w14:paraId="376D1D83" w14:textId="77777777" w:rsidR="00666D5F" w:rsidRPr="00EA4A97" w:rsidRDefault="00666D5F" w:rsidP="00666D5F">
      <w:pPr>
        <w:spacing w:after="0"/>
        <w:ind w:left="426"/>
        <w:rPr>
          <w:rFonts w:ascii="Times New Roman" w:hAnsi="Times New Roman" w:cs="Times New Roman"/>
        </w:rPr>
      </w:pPr>
    </w:p>
    <w:p w14:paraId="7011F418"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19AAF5A0" w14:textId="77777777" w:rsidR="00666D5F" w:rsidRPr="00EA4A97" w:rsidRDefault="00666D5F" w:rsidP="00666D5F">
      <w:pPr>
        <w:spacing w:after="0"/>
        <w:ind w:left="426"/>
        <w:rPr>
          <w:rFonts w:ascii="Times New Roman" w:hAnsi="Times New Roman" w:cs="Times New Roman"/>
        </w:rPr>
      </w:pPr>
    </w:p>
    <w:p w14:paraId="4E9DA7EE"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0CAE6EE8" w14:textId="77777777" w:rsidTr="007A3A5A">
        <w:trPr>
          <w:trHeight w:val="600"/>
          <w:jc w:val="center"/>
        </w:trPr>
        <w:tc>
          <w:tcPr>
            <w:tcW w:w="960" w:type="dxa"/>
            <w:vMerge w:val="restart"/>
            <w:shd w:val="clear" w:color="auto" w:fill="auto"/>
            <w:vAlign w:val="center"/>
            <w:hideMark/>
          </w:tcPr>
          <w:p w14:paraId="1140472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69F5858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B10129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2A4F0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3D77A1A" w14:textId="77777777" w:rsidTr="007A3A5A">
        <w:trPr>
          <w:trHeight w:val="255"/>
          <w:jc w:val="center"/>
        </w:trPr>
        <w:tc>
          <w:tcPr>
            <w:tcW w:w="960" w:type="dxa"/>
            <w:vMerge/>
            <w:vAlign w:val="center"/>
            <w:hideMark/>
          </w:tcPr>
          <w:p w14:paraId="1AE1678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544DFEE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4F37BB9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28247A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A8425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5AB1D8D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5029958E" w14:textId="77777777" w:rsidTr="007A3A5A">
        <w:trPr>
          <w:trHeight w:val="255"/>
          <w:jc w:val="center"/>
        </w:trPr>
        <w:tc>
          <w:tcPr>
            <w:tcW w:w="960" w:type="dxa"/>
            <w:shd w:val="clear" w:color="auto" w:fill="auto"/>
            <w:vAlign w:val="center"/>
            <w:hideMark/>
          </w:tcPr>
          <w:p w14:paraId="2C742FC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0059DAB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12281D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7FDF05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3F9E0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41CCE7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9E140F8" w14:textId="77777777" w:rsidTr="007A3A5A">
        <w:trPr>
          <w:trHeight w:val="255"/>
          <w:jc w:val="center"/>
        </w:trPr>
        <w:tc>
          <w:tcPr>
            <w:tcW w:w="960" w:type="dxa"/>
            <w:shd w:val="clear" w:color="auto" w:fill="auto"/>
            <w:vAlign w:val="center"/>
            <w:hideMark/>
          </w:tcPr>
          <w:p w14:paraId="665B38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549D51F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325DD1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43D45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4DA2DE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C2EC8F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DB79111" w14:textId="77777777" w:rsidTr="007A3A5A">
        <w:trPr>
          <w:trHeight w:val="255"/>
          <w:jc w:val="center"/>
        </w:trPr>
        <w:tc>
          <w:tcPr>
            <w:tcW w:w="960" w:type="dxa"/>
            <w:shd w:val="clear" w:color="auto" w:fill="auto"/>
            <w:vAlign w:val="center"/>
            <w:hideMark/>
          </w:tcPr>
          <w:p w14:paraId="418620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5190B70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37CB72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2F726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E967A2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DD9F5C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élő anyag</w:t>
            </w:r>
          </w:p>
        </w:tc>
      </w:tr>
    </w:tbl>
    <w:p w14:paraId="5644F99D" w14:textId="77777777" w:rsidR="00666D5F" w:rsidRPr="00EA4A97" w:rsidRDefault="00666D5F" w:rsidP="00666D5F">
      <w:pPr>
        <w:pStyle w:val="Listaszerbekezds"/>
        <w:spacing w:after="0"/>
        <w:ind w:left="1224"/>
        <w:rPr>
          <w:rFonts w:ascii="Times New Roman" w:hAnsi="Times New Roman"/>
          <w:b/>
        </w:rPr>
      </w:pPr>
    </w:p>
    <w:p w14:paraId="2F28DDF8" w14:textId="77777777" w:rsidR="00666D5F" w:rsidRPr="00EA4A97" w:rsidRDefault="00666D5F" w:rsidP="00666D5F">
      <w:pPr>
        <w:spacing w:after="0"/>
        <w:ind w:left="426"/>
        <w:rPr>
          <w:rFonts w:ascii="Times New Roman" w:hAnsi="Times New Roman" w:cs="Times New Roman"/>
        </w:rPr>
      </w:pPr>
    </w:p>
    <w:p w14:paraId="4DD83614"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7EB6FBCC" w14:textId="77777777" w:rsidTr="007A3A5A">
        <w:trPr>
          <w:trHeight w:val="255"/>
          <w:jc w:val="center"/>
        </w:trPr>
        <w:tc>
          <w:tcPr>
            <w:tcW w:w="1040" w:type="dxa"/>
            <w:vMerge w:val="restart"/>
            <w:shd w:val="clear" w:color="auto" w:fill="auto"/>
            <w:vAlign w:val="center"/>
            <w:hideMark/>
          </w:tcPr>
          <w:p w14:paraId="7A9F85F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54E23E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692E66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C9EAF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D10C025" w14:textId="77777777" w:rsidTr="007A3A5A">
        <w:trPr>
          <w:trHeight w:val="510"/>
          <w:jc w:val="center"/>
        </w:trPr>
        <w:tc>
          <w:tcPr>
            <w:tcW w:w="1040" w:type="dxa"/>
            <w:vMerge/>
            <w:vAlign w:val="center"/>
            <w:hideMark/>
          </w:tcPr>
          <w:p w14:paraId="4CE6CC7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4D3F387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0D66066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1E10306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6E1CAAF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5CD89D2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3A424B85" w14:textId="77777777" w:rsidTr="007A3A5A">
        <w:trPr>
          <w:trHeight w:val="255"/>
          <w:jc w:val="center"/>
        </w:trPr>
        <w:tc>
          <w:tcPr>
            <w:tcW w:w="1040" w:type="dxa"/>
            <w:shd w:val="clear" w:color="000000" w:fill="D8D8D8"/>
            <w:vAlign w:val="center"/>
            <w:hideMark/>
          </w:tcPr>
          <w:p w14:paraId="06A83E6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7F6E01A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73437833" w14:textId="77777777" w:rsidTr="007A3A5A">
        <w:trPr>
          <w:trHeight w:val="510"/>
          <w:jc w:val="center"/>
        </w:trPr>
        <w:tc>
          <w:tcPr>
            <w:tcW w:w="1040" w:type="dxa"/>
            <w:shd w:val="clear" w:color="auto" w:fill="auto"/>
            <w:vAlign w:val="center"/>
            <w:hideMark/>
          </w:tcPr>
          <w:p w14:paraId="1C57FD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76B2EB3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8F768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67DC65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22DCC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209F68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24C67C2" w14:textId="77777777" w:rsidTr="007A3A5A">
        <w:trPr>
          <w:trHeight w:val="510"/>
          <w:jc w:val="center"/>
        </w:trPr>
        <w:tc>
          <w:tcPr>
            <w:tcW w:w="1040" w:type="dxa"/>
            <w:shd w:val="clear" w:color="auto" w:fill="auto"/>
            <w:vAlign w:val="center"/>
            <w:hideMark/>
          </w:tcPr>
          <w:p w14:paraId="7E6730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57BFF8A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AB228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FC30C2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8B690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ED952D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E4B58C5" w14:textId="77777777" w:rsidTr="007A3A5A">
        <w:trPr>
          <w:trHeight w:val="510"/>
          <w:jc w:val="center"/>
        </w:trPr>
        <w:tc>
          <w:tcPr>
            <w:tcW w:w="1040" w:type="dxa"/>
            <w:shd w:val="clear" w:color="auto" w:fill="auto"/>
            <w:vAlign w:val="center"/>
            <w:hideMark/>
          </w:tcPr>
          <w:p w14:paraId="283573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2593BFD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03431B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D6313D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CFBFB7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9EAC3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77642BE" w14:textId="77777777" w:rsidTr="007A3A5A">
        <w:trPr>
          <w:trHeight w:val="510"/>
          <w:jc w:val="center"/>
        </w:trPr>
        <w:tc>
          <w:tcPr>
            <w:tcW w:w="1040" w:type="dxa"/>
            <w:shd w:val="clear" w:color="auto" w:fill="auto"/>
            <w:vAlign w:val="center"/>
            <w:hideMark/>
          </w:tcPr>
          <w:p w14:paraId="1B994A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1.5.</w:t>
            </w:r>
          </w:p>
        </w:tc>
        <w:tc>
          <w:tcPr>
            <w:tcW w:w="2800" w:type="dxa"/>
            <w:shd w:val="clear" w:color="auto" w:fill="auto"/>
            <w:vAlign w:val="center"/>
            <w:hideMark/>
          </w:tcPr>
          <w:p w14:paraId="62C6D8F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17DFC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94EAD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5D20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1B0D20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890E1C0" w14:textId="77777777" w:rsidTr="007A3A5A">
        <w:trPr>
          <w:trHeight w:val="255"/>
          <w:jc w:val="center"/>
        </w:trPr>
        <w:tc>
          <w:tcPr>
            <w:tcW w:w="1040" w:type="dxa"/>
            <w:shd w:val="clear" w:color="auto" w:fill="auto"/>
            <w:vAlign w:val="center"/>
            <w:hideMark/>
          </w:tcPr>
          <w:p w14:paraId="2EEB319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0FDA3B0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42177F3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A775A1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FC8BFC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7347A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D23591A" w14:textId="77777777" w:rsidTr="007A3A5A">
        <w:trPr>
          <w:trHeight w:val="510"/>
          <w:jc w:val="center"/>
        </w:trPr>
        <w:tc>
          <w:tcPr>
            <w:tcW w:w="1040" w:type="dxa"/>
            <w:shd w:val="clear" w:color="auto" w:fill="auto"/>
            <w:vAlign w:val="center"/>
            <w:hideMark/>
          </w:tcPr>
          <w:p w14:paraId="69318E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2D2BA8F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EFCB7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01F8CC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680D1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3CB666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C4DD01B" w14:textId="77777777" w:rsidTr="007A3A5A">
        <w:trPr>
          <w:trHeight w:val="255"/>
          <w:jc w:val="center"/>
        </w:trPr>
        <w:tc>
          <w:tcPr>
            <w:tcW w:w="1040" w:type="dxa"/>
            <w:shd w:val="clear" w:color="000000" w:fill="D8D8D8"/>
            <w:vAlign w:val="center"/>
            <w:hideMark/>
          </w:tcPr>
          <w:p w14:paraId="101E075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6B0BBC9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077FB648" w14:textId="77777777" w:rsidTr="007A3A5A">
        <w:trPr>
          <w:trHeight w:val="510"/>
          <w:jc w:val="center"/>
        </w:trPr>
        <w:tc>
          <w:tcPr>
            <w:tcW w:w="1040" w:type="dxa"/>
            <w:shd w:val="clear" w:color="auto" w:fill="auto"/>
            <w:vAlign w:val="center"/>
            <w:hideMark/>
          </w:tcPr>
          <w:p w14:paraId="103575F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6DFAB27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459D21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82578B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09562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DF33D3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13948CA" w14:textId="77777777" w:rsidTr="007A3A5A">
        <w:trPr>
          <w:trHeight w:val="255"/>
          <w:jc w:val="center"/>
        </w:trPr>
        <w:tc>
          <w:tcPr>
            <w:tcW w:w="1040" w:type="dxa"/>
            <w:shd w:val="clear" w:color="000000" w:fill="D8D8D8"/>
            <w:vAlign w:val="center"/>
            <w:hideMark/>
          </w:tcPr>
          <w:p w14:paraId="498099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657DABE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269D1A5B" w14:textId="77777777" w:rsidTr="007A3A5A">
        <w:trPr>
          <w:trHeight w:val="510"/>
          <w:jc w:val="center"/>
        </w:trPr>
        <w:tc>
          <w:tcPr>
            <w:tcW w:w="1040" w:type="dxa"/>
            <w:shd w:val="clear" w:color="auto" w:fill="auto"/>
            <w:vAlign w:val="center"/>
            <w:hideMark/>
          </w:tcPr>
          <w:p w14:paraId="2DAA2E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74D4F16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283E1F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23E55D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C6EF8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838D05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6F70BBD" w14:textId="77777777" w:rsidTr="007A3A5A">
        <w:trPr>
          <w:trHeight w:val="255"/>
          <w:jc w:val="center"/>
        </w:trPr>
        <w:tc>
          <w:tcPr>
            <w:tcW w:w="1040" w:type="dxa"/>
            <w:shd w:val="clear" w:color="000000" w:fill="D8D8D8"/>
            <w:vAlign w:val="center"/>
            <w:hideMark/>
          </w:tcPr>
          <w:p w14:paraId="7408E7D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14B38B6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Üzemeltetési tevékenységek körében</w:t>
            </w:r>
          </w:p>
        </w:tc>
      </w:tr>
      <w:tr w:rsidR="00666D5F" w:rsidRPr="00EA4A97" w14:paraId="20063609" w14:textId="77777777" w:rsidTr="007A3A5A">
        <w:trPr>
          <w:trHeight w:val="510"/>
          <w:jc w:val="center"/>
        </w:trPr>
        <w:tc>
          <w:tcPr>
            <w:tcW w:w="1040" w:type="dxa"/>
            <w:shd w:val="clear" w:color="auto" w:fill="auto"/>
            <w:vAlign w:val="center"/>
            <w:hideMark/>
          </w:tcPr>
          <w:p w14:paraId="0E8A23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646ECDC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09D976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6ACAE2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9A341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714B23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2953BE61" w14:textId="77777777" w:rsidR="00666D5F" w:rsidRPr="00EA4A97" w:rsidRDefault="00666D5F" w:rsidP="00666D5F">
      <w:pPr>
        <w:pStyle w:val="Listaszerbekezds"/>
        <w:spacing w:after="0"/>
        <w:ind w:left="1224"/>
        <w:rPr>
          <w:rFonts w:ascii="Times New Roman" w:hAnsi="Times New Roman"/>
          <w:b/>
        </w:rPr>
      </w:pPr>
    </w:p>
    <w:p w14:paraId="0CBB512E" w14:textId="77777777" w:rsidR="00666D5F" w:rsidRPr="00EA4A97" w:rsidRDefault="00666D5F" w:rsidP="00666D5F">
      <w:pPr>
        <w:spacing w:after="0"/>
        <w:ind w:left="426"/>
        <w:rPr>
          <w:rFonts w:ascii="Times New Roman" w:hAnsi="Times New Roman" w:cs="Times New Roman"/>
        </w:rPr>
      </w:pPr>
    </w:p>
    <w:p w14:paraId="0925FF3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11BBDE75"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6F51F84E" w14:textId="77777777" w:rsidR="00666D5F" w:rsidRPr="00EA4A97" w:rsidRDefault="00666D5F" w:rsidP="00666D5F">
      <w:pPr>
        <w:spacing w:after="0"/>
        <w:ind w:left="426"/>
        <w:rPr>
          <w:rFonts w:ascii="Times New Roman" w:hAnsi="Times New Roman" w:cs="Times New Roman"/>
        </w:rPr>
      </w:pPr>
    </w:p>
    <w:p w14:paraId="36AFC551" w14:textId="77777777" w:rsidR="00666D5F" w:rsidRPr="00EA4A97" w:rsidRDefault="00666D5F" w:rsidP="00666D5F">
      <w:pPr>
        <w:spacing w:after="0"/>
        <w:rPr>
          <w:rFonts w:ascii="Times New Roman" w:hAnsi="Times New Roman" w:cs="Times New Roman"/>
        </w:rPr>
      </w:pPr>
    </w:p>
    <w:p w14:paraId="10318D5E"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Műszaki alapismeretek</w:t>
      </w:r>
      <w:r w:rsidRPr="00EA4A97">
        <w:rPr>
          <w:rFonts w:ascii="Times New Roman" w:hAnsi="Times New Roman"/>
          <w:b/>
        </w:rPr>
        <w:t xml:space="preserve"> tantárgy</w:t>
      </w:r>
      <w:r w:rsidRPr="00EA4A97">
        <w:rPr>
          <w:rFonts w:ascii="Times New Roman" w:hAnsi="Times New Roman"/>
          <w:b/>
        </w:rPr>
        <w:tab/>
        <w:t>3</w:t>
      </w:r>
      <w:r w:rsidR="009774D3" w:rsidRPr="00EA4A97">
        <w:rPr>
          <w:rFonts w:ascii="Times New Roman" w:hAnsi="Times New Roman"/>
          <w:b/>
        </w:rPr>
        <w:t>6</w:t>
      </w:r>
      <w:r w:rsidRPr="00EA4A97">
        <w:rPr>
          <w:rFonts w:ascii="Times New Roman" w:hAnsi="Times New Roman"/>
          <w:b/>
        </w:rPr>
        <w:t xml:space="preserve"> óra</w:t>
      </w:r>
    </w:p>
    <w:p w14:paraId="580919ED" w14:textId="77777777" w:rsidR="00666D5F" w:rsidRPr="00EA4A97" w:rsidRDefault="00666D5F" w:rsidP="00666D5F">
      <w:pPr>
        <w:spacing w:after="0"/>
        <w:jc w:val="right"/>
        <w:rPr>
          <w:rFonts w:ascii="Times New Roman" w:hAnsi="Times New Roman" w:cs="Times New Roman"/>
          <w:sz w:val="20"/>
        </w:rPr>
      </w:pPr>
    </w:p>
    <w:p w14:paraId="70347D93" w14:textId="77777777" w:rsidR="00666D5F" w:rsidRPr="00EA4A97" w:rsidRDefault="00666D5F" w:rsidP="00666D5F">
      <w:pPr>
        <w:rPr>
          <w:rFonts w:ascii="Times New Roman" w:hAnsi="Times New Roman" w:cs="Times New Roman"/>
        </w:rPr>
      </w:pPr>
    </w:p>
    <w:p w14:paraId="28C2607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43FCB7C9"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51237714" w14:textId="77777777" w:rsidR="00666D5F" w:rsidRPr="00EA4A97" w:rsidRDefault="00666D5F" w:rsidP="00666D5F">
      <w:pPr>
        <w:spacing w:after="0"/>
        <w:ind w:left="426"/>
        <w:rPr>
          <w:rFonts w:ascii="Times New Roman" w:hAnsi="Times New Roman" w:cs="Times New Roman"/>
        </w:rPr>
      </w:pPr>
    </w:p>
    <w:p w14:paraId="589C2B08"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7A2BB9E7"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Műszaki ismeretek (géptan)</w:t>
      </w:r>
    </w:p>
    <w:p w14:paraId="7A87D79D" w14:textId="77777777" w:rsidR="00666D5F" w:rsidRPr="00EA4A97" w:rsidRDefault="00666D5F" w:rsidP="00666D5F">
      <w:pPr>
        <w:spacing w:after="0"/>
        <w:ind w:left="426"/>
        <w:rPr>
          <w:rFonts w:ascii="Times New Roman" w:hAnsi="Times New Roman" w:cs="Times New Roman"/>
        </w:rPr>
      </w:pPr>
    </w:p>
    <w:p w14:paraId="48679640"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48FBE49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Anyagismeret</w:t>
      </w:r>
      <w:r w:rsidRPr="00EA4A97">
        <w:rPr>
          <w:rFonts w:ascii="Times New Roman" w:hAnsi="Times New Roman"/>
          <w:b/>
          <w:i/>
        </w:rPr>
        <w:tab/>
      </w:r>
      <w:r w:rsidR="009774D3" w:rsidRPr="00EA4A97">
        <w:rPr>
          <w:rFonts w:ascii="Times New Roman" w:hAnsi="Times New Roman"/>
          <w:b/>
          <w:i/>
        </w:rPr>
        <w:t>3</w:t>
      </w:r>
      <w:r w:rsidRPr="00EA4A97">
        <w:rPr>
          <w:rFonts w:ascii="Times New Roman" w:hAnsi="Times New Roman"/>
          <w:b/>
          <w:i/>
        </w:rPr>
        <w:t xml:space="preserve"> óra</w:t>
      </w:r>
    </w:p>
    <w:p w14:paraId="027DA923" w14:textId="77777777" w:rsidR="00666D5F" w:rsidRPr="00EA4A97" w:rsidRDefault="00666D5F" w:rsidP="00666D5F">
      <w:pPr>
        <w:widowControl w:val="0"/>
        <w:suppressAutoHyphen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szerkezeti anyagok tulajdonságai, jellemző felhasználási módjuk</w:t>
      </w:r>
    </w:p>
    <w:p w14:paraId="29CE583E"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Fémek: vas és ötvözetei, alumínium, réz, horgany, ólom, ón, nikkel, forraszanyagok</w:t>
      </w:r>
    </w:p>
    <w:p w14:paraId="6C1C02A9"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Nem fémes anyagok: fa, gumi, üveg</w:t>
      </w:r>
    </w:p>
    <w:p w14:paraId="099F10D3"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Műanyagok, tömítő- és szigetelőanyagok, a beton</w:t>
      </w:r>
    </w:p>
    <w:p w14:paraId="365512D8"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Tüzelő- és kenőanyagok, ezek jellemző tulajdonságai, felhasználásuk</w:t>
      </w:r>
    </w:p>
    <w:p w14:paraId="78C0B80A"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461541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A műszaki ábrázolás alapjai</w:t>
      </w:r>
      <w:r w:rsidRPr="00EA4A97">
        <w:rPr>
          <w:rFonts w:ascii="Times New Roman" w:hAnsi="Times New Roman"/>
          <w:b/>
          <w:i/>
        </w:rPr>
        <w:tab/>
        <w:t>6 óra</w:t>
      </w:r>
    </w:p>
    <w:p w14:paraId="74E3C4F4"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műszaki rajzok rendszere, szabványok, vonalvastagságok, szövegmező, méretarányok</w:t>
      </w:r>
    </w:p>
    <w:p w14:paraId="6107B33C"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Alapvető ábrázolási módok, a vetületek, ezek elrendezése</w:t>
      </w:r>
    </w:p>
    <w:p w14:paraId="7F73E287"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Alkatrészrajz, összeállítási rajz, metszet</w:t>
      </w:r>
    </w:p>
    <w:p w14:paraId="1BC65E2A"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Méretjelölés, méretháló</w:t>
      </w:r>
    </w:p>
    <w:p w14:paraId="24173452"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Gépészeti működési vázlat</w:t>
      </w:r>
    </w:p>
    <w:p w14:paraId="293EF712"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Építészeti rajz</w:t>
      </w:r>
    </w:p>
    <w:p w14:paraId="6F9939B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448FD7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Gépelemek, szerkezeti egységek</w:t>
      </w:r>
      <w:r w:rsidRPr="00EA4A97">
        <w:rPr>
          <w:rFonts w:ascii="Times New Roman" w:hAnsi="Times New Roman"/>
          <w:b/>
          <w:i/>
        </w:rPr>
        <w:tab/>
        <w:t>3 óra</w:t>
      </w:r>
    </w:p>
    <w:p w14:paraId="5F2FECEF"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Gépelemek, kötőgépelemek fogalma</w:t>
      </w:r>
    </w:p>
    <w:p w14:paraId="4CA16397"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lastRenderedPageBreak/>
        <w:t>Kötésmódok: oldhatatlan kötések, oldható kötések</w:t>
      </w:r>
    </w:p>
    <w:p w14:paraId="66767EB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Tengelyek, csapágyak, a csapágyak feladata, fajtái, karbantartása</w:t>
      </w:r>
    </w:p>
    <w:p w14:paraId="6AE8B4D5"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Tengelykapcsolók, a tengelykapcsolók típusai, jellemzőik</w:t>
      </w:r>
    </w:p>
    <w:p w14:paraId="7C6E349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Nyomatékátvitel (szíjhajtás, lánchajtás, fogaskerékhajtás)</w:t>
      </w:r>
    </w:p>
    <w:p w14:paraId="2AE5076F"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áttétel</w:t>
      </w:r>
    </w:p>
    <w:p w14:paraId="2F5B012C"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Mozgást átalakító gépelemek, típusai, jellemzőik</w:t>
      </w:r>
    </w:p>
    <w:p w14:paraId="5148B246"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Szivattyúk: dugattyús, membrán-, centrifugál-, fogaskerék-szivattyú, centrifugálszivattyú, csavarlapátos szivattyú</w:t>
      </w:r>
    </w:p>
    <w:p w14:paraId="6CEC1798" w14:textId="77777777" w:rsidR="00666D5F" w:rsidRPr="00EA4A97" w:rsidRDefault="00666D5F" w:rsidP="00666D5F">
      <w:pPr>
        <w:tabs>
          <w:tab w:val="left" w:pos="1418"/>
          <w:tab w:val="right" w:pos="9072"/>
        </w:tab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Hidraulikus munkahengerek</w:t>
      </w:r>
    </w:p>
    <w:p w14:paraId="38521F33"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183C07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Belsőégésű motorok</w:t>
      </w:r>
      <w:r w:rsidRPr="00EA4A97">
        <w:rPr>
          <w:rFonts w:ascii="Times New Roman" w:hAnsi="Times New Roman"/>
          <w:b/>
          <w:i/>
        </w:rPr>
        <w:tab/>
        <w:t>6 óra</w:t>
      </w:r>
    </w:p>
    <w:p w14:paraId="767B865F"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négyütemű Otto-motor szerkezete, működése</w:t>
      </w:r>
    </w:p>
    <w:p w14:paraId="7BDECEFD"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négyütemű Diesel-motor szerkezete, működése</w:t>
      </w:r>
    </w:p>
    <w:p w14:paraId="2DB7B014"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kétütemű motorok</w:t>
      </w:r>
    </w:p>
    <w:p w14:paraId="7AEAC5F4"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Otto-motor üzemanyag-ellátó rendszerének működése, karbantartása</w:t>
      </w:r>
    </w:p>
    <w:p w14:paraId="1BB927EA"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elemi karburátor működése, a hidegindítás</w:t>
      </w:r>
    </w:p>
    <w:p w14:paraId="293D02A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Diesel-motor üzemanyag-ellátó rendszere, ennek karbantartása, a légtelenítés, a hidegindítás</w:t>
      </w:r>
    </w:p>
    <w:p w14:paraId="249C189D"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motorok hűtése, a vízhűtő rendszer működése, karbantartása</w:t>
      </w:r>
    </w:p>
    <w:p w14:paraId="1369053F"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EFAFCEE"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Az erőgépek szerkezeti felépítése</w:t>
      </w:r>
      <w:r w:rsidRPr="00EA4A97">
        <w:rPr>
          <w:rFonts w:ascii="Times New Roman" w:hAnsi="Times New Roman"/>
          <w:b/>
          <w:i/>
        </w:rPr>
        <w:tab/>
        <w:t>5 óra</w:t>
      </w:r>
    </w:p>
    <w:p w14:paraId="3DC61565"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Az erőgépek fajtái, általános felépítésük, az erőátvitel egységei (motor, tengelykapcsoló, sebességváltó, kiegyenlítőmű, véglehajtás, járókerék)</w:t>
      </w:r>
    </w:p>
    <w:p w14:paraId="732FA2D9"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teljesítményleadó-tengely, a függesztő szerkezet, a vonószerkezet</w:t>
      </w:r>
    </w:p>
    <w:p w14:paraId="058752E6"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járószerkezet és a kormányzás</w:t>
      </w:r>
    </w:p>
    <w:p w14:paraId="338402F8"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fékszerkezetek feladata, fajtái, működése, karbantartása</w:t>
      </w:r>
    </w:p>
    <w:p w14:paraId="6A72AD85"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járművek elektromos berendezései</w:t>
      </w:r>
    </w:p>
    <w:p w14:paraId="4C77C7D1"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akkumulátor működése, karbantartása</w:t>
      </w:r>
    </w:p>
    <w:p w14:paraId="2A398A79"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indítómotor, a generátor, gyújtórendszer, világítóberendezések, ezek üzemeltetése, karbantartása</w:t>
      </w:r>
    </w:p>
    <w:p w14:paraId="7C820CD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4344A03"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Villanymotorok</w:t>
      </w:r>
      <w:r w:rsidRPr="00EA4A97">
        <w:rPr>
          <w:rFonts w:ascii="Times New Roman" w:hAnsi="Times New Roman"/>
          <w:b/>
          <w:i/>
        </w:rPr>
        <w:tab/>
        <w:t>2 óra</w:t>
      </w:r>
    </w:p>
    <w:p w14:paraId="050812C2"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villanymotorok működési elve, szerkezete, fajtái</w:t>
      </w:r>
    </w:p>
    <w:p w14:paraId="21C462C3"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villanymotorok üzemeltetése, biztonságtechnikája</w:t>
      </w:r>
    </w:p>
    <w:p w14:paraId="060D94DB"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2144A0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kern w:val="1"/>
          <w:szCs w:val="24"/>
          <w:lang w:eastAsia="hi-IN" w:bidi="hi-IN"/>
        </w:rPr>
        <w:t>A termesztés, növényápolás gépei</w:t>
      </w:r>
      <w:r w:rsidRPr="00EA4A97">
        <w:rPr>
          <w:rFonts w:ascii="Times New Roman" w:hAnsi="Times New Roman"/>
          <w:b/>
          <w:i/>
        </w:rPr>
        <w:tab/>
        <w:t>11 óra</w:t>
      </w:r>
    </w:p>
    <w:p w14:paraId="6F680E42" w14:textId="77777777" w:rsidR="00666D5F" w:rsidRPr="00EA4A97" w:rsidRDefault="00666D5F" w:rsidP="00666D5F">
      <w:pPr>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talajművelő gépek</w:t>
      </w:r>
    </w:p>
    <w:p w14:paraId="05F7EA86"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ekék feladata, fajtái, az ágyeke fő részei, működése, beállítása</w:t>
      </w:r>
    </w:p>
    <w:p w14:paraId="12ECC391"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boronák fajtái, működésük</w:t>
      </w:r>
    </w:p>
    <w:p w14:paraId="20173D96"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tárcsák, kultivátorok felépítése, működése, beállítása</w:t>
      </w:r>
    </w:p>
    <w:p w14:paraId="36A267E7"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lazítók és a hengerek</w:t>
      </w:r>
    </w:p>
    <w:p w14:paraId="0F78DC8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talajmarók</w:t>
      </w:r>
    </w:p>
    <w:p w14:paraId="2AB168E2"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ásógép</w:t>
      </w:r>
    </w:p>
    <w:p w14:paraId="73117C44"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Magágykészítők</w:t>
      </w:r>
    </w:p>
    <w:p w14:paraId="00D93890"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istállótrágya-szórók felépítése, működése, szabályozása</w:t>
      </w:r>
    </w:p>
    <w:p w14:paraId="285BA988"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hígtrágya kijuttatása</w:t>
      </w:r>
    </w:p>
    <w:p w14:paraId="5F83893E"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műtrágyaszórók felépítése, működése, szabályozása (szilárd és folyékony műtrágyák kijuttatása)</w:t>
      </w:r>
    </w:p>
    <w:p w14:paraId="5434F5C3"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lastRenderedPageBreak/>
        <w:t>A növényvédő gépek csoportosítása (permetezők, porozók, nagyüzemi és háti permetezők, légi növényvédelem), cseppképzési módok Hidraulikus porlasztású gépek, légporlasztásos gépek és szállítólevegős gépek fő részei, működése</w:t>
      </w:r>
    </w:p>
    <w:p w14:paraId="0EC52118"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Szórószerkezetek, a ködpermetezés gépei</w:t>
      </w:r>
    </w:p>
    <w:p w14:paraId="3B9354BC"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porozógépek, csávázók</w:t>
      </w:r>
    </w:p>
    <w:p w14:paraId="1E2680EC"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Háti permetezők (szivattyús, légszivattyús, légporlasztásos)</w:t>
      </w:r>
    </w:p>
    <w:p w14:paraId="462CA24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permetezőgépek automatikái</w:t>
      </w:r>
    </w:p>
    <w:p w14:paraId="395AF8CE"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Permetlé összetétel számítása, növényvédelmi</w:t>
      </w:r>
      <w:r w:rsidRPr="00EA4A97">
        <w:rPr>
          <w:rFonts w:ascii="Times New Roman" w:hAnsi="Times New Roman"/>
          <w:color w:val="0070C0"/>
          <w:szCs w:val="24"/>
        </w:rPr>
        <w:t xml:space="preserve"> </w:t>
      </w:r>
      <w:r w:rsidRPr="00EA4A97">
        <w:rPr>
          <w:rFonts w:ascii="Times New Roman" w:hAnsi="Times New Roman"/>
          <w:color w:val="000000"/>
          <w:szCs w:val="24"/>
        </w:rPr>
        <w:t>gépek beállítása</w:t>
      </w:r>
    </w:p>
    <w:p w14:paraId="7207BD57"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üzemeltetés, karbantartás, környezetvédelem feladatai</w:t>
      </w:r>
    </w:p>
    <w:p w14:paraId="2DF7AFE3"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 szállítás, rakodás gépei</w:t>
      </w:r>
    </w:p>
    <w:p w14:paraId="122365EB"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Biztonsági előírások a szállítás, rakodás gépeire</w:t>
      </w:r>
    </w:p>
    <w:p w14:paraId="7309A2AA"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Az öntözési módok (felületi, esőztető, mikroöntözés), az öntözőberendezések fő egységei stabil, félstabil öntözőtelep és eszközeik</w:t>
      </w:r>
    </w:p>
    <w:p w14:paraId="53B239BC" w14:textId="77777777" w:rsidR="00666D5F" w:rsidRPr="00EA4A97" w:rsidRDefault="00666D5F" w:rsidP="00666D5F">
      <w:pPr>
        <w:tabs>
          <w:tab w:val="left" w:pos="1418"/>
          <w:tab w:val="right" w:pos="9072"/>
        </w:tab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Tápanyag-utánpótlás öntözéssel, mikroöntözés</w:t>
      </w:r>
    </w:p>
    <w:p w14:paraId="775DC36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31D312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1F3D25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31D8B197"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6121B602" w14:textId="77777777" w:rsidR="00666D5F" w:rsidRPr="00EA4A97" w:rsidRDefault="00666D5F" w:rsidP="00666D5F">
      <w:pPr>
        <w:spacing w:after="0"/>
        <w:ind w:left="426"/>
        <w:rPr>
          <w:rFonts w:ascii="Times New Roman" w:hAnsi="Times New Roman" w:cs="Times New Roman"/>
        </w:rPr>
      </w:pPr>
    </w:p>
    <w:p w14:paraId="655067D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58AD236F" w14:textId="77777777" w:rsidR="00666D5F" w:rsidRPr="00EA4A97" w:rsidRDefault="00666D5F" w:rsidP="00666D5F">
      <w:pPr>
        <w:spacing w:after="0"/>
        <w:ind w:left="426"/>
        <w:rPr>
          <w:rFonts w:ascii="Times New Roman" w:hAnsi="Times New Roman" w:cs="Times New Roman"/>
        </w:rPr>
      </w:pPr>
    </w:p>
    <w:p w14:paraId="673A69EF" w14:textId="77777777" w:rsidR="00666D5F" w:rsidRPr="00EA4A97" w:rsidRDefault="00666D5F" w:rsidP="00666D5F">
      <w:pPr>
        <w:spacing w:after="0"/>
        <w:ind w:left="426"/>
        <w:rPr>
          <w:rFonts w:ascii="Times New Roman" w:hAnsi="Times New Roman" w:cs="Times New Roman"/>
        </w:rPr>
      </w:pPr>
    </w:p>
    <w:p w14:paraId="46FEDEE0"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70661B64" w14:textId="77777777" w:rsidTr="007A3A5A">
        <w:trPr>
          <w:trHeight w:val="600"/>
          <w:jc w:val="center"/>
        </w:trPr>
        <w:tc>
          <w:tcPr>
            <w:tcW w:w="960" w:type="dxa"/>
            <w:vMerge w:val="restart"/>
            <w:shd w:val="clear" w:color="auto" w:fill="auto"/>
            <w:vAlign w:val="center"/>
            <w:hideMark/>
          </w:tcPr>
          <w:p w14:paraId="3AB9042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66E213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A05B3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17B406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6B133018" w14:textId="77777777" w:rsidTr="007A3A5A">
        <w:trPr>
          <w:trHeight w:val="255"/>
          <w:jc w:val="center"/>
        </w:trPr>
        <w:tc>
          <w:tcPr>
            <w:tcW w:w="960" w:type="dxa"/>
            <w:vMerge/>
            <w:vAlign w:val="center"/>
            <w:hideMark/>
          </w:tcPr>
          <w:p w14:paraId="1835CF3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635ACBB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2D4707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18EFCF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42EC69C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02A4105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7B183C21" w14:textId="77777777" w:rsidTr="007A3A5A">
        <w:trPr>
          <w:trHeight w:val="255"/>
          <w:jc w:val="center"/>
        </w:trPr>
        <w:tc>
          <w:tcPr>
            <w:tcW w:w="960" w:type="dxa"/>
            <w:shd w:val="clear" w:color="auto" w:fill="auto"/>
            <w:vAlign w:val="center"/>
            <w:hideMark/>
          </w:tcPr>
          <w:p w14:paraId="5A28F0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6FAA980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7E9811A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AEAE3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02694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3320598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3FAD88B" w14:textId="77777777" w:rsidTr="007A3A5A">
        <w:trPr>
          <w:trHeight w:val="255"/>
          <w:jc w:val="center"/>
        </w:trPr>
        <w:tc>
          <w:tcPr>
            <w:tcW w:w="960" w:type="dxa"/>
            <w:shd w:val="clear" w:color="auto" w:fill="auto"/>
            <w:vAlign w:val="center"/>
            <w:hideMark/>
          </w:tcPr>
          <w:p w14:paraId="6BC7A9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65CD328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0C17F6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E4733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C8EB89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A4C80E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1DF3986" w14:textId="77777777" w:rsidTr="007A3A5A">
        <w:trPr>
          <w:trHeight w:val="255"/>
          <w:jc w:val="center"/>
        </w:trPr>
        <w:tc>
          <w:tcPr>
            <w:tcW w:w="960" w:type="dxa"/>
            <w:shd w:val="clear" w:color="auto" w:fill="auto"/>
            <w:vAlign w:val="center"/>
            <w:hideMark/>
          </w:tcPr>
          <w:p w14:paraId="19521B2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7DE9362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6D082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8327D1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3F4DB0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382896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D1D95B1" w14:textId="77777777" w:rsidTr="007A3A5A">
        <w:trPr>
          <w:trHeight w:val="255"/>
          <w:jc w:val="center"/>
        </w:trPr>
        <w:tc>
          <w:tcPr>
            <w:tcW w:w="960" w:type="dxa"/>
            <w:shd w:val="clear" w:color="auto" w:fill="auto"/>
            <w:vAlign w:val="center"/>
            <w:hideMark/>
          </w:tcPr>
          <w:p w14:paraId="0BAE87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4182880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47A85C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0FA98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8B3786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281FF59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2304A076" w14:textId="77777777" w:rsidR="00666D5F" w:rsidRPr="00EA4A97" w:rsidRDefault="00666D5F" w:rsidP="00666D5F">
      <w:pPr>
        <w:pStyle w:val="Listaszerbekezds"/>
        <w:spacing w:after="0"/>
        <w:ind w:left="1224"/>
        <w:rPr>
          <w:rFonts w:ascii="Times New Roman" w:hAnsi="Times New Roman"/>
          <w:b/>
        </w:rPr>
      </w:pPr>
    </w:p>
    <w:p w14:paraId="038C9DC5" w14:textId="77777777" w:rsidR="00666D5F" w:rsidRPr="00EA4A97" w:rsidRDefault="00666D5F" w:rsidP="00666D5F">
      <w:pPr>
        <w:spacing w:after="0"/>
        <w:ind w:left="426"/>
        <w:rPr>
          <w:rFonts w:ascii="Times New Roman" w:hAnsi="Times New Roman" w:cs="Times New Roman"/>
        </w:rPr>
      </w:pPr>
    </w:p>
    <w:p w14:paraId="448D4C4F"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5A65AF05" w14:textId="77777777" w:rsidTr="007A3A5A">
        <w:trPr>
          <w:trHeight w:val="255"/>
          <w:jc w:val="center"/>
        </w:trPr>
        <w:tc>
          <w:tcPr>
            <w:tcW w:w="1040" w:type="dxa"/>
            <w:vMerge w:val="restart"/>
            <w:shd w:val="clear" w:color="auto" w:fill="auto"/>
            <w:vAlign w:val="center"/>
            <w:hideMark/>
          </w:tcPr>
          <w:p w14:paraId="7BB53F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7363318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F7009B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4832A8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2335A2BF" w14:textId="77777777" w:rsidTr="007A3A5A">
        <w:trPr>
          <w:trHeight w:val="510"/>
          <w:jc w:val="center"/>
        </w:trPr>
        <w:tc>
          <w:tcPr>
            <w:tcW w:w="1040" w:type="dxa"/>
            <w:vMerge/>
            <w:vAlign w:val="center"/>
            <w:hideMark/>
          </w:tcPr>
          <w:p w14:paraId="09F84AC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155986B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2691EC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47374C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2F7A8E3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0BADBCE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072EF9D3" w14:textId="77777777" w:rsidTr="007A3A5A">
        <w:trPr>
          <w:trHeight w:val="255"/>
          <w:jc w:val="center"/>
        </w:trPr>
        <w:tc>
          <w:tcPr>
            <w:tcW w:w="1040" w:type="dxa"/>
            <w:shd w:val="clear" w:color="000000" w:fill="D8D8D8"/>
            <w:vAlign w:val="center"/>
            <w:hideMark/>
          </w:tcPr>
          <w:p w14:paraId="5BB13A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91574C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01336DB0" w14:textId="77777777" w:rsidTr="007A3A5A">
        <w:trPr>
          <w:trHeight w:val="510"/>
          <w:jc w:val="center"/>
        </w:trPr>
        <w:tc>
          <w:tcPr>
            <w:tcW w:w="1040" w:type="dxa"/>
            <w:shd w:val="clear" w:color="auto" w:fill="auto"/>
            <w:vAlign w:val="center"/>
            <w:hideMark/>
          </w:tcPr>
          <w:p w14:paraId="3032D8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299D712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180B91D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EE755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BC6F7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B1C213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88D4DFF" w14:textId="77777777" w:rsidTr="007A3A5A">
        <w:trPr>
          <w:trHeight w:val="510"/>
          <w:jc w:val="center"/>
        </w:trPr>
        <w:tc>
          <w:tcPr>
            <w:tcW w:w="1040" w:type="dxa"/>
            <w:shd w:val="clear" w:color="auto" w:fill="auto"/>
            <w:vAlign w:val="center"/>
            <w:hideMark/>
          </w:tcPr>
          <w:p w14:paraId="2D03B4A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023661F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B58B9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D41C2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547D7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0160A1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42BF7EA" w14:textId="77777777" w:rsidTr="007A3A5A">
        <w:trPr>
          <w:trHeight w:val="510"/>
          <w:jc w:val="center"/>
        </w:trPr>
        <w:tc>
          <w:tcPr>
            <w:tcW w:w="1040" w:type="dxa"/>
            <w:shd w:val="clear" w:color="auto" w:fill="auto"/>
            <w:vAlign w:val="center"/>
            <w:hideMark/>
          </w:tcPr>
          <w:p w14:paraId="3FF61A5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5F5D21E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12EA21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B03389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59F6B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FE520E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2DFC9F2" w14:textId="77777777" w:rsidTr="007A3A5A">
        <w:trPr>
          <w:trHeight w:val="510"/>
          <w:jc w:val="center"/>
        </w:trPr>
        <w:tc>
          <w:tcPr>
            <w:tcW w:w="1040" w:type="dxa"/>
            <w:shd w:val="clear" w:color="auto" w:fill="auto"/>
            <w:vAlign w:val="center"/>
            <w:hideMark/>
          </w:tcPr>
          <w:p w14:paraId="45D2961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3AD5A2A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0CE1C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E1D36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1B7585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21C5F8A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C24935E" w14:textId="77777777" w:rsidTr="007A3A5A">
        <w:trPr>
          <w:trHeight w:val="255"/>
          <w:jc w:val="center"/>
        </w:trPr>
        <w:tc>
          <w:tcPr>
            <w:tcW w:w="1040" w:type="dxa"/>
            <w:shd w:val="clear" w:color="000000" w:fill="D8D8D8"/>
            <w:vAlign w:val="center"/>
            <w:hideMark/>
          </w:tcPr>
          <w:p w14:paraId="1E532F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7843627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77847FDE" w14:textId="77777777" w:rsidTr="007A3A5A">
        <w:trPr>
          <w:trHeight w:val="510"/>
          <w:jc w:val="center"/>
        </w:trPr>
        <w:tc>
          <w:tcPr>
            <w:tcW w:w="1040" w:type="dxa"/>
            <w:shd w:val="clear" w:color="auto" w:fill="auto"/>
            <w:vAlign w:val="center"/>
            <w:hideMark/>
          </w:tcPr>
          <w:p w14:paraId="323662F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2.1.</w:t>
            </w:r>
          </w:p>
        </w:tc>
        <w:tc>
          <w:tcPr>
            <w:tcW w:w="2800" w:type="dxa"/>
            <w:shd w:val="clear" w:color="auto" w:fill="auto"/>
            <w:vAlign w:val="center"/>
            <w:hideMark/>
          </w:tcPr>
          <w:p w14:paraId="6B7FE4E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247CD10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36BB7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65A99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CB2842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447DA9D" w14:textId="77777777" w:rsidTr="007A3A5A">
        <w:trPr>
          <w:trHeight w:val="255"/>
          <w:jc w:val="center"/>
        </w:trPr>
        <w:tc>
          <w:tcPr>
            <w:tcW w:w="1040" w:type="dxa"/>
            <w:shd w:val="clear" w:color="auto" w:fill="auto"/>
            <w:vAlign w:val="center"/>
            <w:hideMark/>
          </w:tcPr>
          <w:p w14:paraId="312A4E3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3F07D42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2A6372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424D7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46865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411A73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2F4329A" w14:textId="77777777" w:rsidTr="007A3A5A">
        <w:trPr>
          <w:trHeight w:val="510"/>
          <w:jc w:val="center"/>
        </w:trPr>
        <w:tc>
          <w:tcPr>
            <w:tcW w:w="1040" w:type="dxa"/>
            <w:shd w:val="clear" w:color="auto" w:fill="auto"/>
            <w:vAlign w:val="center"/>
            <w:hideMark/>
          </w:tcPr>
          <w:p w14:paraId="039AB4B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6114B2A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721715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951F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5E6EAA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6C4476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6E8F2E1" w14:textId="77777777" w:rsidTr="007A3A5A">
        <w:trPr>
          <w:trHeight w:val="255"/>
          <w:jc w:val="center"/>
        </w:trPr>
        <w:tc>
          <w:tcPr>
            <w:tcW w:w="1040" w:type="dxa"/>
            <w:shd w:val="clear" w:color="000000" w:fill="D8D8D8"/>
            <w:vAlign w:val="center"/>
            <w:hideMark/>
          </w:tcPr>
          <w:p w14:paraId="1D4625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2710B47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Képi információk körében</w:t>
            </w:r>
          </w:p>
        </w:tc>
      </w:tr>
      <w:tr w:rsidR="00666D5F" w:rsidRPr="00EA4A97" w14:paraId="03C2F532" w14:textId="77777777" w:rsidTr="007A3A5A">
        <w:trPr>
          <w:trHeight w:val="255"/>
          <w:jc w:val="center"/>
        </w:trPr>
        <w:tc>
          <w:tcPr>
            <w:tcW w:w="1040" w:type="dxa"/>
            <w:shd w:val="clear" w:color="auto" w:fill="auto"/>
            <w:vAlign w:val="center"/>
            <w:hideMark/>
          </w:tcPr>
          <w:p w14:paraId="71BA88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1C23576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rajz értelmezése</w:t>
            </w:r>
          </w:p>
        </w:tc>
        <w:tc>
          <w:tcPr>
            <w:tcW w:w="760" w:type="dxa"/>
            <w:shd w:val="clear" w:color="auto" w:fill="auto"/>
            <w:vAlign w:val="center"/>
            <w:hideMark/>
          </w:tcPr>
          <w:p w14:paraId="12DD789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56909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9A17E3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373925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694538DB" w14:textId="77777777" w:rsidR="00666D5F" w:rsidRPr="00EA4A97" w:rsidRDefault="00666D5F" w:rsidP="00666D5F">
      <w:pPr>
        <w:pStyle w:val="Listaszerbekezds"/>
        <w:spacing w:after="0"/>
        <w:ind w:left="1224"/>
        <w:rPr>
          <w:rFonts w:ascii="Times New Roman" w:hAnsi="Times New Roman"/>
          <w:b/>
        </w:rPr>
      </w:pPr>
    </w:p>
    <w:p w14:paraId="1FA32485" w14:textId="77777777" w:rsidR="00666D5F" w:rsidRPr="00EA4A97" w:rsidRDefault="00666D5F" w:rsidP="00666D5F">
      <w:pPr>
        <w:spacing w:after="0"/>
        <w:ind w:left="426"/>
        <w:rPr>
          <w:rFonts w:ascii="Times New Roman" w:hAnsi="Times New Roman" w:cs="Times New Roman"/>
        </w:rPr>
      </w:pPr>
    </w:p>
    <w:p w14:paraId="50BCB890"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730159A1"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15D87638" w14:textId="77777777" w:rsidR="00666D5F" w:rsidRPr="00EA4A97" w:rsidRDefault="00666D5F" w:rsidP="00666D5F">
      <w:pPr>
        <w:spacing w:after="0"/>
        <w:ind w:left="426"/>
        <w:rPr>
          <w:rFonts w:ascii="Times New Roman" w:hAnsi="Times New Roman" w:cs="Times New Roman"/>
        </w:rPr>
      </w:pPr>
    </w:p>
    <w:p w14:paraId="2C3BF838" w14:textId="77777777" w:rsidR="00666D5F" w:rsidRPr="00EA4A97" w:rsidRDefault="00666D5F" w:rsidP="00666D5F">
      <w:pPr>
        <w:spacing w:after="0"/>
        <w:rPr>
          <w:rFonts w:ascii="Times New Roman" w:hAnsi="Times New Roman" w:cs="Times New Roman"/>
        </w:rPr>
      </w:pPr>
    </w:p>
    <w:p w14:paraId="13AE46D3"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Műszaki alapismeretek gyakorlat</w:t>
      </w:r>
      <w:r w:rsidRPr="00EA4A97">
        <w:rPr>
          <w:rFonts w:ascii="Times New Roman" w:hAnsi="Times New Roman"/>
          <w:b/>
        </w:rPr>
        <w:t xml:space="preserve"> tantárgy</w:t>
      </w:r>
      <w:r w:rsidRPr="00EA4A97">
        <w:rPr>
          <w:rFonts w:ascii="Times New Roman" w:hAnsi="Times New Roman"/>
          <w:b/>
        </w:rPr>
        <w:tab/>
        <w:t>7</w:t>
      </w:r>
      <w:r w:rsidR="009774D3" w:rsidRPr="00EA4A97">
        <w:rPr>
          <w:rFonts w:ascii="Times New Roman" w:hAnsi="Times New Roman"/>
          <w:b/>
        </w:rPr>
        <w:t>2</w:t>
      </w:r>
      <w:r w:rsidRPr="00EA4A97">
        <w:rPr>
          <w:rFonts w:ascii="Times New Roman" w:hAnsi="Times New Roman"/>
          <w:b/>
        </w:rPr>
        <w:t xml:space="preserve"> óra</w:t>
      </w:r>
    </w:p>
    <w:p w14:paraId="1FDFD543" w14:textId="77777777" w:rsidR="00666D5F" w:rsidRPr="00EA4A97" w:rsidRDefault="00666D5F" w:rsidP="00666D5F">
      <w:pPr>
        <w:spacing w:after="0"/>
        <w:jc w:val="right"/>
        <w:rPr>
          <w:rFonts w:ascii="Times New Roman" w:hAnsi="Times New Roman" w:cs="Times New Roman"/>
          <w:sz w:val="20"/>
        </w:rPr>
      </w:pPr>
    </w:p>
    <w:p w14:paraId="69051F30" w14:textId="77777777" w:rsidR="00666D5F" w:rsidRPr="00EA4A97" w:rsidRDefault="00666D5F" w:rsidP="00666D5F">
      <w:pPr>
        <w:rPr>
          <w:rFonts w:ascii="Times New Roman" w:hAnsi="Times New Roman" w:cs="Times New Roman"/>
        </w:rPr>
      </w:pPr>
    </w:p>
    <w:p w14:paraId="048A68F4"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4CE91D6D"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gyakorlatok során fel kell készíteni a tanulókat a kertészetben alkalmazott kéziszerszámok</w:t>
      </w:r>
      <w:r w:rsidRPr="00EA4A97">
        <w:rPr>
          <w:rFonts w:ascii="Times New Roman" w:hAnsi="Times New Roman" w:cs="Times New Roman"/>
          <w:color w:val="000000"/>
          <w:kern w:val="1"/>
          <w:szCs w:val="24"/>
          <w:lang w:eastAsia="hi-IN" w:bidi="hi-IN"/>
        </w:rPr>
        <w:t xml:space="preserve">, </w:t>
      </w:r>
      <w:r w:rsidRPr="00EA4A97">
        <w:rPr>
          <w:rFonts w:ascii="Times New Roman" w:hAnsi="Times New Roman" w:cs="Times New Roman"/>
          <w:kern w:val="1"/>
          <w:szCs w:val="24"/>
          <w:lang w:eastAsia="hi-IN" w:bidi="hi-IN"/>
        </w:rPr>
        <w:t>eszközök készségszintű használatára, a gépek, berendezések szakszerű üzemeltetésére.</w:t>
      </w:r>
    </w:p>
    <w:p w14:paraId="261AAEB3" w14:textId="77777777" w:rsidR="00666D5F" w:rsidRPr="00EA4A97" w:rsidRDefault="00666D5F" w:rsidP="00666D5F">
      <w:pPr>
        <w:pStyle w:val="Listaszerbekezds"/>
        <w:widowControl w:val="0"/>
        <w:suppressAutoHyphens/>
        <w:spacing w:after="0"/>
        <w:ind w:left="426"/>
        <w:rPr>
          <w:rFonts w:ascii="Times New Roman" w:hAnsi="Times New Roman"/>
          <w:kern w:val="1"/>
          <w:szCs w:val="24"/>
          <w:lang w:eastAsia="hi-IN" w:bidi="hi-IN"/>
        </w:rPr>
      </w:pPr>
      <w:r w:rsidRPr="00EA4A97">
        <w:rPr>
          <w:rFonts w:ascii="Times New Roman" w:hAnsi="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68ACC32B" w14:textId="77777777" w:rsidR="00666D5F" w:rsidRPr="00EA4A97" w:rsidRDefault="00666D5F" w:rsidP="00666D5F">
      <w:pPr>
        <w:spacing w:after="0"/>
        <w:ind w:left="426"/>
        <w:rPr>
          <w:rFonts w:ascii="Times New Roman" w:hAnsi="Times New Roman" w:cs="Times New Roman"/>
        </w:rPr>
      </w:pPr>
    </w:p>
    <w:p w14:paraId="46C84706"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0C599B6E"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Műszaki ismeretek (géptan)</w:t>
      </w:r>
    </w:p>
    <w:p w14:paraId="64AC942A" w14:textId="77777777" w:rsidR="00666D5F" w:rsidRPr="00EA4A97" w:rsidRDefault="00666D5F" w:rsidP="00666D5F">
      <w:pPr>
        <w:spacing w:after="0"/>
        <w:ind w:left="426"/>
        <w:rPr>
          <w:rFonts w:ascii="Times New Roman" w:hAnsi="Times New Roman" w:cs="Times New Roman"/>
        </w:rPr>
      </w:pPr>
    </w:p>
    <w:p w14:paraId="4BBCFAD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2BF0771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Kéziszerszámok, anyagok ismerete, használata</w:t>
      </w:r>
      <w:r w:rsidRPr="00EA4A97">
        <w:rPr>
          <w:rFonts w:ascii="Times New Roman" w:hAnsi="Times New Roman"/>
          <w:b/>
          <w:i/>
        </w:rPr>
        <w:tab/>
        <w:t>5 óra</w:t>
      </w:r>
    </w:p>
    <w:p w14:paraId="43160E97"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műhely kéziszerszámainak megismertetése, a használat gyakorlása</w:t>
      </w:r>
    </w:p>
    <w:p w14:paraId="403A912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gépek anyagai, ezek megmunkálhatósága</w:t>
      </w:r>
    </w:p>
    <w:p w14:paraId="21DF0D9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Kötésmódok (oldható, </w:t>
      </w:r>
      <w:r w:rsidRPr="00EA4A97">
        <w:rPr>
          <w:rFonts w:ascii="Times New Roman" w:hAnsi="Times New Roman"/>
          <w:color w:val="000000"/>
          <w:szCs w:val="24"/>
        </w:rPr>
        <w:t>nem oldható</w:t>
      </w:r>
      <w:r w:rsidRPr="00EA4A97">
        <w:rPr>
          <w:rFonts w:ascii="Times New Roman" w:hAnsi="Times New Roman"/>
          <w:szCs w:val="24"/>
        </w:rPr>
        <w:t>)</w:t>
      </w:r>
    </w:p>
    <w:p w14:paraId="05180DF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Kertészeti szerszámok élezése, nyelezése, karbantartása</w:t>
      </w:r>
    </w:p>
    <w:p w14:paraId="06DD004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7611A3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Gépelemek, szerkezeti egységek ismerete</w:t>
      </w:r>
      <w:r w:rsidRPr="00EA4A97">
        <w:rPr>
          <w:rFonts w:ascii="Times New Roman" w:hAnsi="Times New Roman"/>
          <w:b/>
          <w:i/>
        </w:rPr>
        <w:tab/>
        <w:t>5 óra</w:t>
      </w:r>
    </w:p>
    <w:p w14:paraId="1338333C"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A legfontosabb gépépítő egységek megismertetése (tengelyek, csapágyak, tengelykapcsolók, szivattyúk, hidraulikus munkahengerek), működésük, karbantartásuk, jellegzetes meghibásodásuk</w:t>
      </w:r>
    </w:p>
    <w:p w14:paraId="6E124A8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EC3078C"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Motorok szerkezete, működtetése</w:t>
      </w:r>
      <w:r w:rsidRPr="00EA4A97">
        <w:rPr>
          <w:rFonts w:ascii="Times New Roman" w:hAnsi="Times New Roman"/>
          <w:b/>
          <w:i/>
        </w:rPr>
        <w:tab/>
        <w:t>12 óra</w:t>
      </w:r>
    </w:p>
    <w:p w14:paraId="2B05574F"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Az Otto-motorok, Diesel-motorok szerkezete, működése</w:t>
      </w:r>
    </w:p>
    <w:p w14:paraId="06F3363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üzemanyag-ellátó rendszerek, a kenési rendszer és a hűtési rendszer, valamint a levegőszűrő fő részei, működése</w:t>
      </w:r>
    </w:p>
    <w:p w14:paraId="3B7283A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Hidegindítások, indítások gyakorlása</w:t>
      </w:r>
    </w:p>
    <w:p w14:paraId="3331DB6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kétütemű és a négyütemű motorok összehasonlítása</w:t>
      </w:r>
    </w:p>
    <w:p w14:paraId="1ABA3B82"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Üzemanyagok, kenőanyagok</w:t>
      </w:r>
    </w:p>
    <w:p w14:paraId="7589BC3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005BF6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Erőgépek szerkezete, működtetése</w:t>
      </w:r>
      <w:r w:rsidRPr="00EA4A97">
        <w:rPr>
          <w:rFonts w:ascii="Times New Roman" w:hAnsi="Times New Roman"/>
          <w:b/>
          <w:i/>
        </w:rPr>
        <w:tab/>
        <w:t>13 óra</w:t>
      </w:r>
    </w:p>
    <w:p w14:paraId="378D9CC7"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Az erőgépek szerkezeti egységei, ezek megnevezése, funkciója, elhelyezkedése a járművön</w:t>
      </w:r>
    </w:p>
    <w:p w14:paraId="4EC4528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erőátvitel egységei</w:t>
      </w:r>
    </w:p>
    <w:p w14:paraId="5C9E4BB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lastRenderedPageBreak/>
        <w:t>A kormányzás, a járószerkezet, a fékek, a 3 pont felfüggesztés</w:t>
      </w:r>
    </w:p>
    <w:p w14:paraId="3FCBD3C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erőgép indításának, leállításának, vezetésének gyakorlása</w:t>
      </w:r>
    </w:p>
    <w:p w14:paraId="0988050F"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236D7C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Elektromos berendezések, villanymotorok működtetése</w:t>
      </w:r>
      <w:r w:rsidRPr="00EA4A97">
        <w:rPr>
          <w:rFonts w:ascii="Times New Roman" w:hAnsi="Times New Roman"/>
          <w:b/>
          <w:i/>
        </w:rPr>
        <w:tab/>
      </w:r>
      <w:r w:rsidR="009774D3" w:rsidRPr="00EA4A97">
        <w:rPr>
          <w:rFonts w:ascii="Times New Roman" w:hAnsi="Times New Roman"/>
          <w:b/>
          <w:i/>
        </w:rPr>
        <w:t>5</w:t>
      </w:r>
      <w:r w:rsidRPr="00EA4A97">
        <w:rPr>
          <w:rFonts w:ascii="Times New Roman" w:hAnsi="Times New Roman"/>
          <w:b/>
          <w:i/>
        </w:rPr>
        <w:t xml:space="preserve"> óra</w:t>
      </w:r>
    </w:p>
    <w:p w14:paraId="4D00EA7F"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járművillamossági berendezések elhelyezkedése a járművön, feladatuk, működésük, karbantartásuk (akkumulátor, generátor, indítómotor, világítás, biztosítékok)</w:t>
      </w:r>
    </w:p>
    <w:p w14:paraId="3730F7FC"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Váltóáramú motorok indítása, üzemeltetése</w:t>
      </w:r>
    </w:p>
    <w:p w14:paraId="6CA63CF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07D8EF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Erőgépek, munkagépek összekapcsolása</w:t>
      </w:r>
      <w:r w:rsidRPr="00EA4A97">
        <w:rPr>
          <w:rFonts w:ascii="Times New Roman" w:hAnsi="Times New Roman"/>
          <w:b/>
          <w:i/>
        </w:rPr>
        <w:tab/>
        <w:t>12 óra</w:t>
      </w:r>
    </w:p>
    <w:p w14:paraId="2BE2A5A0"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3 pont felfüggesztés, ennek állítási lehetőségei</w:t>
      </w:r>
    </w:p>
    <w:p w14:paraId="30F8A35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vonóhorog, a teljesítmény-leadó tengely, a hidraulikus és elektromos csatlakoztatás</w:t>
      </w:r>
    </w:p>
    <w:p w14:paraId="4D9E637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traktor és pótkocsi, a traktor és meghajtott munkagép összekapcsolása, szétkapcsolása</w:t>
      </w:r>
    </w:p>
    <w:p w14:paraId="505AD4E6"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csatlakoztatás biztonságtechnikája, járműszerelvény vezetése</w:t>
      </w:r>
    </w:p>
    <w:p w14:paraId="47A66162"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Motoros kisgépek kezelése</w:t>
      </w:r>
    </w:p>
    <w:p w14:paraId="54F2C0A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FD658A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kern w:val="1"/>
          <w:szCs w:val="24"/>
          <w:lang w:eastAsia="hi-IN" w:bidi="hi-IN"/>
        </w:rPr>
        <w:t>A termesztés, növényápolás gépeinek üzemeltetése</w:t>
      </w:r>
      <w:r w:rsidRPr="00EA4A97">
        <w:rPr>
          <w:rFonts w:ascii="Times New Roman" w:hAnsi="Times New Roman"/>
          <w:b/>
          <w:i/>
        </w:rPr>
        <w:tab/>
        <w:t>20 óra</w:t>
      </w:r>
    </w:p>
    <w:p w14:paraId="5D14EF04"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0722443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istállótrágya-szórók és műtrágyaszórók szerkezeti részei, csatlakoztatásuk az erőgéphez, beállításuk, üzemeltetésük, karbantartásuk gyakorlása</w:t>
      </w:r>
    </w:p>
    <w:p w14:paraId="489F008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vontatott és háti permetezők szerkezetének, működésének bemutatása, üzemeltetése, szabályozása, karbantartása</w:t>
      </w:r>
    </w:p>
    <w:p w14:paraId="16E487D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Vontatott gépeknél: hidraulikus porlasztású légporlasztásos és szállítólevegős permetezők</w:t>
      </w:r>
    </w:p>
    <w:p w14:paraId="583B6D6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Vontatott porozó</w:t>
      </w:r>
    </w:p>
    <w:p w14:paraId="7AE0509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Háti permetezőnél: szivattyús, légszivattyús, légporlasztásos motoros</w:t>
      </w:r>
    </w:p>
    <w:p w14:paraId="0A80CB1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Szórófejek, cseppnagyság jelentősége</w:t>
      </w:r>
    </w:p>
    <w:p w14:paraId="09FAD166"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Környezetvédelmi, karbantartási feladatok</w:t>
      </w:r>
    </w:p>
    <w:p w14:paraId="763FEC73"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Permetlé összetétel számítás</w:t>
      </w:r>
    </w:p>
    <w:p w14:paraId="0D5EF30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Permetezőgépek automatikái</w:t>
      </w:r>
    </w:p>
    <w:p w14:paraId="0E9E727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traktoros pótkocsik felépítése, a csatlakoztatás, vontatás gyakorlása</w:t>
      </w:r>
    </w:p>
    <w:p w14:paraId="6F9A230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billenthető pótkocsik üzemeltetése</w:t>
      </w:r>
    </w:p>
    <w:p w14:paraId="073EE80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Traktoros és önjáró homlokrakodók</w:t>
      </w:r>
    </w:p>
    <w:p w14:paraId="1357898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Kerti traktor és pótkocsi összekapcsolása</w:t>
      </w:r>
    </w:p>
    <w:p w14:paraId="204453C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Karbantartási teendők, munkabiztonsági követelmények</w:t>
      </w:r>
    </w:p>
    <w:p w14:paraId="784F525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Elektromos és gázüzemű rakodók</w:t>
      </w:r>
    </w:p>
    <w:p w14:paraId="1617756E"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esőztető és csepegtető öntözés berendezéseinek főbb egységei (szivattyúk, vezetékek, szórófejek, csepegtető testek, zárószerkezetek)</w:t>
      </w:r>
    </w:p>
    <w:p w14:paraId="1D00C6E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Kézi áttelepítésű vagy mobil berendezés összeszerelése, szétszerelése, üzemeltetése, karbantartása</w:t>
      </w:r>
    </w:p>
    <w:p w14:paraId="41DBE39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Öntözési automatika</w:t>
      </w:r>
    </w:p>
    <w:p w14:paraId="2BB5DC0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kertészetben leggyakrabban használatos kisgépek (fűnyírók, komposztálók, láncfűrészek stb.) üzemeltetése, karbantartása, kisebb javítása</w:t>
      </w:r>
    </w:p>
    <w:p w14:paraId="1F5DCCD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C87F4B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36C35164"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Gyakorlókert, tangazdaság, gépszín</w:t>
      </w:r>
    </w:p>
    <w:p w14:paraId="7E164590" w14:textId="77777777" w:rsidR="00666D5F" w:rsidRPr="00EA4A97" w:rsidRDefault="00666D5F" w:rsidP="00666D5F">
      <w:pPr>
        <w:spacing w:after="0"/>
        <w:ind w:left="426"/>
        <w:rPr>
          <w:rFonts w:ascii="Times New Roman" w:hAnsi="Times New Roman" w:cs="Times New Roman"/>
        </w:rPr>
      </w:pPr>
    </w:p>
    <w:p w14:paraId="37779628"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lastRenderedPageBreak/>
        <w:t>A tantárgy elsajátítása során alkalmazható sajátos módszerek, tanulói tevékenységformák (ajánlás)</w:t>
      </w:r>
    </w:p>
    <w:p w14:paraId="7B16E9AB" w14:textId="77777777" w:rsidR="00666D5F" w:rsidRPr="00EA4A97" w:rsidRDefault="00666D5F" w:rsidP="00666D5F">
      <w:pPr>
        <w:spacing w:after="0"/>
        <w:ind w:left="426"/>
        <w:rPr>
          <w:rFonts w:ascii="Times New Roman" w:hAnsi="Times New Roman" w:cs="Times New Roman"/>
          <w:i/>
        </w:rPr>
      </w:pPr>
    </w:p>
    <w:p w14:paraId="390F3165" w14:textId="77777777" w:rsidR="00666D5F" w:rsidRPr="00EA4A97" w:rsidRDefault="00666D5F" w:rsidP="00666D5F">
      <w:pPr>
        <w:spacing w:after="0"/>
        <w:ind w:left="426"/>
        <w:rPr>
          <w:rFonts w:ascii="Times New Roman" w:hAnsi="Times New Roman" w:cs="Times New Roman"/>
        </w:rPr>
      </w:pPr>
    </w:p>
    <w:p w14:paraId="16E6CC3B"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3DD5D08B" w14:textId="77777777" w:rsidTr="007A3A5A">
        <w:trPr>
          <w:trHeight w:val="600"/>
          <w:jc w:val="center"/>
        </w:trPr>
        <w:tc>
          <w:tcPr>
            <w:tcW w:w="960" w:type="dxa"/>
            <w:vMerge w:val="restart"/>
            <w:shd w:val="clear" w:color="auto" w:fill="auto"/>
            <w:vAlign w:val="center"/>
            <w:hideMark/>
          </w:tcPr>
          <w:p w14:paraId="2F35B36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3A3114B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07F4B2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5172D8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6BBC7A02" w14:textId="77777777" w:rsidTr="007A3A5A">
        <w:trPr>
          <w:trHeight w:val="255"/>
          <w:jc w:val="center"/>
        </w:trPr>
        <w:tc>
          <w:tcPr>
            <w:tcW w:w="960" w:type="dxa"/>
            <w:vMerge/>
            <w:vAlign w:val="center"/>
            <w:hideMark/>
          </w:tcPr>
          <w:p w14:paraId="4EAE3C1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0D43FEC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049293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06383D3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36908F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62EAFB6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5F23FFFF" w14:textId="77777777" w:rsidTr="007A3A5A">
        <w:trPr>
          <w:trHeight w:val="255"/>
          <w:jc w:val="center"/>
        </w:trPr>
        <w:tc>
          <w:tcPr>
            <w:tcW w:w="960" w:type="dxa"/>
            <w:shd w:val="clear" w:color="auto" w:fill="auto"/>
            <w:vAlign w:val="center"/>
            <w:hideMark/>
          </w:tcPr>
          <w:p w14:paraId="38A190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293B9AB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6EAB9E2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8DEE3B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9D270B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93C08A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97D5618" w14:textId="77777777" w:rsidTr="007A3A5A">
        <w:trPr>
          <w:trHeight w:val="255"/>
          <w:jc w:val="center"/>
        </w:trPr>
        <w:tc>
          <w:tcPr>
            <w:tcW w:w="960" w:type="dxa"/>
            <w:shd w:val="clear" w:color="auto" w:fill="auto"/>
            <w:vAlign w:val="center"/>
            <w:hideMark/>
          </w:tcPr>
          <w:p w14:paraId="0320CEF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1CB1118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4FFA578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1FD1E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684240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6669C0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144C898" w14:textId="77777777" w:rsidTr="007A3A5A">
        <w:trPr>
          <w:trHeight w:val="255"/>
          <w:jc w:val="center"/>
        </w:trPr>
        <w:tc>
          <w:tcPr>
            <w:tcW w:w="960" w:type="dxa"/>
            <w:shd w:val="clear" w:color="auto" w:fill="auto"/>
            <w:vAlign w:val="center"/>
            <w:hideMark/>
          </w:tcPr>
          <w:p w14:paraId="085CB97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6844403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1D60F92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C42AE8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52E195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48F874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élő anyag</w:t>
            </w:r>
          </w:p>
        </w:tc>
      </w:tr>
    </w:tbl>
    <w:p w14:paraId="36D02BFD" w14:textId="77777777" w:rsidR="00666D5F" w:rsidRPr="00EA4A97" w:rsidRDefault="00666D5F" w:rsidP="00666D5F">
      <w:pPr>
        <w:pStyle w:val="Listaszerbekezds"/>
        <w:spacing w:after="0"/>
        <w:ind w:left="1224"/>
        <w:rPr>
          <w:rFonts w:ascii="Times New Roman" w:hAnsi="Times New Roman"/>
          <w:b/>
        </w:rPr>
      </w:pPr>
    </w:p>
    <w:p w14:paraId="6B34484C" w14:textId="77777777" w:rsidR="00666D5F" w:rsidRPr="00EA4A97" w:rsidRDefault="00666D5F" w:rsidP="00666D5F">
      <w:pPr>
        <w:spacing w:after="0"/>
        <w:ind w:left="426"/>
        <w:rPr>
          <w:rFonts w:ascii="Times New Roman" w:hAnsi="Times New Roman" w:cs="Times New Roman"/>
        </w:rPr>
      </w:pPr>
    </w:p>
    <w:p w14:paraId="4FC67F13"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EA4A97" w14:paraId="50F08DD7" w14:textId="77777777" w:rsidTr="007A3A5A">
        <w:trPr>
          <w:trHeight w:val="255"/>
          <w:jc w:val="center"/>
        </w:trPr>
        <w:tc>
          <w:tcPr>
            <w:tcW w:w="1040" w:type="dxa"/>
            <w:vMerge w:val="restart"/>
            <w:shd w:val="clear" w:color="auto" w:fill="auto"/>
            <w:vAlign w:val="center"/>
            <w:hideMark/>
          </w:tcPr>
          <w:p w14:paraId="0D05D2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336171A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C519E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22A6EF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151FD538" w14:textId="77777777" w:rsidTr="007A3A5A">
        <w:trPr>
          <w:trHeight w:val="510"/>
          <w:jc w:val="center"/>
        </w:trPr>
        <w:tc>
          <w:tcPr>
            <w:tcW w:w="1040" w:type="dxa"/>
            <w:vMerge/>
            <w:vAlign w:val="center"/>
            <w:hideMark/>
          </w:tcPr>
          <w:p w14:paraId="377E583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050AC0B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088F45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7B6B36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5B0BC49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6D81517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3AB3D0C5" w14:textId="77777777" w:rsidTr="007A3A5A">
        <w:trPr>
          <w:trHeight w:val="255"/>
          <w:jc w:val="center"/>
        </w:trPr>
        <w:tc>
          <w:tcPr>
            <w:tcW w:w="1040" w:type="dxa"/>
            <w:shd w:val="clear" w:color="000000" w:fill="D8D8D8"/>
            <w:vAlign w:val="center"/>
            <w:hideMark/>
          </w:tcPr>
          <w:p w14:paraId="014390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1816B89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67D0B19A" w14:textId="77777777" w:rsidTr="007A3A5A">
        <w:trPr>
          <w:trHeight w:val="510"/>
          <w:jc w:val="center"/>
        </w:trPr>
        <w:tc>
          <w:tcPr>
            <w:tcW w:w="1040" w:type="dxa"/>
            <w:shd w:val="clear" w:color="auto" w:fill="auto"/>
            <w:vAlign w:val="center"/>
            <w:hideMark/>
          </w:tcPr>
          <w:p w14:paraId="1F5CF41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4C0CE25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553B7C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7BD88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D2507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08CE24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751F220" w14:textId="77777777" w:rsidTr="007A3A5A">
        <w:trPr>
          <w:trHeight w:val="510"/>
          <w:jc w:val="center"/>
        </w:trPr>
        <w:tc>
          <w:tcPr>
            <w:tcW w:w="1040" w:type="dxa"/>
            <w:shd w:val="clear" w:color="auto" w:fill="auto"/>
            <w:vAlign w:val="center"/>
            <w:hideMark/>
          </w:tcPr>
          <w:p w14:paraId="4C3A40A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71CE389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0F5E5D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228D96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429AA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D7CC9A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7370899" w14:textId="77777777" w:rsidTr="007A3A5A">
        <w:trPr>
          <w:trHeight w:val="510"/>
          <w:jc w:val="center"/>
        </w:trPr>
        <w:tc>
          <w:tcPr>
            <w:tcW w:w="1040" w:type="dxa"/>
            <w:shd w:val="clear" w:color="auto" w:fill="auto"/>
            <w:vAlign w:val="center"/>
            <w:hideMark/>
          </w:tcPr>
          <w:p w14:paraId="0DC28E4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7BD89BF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FE46E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5EFDC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C39B9D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D9A659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B020254" w14:textId="77777777" w:rsidTr="007A3A5A">
        <w:trPr>
          <w:trHeight w:val="255"/>
          <w:jc w:val="center"/>
        </w:trPr>
        <w:tc>
          <w:tcPr>
            <w:tcW w:w="1040" w:type="dxa"/>
            <w:shd w:val="clear" w:color="000000" w:fill="D8D8D8"/>
            <w:vAlign w:val="center"/>
            <w:hideMark/>
          </w:tcPr>
          <w:p w14:paraId="2551B3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4A6A4C6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2CAC5FB0" w14:textId="77777777" w:rsidTr="007A3A5A">
        <w:trPr>
          <w:trHeight w:val="510"/>
          <w:jc w:val="center"/>
        </w:trPr>
        <w:tc>
          <w:tcPr>
            <w:tcW w:w="1040" w:type="dxa"/>
            <w:shd w:val="clear" w:color="auto" w:fill="auto"/>
            <w:vAlign w:val="center"/>
            <w:hideMark/>
          </w:tcPr>
          <w:p w14:paraId="472034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3989C56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7567944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1B1468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8EBB34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549D63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B7157D6" w14:textId="77777777" w:rsidTr="007A3A5A">
        <w:trPr>
          <w:trHeight w:val="285"/>
          <w:jc w:val="center"/>
        </w:trPr>
        <w:tc>
          <w:tcPr>
            <w:tcW w:w="1040" w:type="dxa"/>
            <w:shd w:val="clear" w:color="000000" w:fill="D8D8D8"/>
            <w:vAlign w:val="center"/>
            <w:hideMark/>
          </w:tcPr>
          <w:p w14:paraId="6BDFBD1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01656F7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4570BF6A" w14:textId="77777777" w:rsidTr="007A3A5A">
        <w:trPr>
          <w:trHeight w:val="510"/>
          <w:jc w:val="center"/>
        </w:trPr>
        <w:tc>
          <w:tcPr>
            <w:tcW w:w="1040" w:type="dxa"/>
            <w:shd w:val="clear" w:color="auto" w:fill="auto"/>
            <w:vAlign w:val="center"/>
            <w:hideMark/>
          </w:tcPr>
          <w:p w14:paraId="3643640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5261BAE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0A4CC57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E3FC5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F7C98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9EBC85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892ECB2" w14:textId="77777777" w:rsidTr="007A3A5A">
        <w:trPr>
          <w:trHeight w:val="255"/>
          <w:jc w:val="center"/>
        </w:trPr>
        <w:tc>
          <w:tcPr>
            <w:tcW w:w="1040" w:type="dxa"/>
            <w:shd w:val="clear" w:color="000000" w:fill="D8D8D8"/>
            <w:vAlign w:val="center"/>
            <w:hideMark/>
          </w:tcPr>
          <w:p w14:paraId="116C263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7D03DF1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Gyakorlati munkavégzés körében</w:t>
            </w:r>
          </w:p>
        </w:tc>
      </w:tr>
      <w:tr w:rsidR="00666D5F" w:rsidRPr="00EA4A97" w14:paraId="6D2BB706" w14:textId="77777777" w:rsidTr="007A3A5A">
        <w:trPr>
          <w:trHeight w:val="255"/>
          <w:jc w:val="center"/>
        </w:trPr>
        <w:tc>
          <w:tcPr>
            <w:tcW w:w="1040" w:type="dxa"/>
            <w:shd w:val="clear" w:color="auto" w:fill="auto"/>
            <w:vAlign w:val="center"/>
            <w:hideMark/>
          </w:tcPr>
          <w:p w14:paraId="578F33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2BA6FB2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3FFECB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CD8C6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33E330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4376BB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E2EBE91" w14:textId="77777777" w:rsidTr="007A3A5A">
        <w:trPr>
          <w:trHeight w:val="510"/>
          <w:jc w:val="center"/>
        </w:trPr>
        <w:tc>
          <w:tcPr>
            <w:tcW w:w="1040" w:type="dxa"/>
            <w:shd w:val="clear" w:color="auto" w:fill="auto"/>
            <w:vAlign w:val="center"/>
            <w:hideMark/>
          </w:tcPr>
          <w:p w14:paraId="41194A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0258855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19009B7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75939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4F6BB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87290E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DF7AE4D" w14:textId="77777777" w:rsidTr="007A3A5A">
        <w:trPr>
          <w:trHeight w:val="255"/>
          <w:jc w:val="center"/>
        </w:trPr>
        <w:tc>
          <w:tcPr>
            <w:tcW w:w="1040" w:type="dxa"/>
            <w:shd w:val="clear" w:color="000000" w:fill="D8D8D8"/>
            <w:vAlign w:val="center"/>
            <w:hideMark/>
          </w:tcPr>
          <w:p w14:paraId="1251C5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w:t>
            </w:r>
          </w:p>
        </w:tc>
        <w:tc>
          <w:tcPr>
            <w:tcW w:w="7460" w:type="dxa"/>
            <w:gridSpan w:val="5"/>
            <w:shd w:val="clear" w:color="000000" w:fill="D8D8D8"/>
            <w:vAlign w:val="center"/>
            <w:hideMark/>
          </w:tcPr>
          <w:p w14:paraId="6605220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Üzemeltetési tevékenységek körében</w:t>
            </w:r>
          </w:p>
        </w:tc>
      </w:tr>
      <w:tr w:rsidR="00666D5F" w:rsidRPr="00EA4A97" w14:paraId="7A50E48A" w14:textId="77777777" w:rsidTr="007A3A5A">
        <w:trPr>
          <w:trHeight w:val="510"/>
          <w:jc w:val="center"/>
        </w:trPr>
        <w:tc>
          <w:tcPr>
            <w:tcW w:w="1040" w:type="dxa"/>
            <w:shd w:val="clear" w:color="auto" w:fill="auto"/>
            <w:vAlign w:val="center"/>
            <w:hideMark/>
          </w:tcPr>
          <w:p w14:paraId="51E6A38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5.1.</w:t>
            </w:r>
          </w:p>
        </w:tc>
        <w:tc>
          <w:tcPr>
            <w:tcW w:w="2800" w:type="dxa"/>
            <w:shd w:val="clear" w:color="auto" w:fill="auto"/>
            <w:vAlign w:val="center"/>
            <w:hideMark/>
          </w:tcPr>
          <w:p w14:paraId="181D418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356686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4FE0E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8743F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EBBEBC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2FE2F8B4" w14:textId="77777777" w:rsidTr="007A3A5A">
        <w:trPr>
          <w:trHeight w:val="510"/>
          <w:jc w:val="center"/>
        </w:trPr>
        <w:tc>
          <w:tcPr>
            <w:tcW w:w="1040" w:type="dxa"/>
            <w:shd w:val="clear" w:color="auto" w:fill="auto"/>
            <w:vAlign w:val="center"/>
            <w:hideMark/>
          </w:tcPr>
          <w:p w14:paraId="0C5C8BA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5.2.</w:t>
            </w:r>
          </w:p>
        </w:tc>
        <w:tc>
          <w:tcPr>
            <w:tcW w:w="2800" w:type="dxa"/>
            <w:shd w:val="clear" w:color="auto" w:fill="auto"/>
            <w:vAlign w:val="center"/>
            <w:hideMark/>
          </w:tcPr>
          <w:p w14:paraId="55655EF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Üzemelési hibák szimulálása és megfigyelése</w:t>
            </w:r>
          </w:p>
        </w:tc>
        <w:tc>
          <w:tcPr>
            <w:tcW w:w="760" w:type="dxa"/>
            <w:shd w:val="clear" w:color="auto" w:fill="auto"/>
            <w:vAlign w:val="center"/>
            <w:hideMark/>
          </w:tcPr>
          <w:p w14:paraId="2CF88AB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5EE3A5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F3FF2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35506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1FA70B2" w14:textId="77777777" w:rsidTr="007A3A5A">
        <w:trPr>
          <w:trHeight w:val="510"/>
          <w:jc w:val="center"/>
        </w:trPr>
        <w:tc>
          <w:tcPr>
            <w:tcW w:w="1040" w:type="dxa"/>
            <w:shd w:val="clear" w:color="auto" w:fill="auto"/>
            <w:vAlign w:val="center"/>
            <w:hideMark/>
          </w:tcPr>
          <w:p w14:paraId="316BEB1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5.3.</w:t>
            </w:r>
          </w:p>
        </w:tc>
        <w:tc>
          <w:tcPr>
            <w:tcW w:w="2800" w:type="dxa"/>
            <w:shd w:val="clear" w:color="auto" w:fill="auto"/>
            <w:vAlign w:val="center"/>
            <w:hideMark/>
          </w:tcPr>
          <w:p w14:paraId="1426485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Adatgyűjtés géprendszer üzemeléséről</w:t>
            </w:r>
          </w:p>
        </w:tc>
        <w:tc>
          <w:tcPr>
            <w:tcW w:w="760" w:type="dxa"/>
            <w:shd w:val="clear" w:color="auto" w:fill="auto"/>
            <w:vAlign w:val="center"/>
            <w:hideMark/>
          </w:tcPr>
          <w:p w14:paraId="1BB2F96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C174B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4B268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B5188D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2FC25467" w14:textId="77777777" w:rsidR="00666D5F" w:rsidRPr="00EA4A97" w:rsidRDefault="00666D5F" w:rsidP="00666D5F">
      <w:pPr>
        <w:pStyle w:val="Listaszerbekezds"/>
        <w:spacing w:after="0"/>
        <w:ind w:left="1224"/>
        <w:rPr>
          <w:rFonts w:ascii="Times New Roman" w:hAnsi="Times New Roman"/>
          <w:b/>
        </w:rPr>
      </w:pPr>
    </w:p>
    <w:p w14:paraId="4D2CB11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46925F46" w14:textId="77777777" w:rsidR="00666D5F" w:rsidRPr="00EA4A97" w:rsidRDefault="00666D5F" w:rsidP="00D168B5">
      <w:pPr>
        <w:spacing w:after="0"/>
        <w:ind w:left="426"/>
        <w:rPr>
          <w:rFonts w:ascii="Times New Roman" w:hAnsi="Times New Roman" w:cs="Times New Roman"/>
        </w:rPr>
      </w:pPr>
      <w:r w:rsidRPr="00EA4A97">
        <w:rPr>
          <w:rFonts w:ascii="Times New Roman" w:hAnsi="Times New Roman" w:cs="Times New Roman"/>
        </w:rPr>
        <w:t xml:space="preserve">A nemzeti köznevelésről szóló 2011. évi CXC. törvény. 54. § (2) </w:t>
      </w:r>
      <w:r w:rsidR="00D168B5" w:rsidRPr="00EA4A97">
        <w:rPr>
          <w:rFonts w:ascii="Times New Roman" w:hAnsi="Times New Roman" w:cs="Times New Roman"/>
        </w:rPr>
        <w:t>a) pontja szerinti értékeléssel.</w:t>
      </w:r>
    </w:p>
    <w:p w14:paraId="785DE8CD"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45B901A6" w14:textId="77777777" w:rsidR="00666D5F" w:rsidRPr="00EA4A97" w:rsidRDefault="00666D5F" w:rsidP="00666D5F">
      <w:pPr>
        <w:rPr>
          <w:rFonts w:ascii="Times New Roman" w:hAnsi="Times New Roman" w:cs="Times New Roman"/>
        </w:rPr>
      </w:pPr>
    </w:p>
    <w:p w14:paraId="65811CD6" w14:textId="77777777" w:rsidR="00666D5F" w:rsidRPr="00EA4A97" w:rsidRDefault="00666D5F" w:rsidP="00666D5F">
      <w:pPr>
        <w:spacing w:before="2880"/>
        <w:jc w:val="center"/>
        <w:rPr>
          <w:rFonts w:ascii="Times New Roman" w:hAnsi="Times New Roman" w:cs="Times New Roman"/>
          <w:b/>
          <w:sz w:val="36"/>
        </w:rPr>
      </w:pPr>
      <w:r w:rsidRPr="00EA4A97">
        <w:rPr>
          <w:rFonts w:ascii="Times New Roman" w:hAnsi="Times New Roman" w:cs="Times New Roman"/>
          <w:b/>
          <w:sz w:val="36"/>
        </w:rPr>
        <w:t>A</w:t>
      </w:r>
    </w:p>
    <w:p w14:paraId="253C2E49" w14:textId="77777777" w:rsidR="00666D5F" w:rsidRPr="00EA4A97" w:rsidRDefault="00666D5F" w:rsidP="00666D5F">
      <w:pPr>
        <w:spacing w:after="480"/>
        <w:jc w:val="center"/>
        <w:rPr>
          <w:rFonts w:ascii="Times New Roman" w:hAnsi="Times New Roman" w:cs="Times New Roman"/>
          <w:b/>
          <w:sz w:val="36"/>
        </w:rPr>
      </w:pPr>
      <w:r w:rsidRPr="00EA4A97">
        <w:rPr>
          <w:rFonts w:ascii="Times New Roman" w:hAnsi="Times New Roman" w:cs="Times New Roman"/>
          <w:b/>
          <w:sz w:val="36"/>
        </w:rPr>
        <w:t>10962-16 azonosító számú</w:t>
      </w:r>
    </w:p>
    <w:p w14:paraId="10C8799E"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Kertészeti munkavállalói ismeretek</w:t>
      </w:r>
    </w:p>
    <w:p w14:paraId="75EE66BB"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megnevezésű</w:t>
      </w:r>
    </w:p>
    <w:p w14:paraId="55E806F3" w14:textId="77777777" w:rsidR="00666D5F" w:rsidRPr="00EA4A97" w:rsidRDefault="00666D5F" w:rsidP="00666D5F">
      <w:pPr>
        <w:spacing w:before="480" w:after="480"/>
        <w:jc w:val="center"/>
        <w:rPr>
          <w:rFonts w:ascii="Times New Roman" w:hAnsi="Times New Roman" w:cs="Times New Roman"/>
          <w:b/>
          <w:sz w:val="36"/>
        </w:rPr>
      </w:pPr>
      <w:r w:rsidRPr="00EA4A97">
        <w:rPr>
          <w:rFonts w:ascii="Times New Roman" w:hAnsi="Times New Roman" w:cs="Times New Roman"/>
          <w:b/>
          <w:sz w:val="36"/>
        </w:rPr>
        <w:t>szakmai követelménymodul</w:t>
      </w:r>
    </w:p>
    <w:p w14:paraId="415F6B39"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tantárgyai, témakörei</w:t>
      </w:r>
    </w:p>
    <w:p w14:paraId="04A14679"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3A193E7D" w14:textId="77777777" w:rsidR="00666D5F" w:rsidRPr="00EA4A97" w:rsidRDefault="00666D5F" w:rsidP="00EA4A97">
      <w:pPr>
        <w:jc w:val="both"/>
        <w:rPr>
          <w:rFonts w:ascii="Times New Roman" w:hAnsi="Times New Roman" w:cs="Times New Roman"/>
        </w:rPr>
      </w:pPr>
      <w:r w:rsidRPr="00EA4A97">
        <w:rPr>
          <w:rFonts w:ascii="Times New Roman" w:hAnsi="Times New Roman" w:cs="Times New Roman"/>
        </w:rPr>
        <w:lastRenderedPageBreak/>
        <w:t>A 10962-16 azonosító számú Kertészeti munkavállalói ismeretek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666D5F" w:rsidRPr="00EA4A97" w14:paraId="242A9776" w14:textId="77777777" w:rsidTr="007A3A5A">
        <w:trPr>
          <w:trHeight w:val="1755"/>
          <w:jc w:val="center"/>
        </w:trPr>
        <w:tc>
          <w:tcPr>
            <w:tcW w:w="3980" w:type="dxa"/>
            <w:shd w:val="clear" w:color="auto" w:fill="auto"/>
            <w:vAlign w:val="center"/>
            <w:hideMark/>
          </w:tcPr>
          <w:p w14:paraId="757F138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271D253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Munkavállalói ismeretek</w:t>
            </w:r>
          </w:p>
        </w:tc>
      </w:tr>
      <w:tr w:rsidR="00666D5F" w:rsidRPr="00EA4A97" w14:paraId="7CA010D4" w14:textId="77777777" w:rsidTr="007A3A5A">
        <w:trPr>
          <w:trHeight w:val="300"/>
          <w:jc w:val="center"/>
        </w:trPr>
        <w:tc>
          <w:tcPr>
            <w:tcW w:w="4680" w:type="dxa"/>
            <w:gridSpan w:val="2"/>
            <w:shd w:val="clear" w:color="auto" w:fill="auto"/>
            <w:noWrap/>
            <w:vAlign w:val="center"/>
            <w:hideMark/>
          </w:tcPr>
          <w:p w14:paraId="11015E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FELADATOK</w:t>
            </w:r>
          </w:p>
        </w:tc>
      </w:tr>
      <w:tr w:rsidR="00666D5F" w:rsidRPr="00EA4A97" w14:paraId="2BDDD97C" w14:textId="77777777" w:rsidTr="007A3A5A">
        <w:trPr>
          <w:trHeight w:val="1020"/>
          <w:jc w:val="center"/>
        </w:trPr>
        <w:tc>
          <w:tcPr>
            <w:tcW w:w="3980" w:type="dxa"/>
            <w:shd w:val="clear" w:color="auto" w:fill="auto"/>
            <w:vAlign w:val="center"/>
            <w:hideMark/>
          </w:tcPr>
          <w:p w14:paraId="23B294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Munkavédelmi, balesetvédelmi, tűzvédelmi, biztonságtechnikai, higiéniai és minőségbiztosítási jogszabályokat, hatósági előírásokat betart, betartat</w:t>
            </w:r>
          </w:p>
        </w:tc>
        <w:tc>
          <w:tcPr>
            <w:tcW w:w="700" w:type="dxa"/>
            <w:shd w:val="clear" w:color="auto" w:fill="auto"/>
            <w:noWrap/>
            <w:vAlign w:val="center"/>
            <w:hideMark/>
          </w:tcPr>
          <w:p w14:paraId="14E838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5574E40" w14:textId="77777777" w:rsidTr="007A3A5A">
        <w:trPr>
          <w:trHeight w:val="510"/>
          <w:jc w:val="center"/>
        </w:trPr>
        <w:tc>
          <w:tcPr>
            <w:tcW w:w="3980" w:type="dxa"/>
            <w:shd w:val="clear" w:color="auto" w:fill="auto"/>
            <w:vAlign w:val="center"/>
            <w:hideMark/>
          </w:tcPr>
          <w:p w14:paraId="78ED32A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Környezetvédelmi jogszabályokat, hatósági előírásokat betart, betartat</w:t>
            </w:r>
          </w:p>
        </w:tc>
        <w:tc>
          <w:tcPr>
            <w:tcW w:w="700" w:type="dxa"/>
            <w:shd w:val="clear" w:color="auto" w:fill="auto"/>
            <w:noWrap/>
            <w:vAlign w:val="center"/>
            <w:hideMark/>
          </w:tcPr>
          <w:p w14:paraId="3EBD0A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A4E256B" w14:textId="77777777" w:rsidTr="007A3A5A">
        <w:trPr>
          <w:trHeight w:val="255"/>
          <w:jc w:val="center"/>
        </w:trPr>
        <w:tc>
          <w:tcPr>
            <w:tcW w:w="3980" w:type="dxa"/>
            <w:shd w:val="clear" w:color="auto" w:fill="auto"/>
            <w:vAlign w:val="center"/>
            <w:hideMark/>
          </w:tcPr>
          <w:p w14:paraId="3161D86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Gondoskodik az áru- és vagyonvédelemről</w:t>
            </w:r>
          </w:p>
        </w:tc>
        <w:tc>
          <w:tcPr>
            <w:tcW w:w="700" w:type="dxa"/>
            <w:shd w:val="clear" w:color="auto" w:fill="auto"/>
            <w:noWrap/>
            <w:vAlign w:val="center"/>
            <w:hideMark/>
          </w:tcPr>
          <w:p w14:paraId="11B791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D40376C" w14:textId="77777777" w:rsidTr="007A3A5A">
        <w:trPr>
          <w:trHeight w:val="765"/>
          <w:jc w:val="center"/>
        </w:trPr>
        <w:tc>
          <w:tcPr>
            <w:tcW w:w="3980" w:type="dxa"/>
            <w:shd w:val="clear" w:color="auto" w:fill="auto"/>
            <w:vAlign w:val="center"/>
            <w:hideMark/>
          </w:tcPr>
          <w:p w14:paraId="32FE49A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munkaviszony megkezdésére, folytatására, megszűnésére, megszüntetésére vonatkozó szabályokat, előírásokat betart, betartat</w:t>
            </w:r>
          </w:p>
        </w:tc>
        <w:tc>
          <w:tcPr>
            <w:tcW w:w="700" w:type="dxa"/>
            <w:shd w:val="clear" w:color="auto" w:fill="auto"/>
            <w:noWrap/>
            <w:vAlign w:val="center"/>
            <w:hideMark/>
          </w:tcPr>
          <w:p w14:paraId="605D101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F3424FC" w14:textId="77777777" w:rsidTr="007A3A5A">
        <w:trPr>
          <w:trHeight w:val="300"/>
          <w:jc w:val="center"/>
        </w:trPr>
        <w:tc>
          <w:tcPr>
            <w:tcW w:w="4680" w:type="dxa"/>
            <w:gridSpan w:val="2"/>
            <w:shd w:val="clear" w:color="auto" w:fill="auto"/>
            <w:noWrap/>
            <w:vAlign w:val="center"/>
            <w:hideMark/>
          </w:tcPr>
          <w:p w14:paraId="539B12F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ISMERETEK</w:t>
            </w:r>
          </w:p>
        </w:tc>
      </w:tr>
      <w:tr w:rsidR="00666D5F" w:rsidRPr="00EA4A97" w14:paraId="420C11C9" w14:textId="77777777" w:rsidTr="007A3A5A">
        <w:trPr>
          <w:trHeight w:val="510"/>
          <w:jc w:val="center"/>
        </w:trPr>
        <w:tc>
          <w:tcPr>
            <w:tcW w:w="3980" w:type="dxa"/>
            <w:shd w:val="clear" w:color="auto" w:fill="auto"/>
            <w:vAlign w:val="center"/>
            <w:hideMark/>
          </w:tcPr>
          <w:p w14:paraId="0E7BD6C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Baleset-, munka-, tűzvédelmi szabályok, higiéniai előírások</w:t>
            </w:r>
          </w:p>
        </w:tc>
        <w:tc>
          <w:tcPr>
            <w:tcW w:w="700" w:type="dxa"/>
            <w:shd w:val="clear" w:color="auto" w:fill="auto"/>
            <w:noWrap/>
            <w:vAlign w:val="center"/>
            <w:hideMark/>
          </w:tcPr>
          <w:p w14:paraId="3FEB54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D03FAB5" w14:textId="77777777" w:rsidTr="007A3A5A">
        <w:trPr>
          <w:trHeight w:val="255"/>
          <w:jc w:val="center"/>
        </w:trPr>
        <w:tc>
          <w:tcPr>
            <w:tcW w:w="3980" w:type="dxa"/>
            <w:shd w:val="clear" w:color="auto" w:fill="auto"/>
            <w:vAlign w:val="center"/>
            <w:hideMark/>
          </w:tcPr>
          <w:p w14:paraId="6413337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Környezetvédelmi szabályok</w:t>
            </w:r>
          </w:p>
        </w:tc>
        <w:tc>
          <w:tcPr>
            <w:tcW w:w="700" w:type="dxa"/>
            <w:shd w:val="clear" w:color="auto" w:fill="auto"/>
            <w:noWrap/>
            <w:vAlign w:val="center"/>
            <w:hideMark/>
          </w:tcPr>
          <w:p w14:paraId="4FAB63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324E264" w14:textId="77777777" w:rsidTr="007A3A5A">
        <w:trPr>
          <w:trHeight w:val="255"/>
          <w:jc w:val="center"/>
        </w:trPr>
        <w:tc>
          <w:tcPr>
            <w:tcW w:w="3980" w:type="dxa"/>
            <w:shd w:val="clear" w:color="auto" w:fill="auto"/>
            <w:vAlign w:val="center"/>
            <w:hideMark/>
          </w:tcPr>
          <w:p w14:paraId="1CB5DDC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Természetvédelem (védett növények)</w:t>
            </w:r>
          </w:p>
        </w:tc>
        <w:tc>
          <w:tcPr>
            <w:tcW w:w="700" w:type="dxa"/>
            <w:shd w:val="clear" w:color="auto" w:fill="auto"/>
            <w:noWrap/>
            <w:vAlign w:val="center"/>
            <w:hideMark/>
          </w:tcPr>
          <w:p w14:paraId="080AD89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2D041BA" w14:textId="77777777" w:rsidTr="007A3A5A">
        <w:trPr>
          <w:trHeight w:val="255"/>
          <w:jc w:val="center"/>
        </w:trPr>
        <w:tc>
          <w:tcPr>
            <w:tcW w:w="3980" w:type="dxa"/>
            <w:shd w:val="clear" w:color="auto" w:fill="auto"/>
            <w:vAlign w:val="center"/>
            <w:hideMark/>
          </w:tcPr>
          <w:p w14:paraId="590DEA9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áru- és vagyonvédelmi berendezések fajtái</w:t>
            </w:r>
          </w:p>
        </w:tc>
        <w:tc>
          <w:tcPr>
            <w:tcW w:w="700" w:type="dxa"/>
            <w:shd w:val="clear" w:color="auto" w:fill="auto"/>
            <w:noWrap/>
            <w:vAlign w:val="center"/>
            <w:hideMark/>
          </w:tcPr>
          <w:p w14:paraId="05EEBC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64D89D0" w14:textId="77777777" w:rsidTr="007A3A5A">
        <w:trPr>
          <w:trHeight w:val="510"/>
          <w:jc w:val="center"/>
        </w:trPr>
        <w:tc>
          <w:tcPr>
            <w:tcW w:w="3980" w:type="dxa"/>
            <w:shd w:val="clear" w:color="auto" w:fill="auto"/>
            <w:vAlign w:val="center"/>
            <w:hideMark/>
          </w:tcPr>
          <w:p w14:paraId="7A76556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áru- és vagyonvédelmi berendezések használata</w:t>
            </w:r>
          </w:p>
        </w:tc>
        <w:tc>
          <w:tcPr>
            <w:tcW w:w="700" w:type="dxa"/>
            <w:shd w:val="clear" w:color="auto" w:fill="auto"/>
            <w:noWrap/>
            <w:vAlign w:val="center"/>
            <w:hideMark/>
          </w:tcPr>
          <w:p w14:paraId="28B86D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ED7FAA1" w14:textId="77777777" w:rsidTr="007A3A5A">
        <w:trPr>
          <w:trHeight w:val="255"/>
          <w:jc w:val="center"/>
        </w:trPr>
        <w:tc>
          <w:tcPr>
            <w:tcW w:w="3980" w:type="dxa"/>
            <w:shd w:val="clear" w:color="auto" w:fill="auto"/>
            <w:vAlign w:val="center"/>
            <w:hideMark/>
          </w:tcPr>
          <w:p w14:paraId="27ACC0E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Munkajogi fogalmak</w:t>
            </w:r>
          </w:p>
        </w:tc>
        <w:tc>
          <w:tcPr>
            <w:tcW w:w="700" w:type="dxa"/>
            <w:shd w:val="clear" w:color="auto" w:fill="auto"/>
            <w:noWrap/>
            <w:vAlign w:val="center"/>
            <w:hideMark/>
          </w:tcPr>
          <w:p w14:paraId="2970938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86A25EC" w14:textId="77777777" w:rsidTr="007A3A5A">
        <w:trPr>
          <w:trHeight w:val="300"/>
          <w:jc w:val="center"/>
        </w:trPr>
        <w:tc>
          <w:tcPr>
            <w:tcW w:w="4680" w:type="dxa"/>
            <w:gridSpan w:val="2"/>
            <w:shd w:val="clear" w:color="auto" w:fill="auto"/>
            <w:noWrap/>
            <w:vAlign w:val="center"/>
            <w:hideMark/>
          </w:tcPr>
          <w:p w14:paraId="1EB6DDD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KÉSZSÉGEK</w:t>
            </w:r>
          </w:p>
        </w:tc>
      </w:tr>
      <w:tr w:rsidR="00666D5F" w:rsidRPr="00EA4A97" w14:paraId="634BC79E" w14:textId="77777777" w:rsidTr="007A3A5A">
        <w:trPr>
          <w:trHeight w:val="255"/>
          <w:jc w:val="center"/>
        </w:trPr>
        <w:tc>
          <w:tcPr>
            <w:tcW w:w="3980" w:type="dxa"/>
            <w:shd w:val="clear" w:color="auto" w:fill="auto"/>
            <w:vAlign w:val="center"/>
            <w:hideMark/>
          </w:tcPr>
          <w:p w14:paraId="4B3DC93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1C5E28B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250EC62" w14:textId="77777777" w:rsidTr="007A3A5A">
        <w:trPr>
          <w:trHeight w:val="255"/>
          <w:jc w:val="center"/>
        </w:trPr>
        <w:tc>
          <w:tcPr>
            <w:tcW w:w="3980" w:type="dxa"/>
            <w:shd w:val="clear" w:color="auto" w:fill="auto"/>
            <w:vAlign w:val="center"/>
            <w:hideMark/>
          </w:tcPr>
          <w:p w14:paraId="6D35F6E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4A4CE09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FAC97EF" w14:textId="77777777" w:rsidTr="007A3A5A">
        <w:trPr>
          <w:trHeight w:val="255"/>
          <w:jc w:val="center"/>
        </w:trPr>
        <w:tc>
          <w:tcPr>
            <w:tcW w:w="3980" w:type="dxa"/>
            <w:shd w:val="clear" w:color="auto" w:fill="auto"/>
            <w:vAlign w:val="center"/>
            <w:hideMark/>
          </w:tcPr>
          <w:p w14:paraId="758911D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267D4AD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683CE26" w14:textId="77777777" w:rsidTr="007A3A5A">
        <w:trPr>
          <w:trHeight w:val="300"/>
          <w:jc w:val="center"/>
        </w:trPr>
        <w:tc>
          <w:tcPr>
            <w:tcW w:w="4680" w:type="dxa"/>
            <w:gridSpan w:val="2"/>
            <w:shd w:val="clear" w:color="auto" w:fill="auto"/>
            <w:noWrap/>
            <w:vAlign w:val="center"/>
            <w:hideMark/>
          </w:tcPr>
          <w:p w14:paraId="0B4D7B6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SZEMÉLYES KOMPETENCIÁK</w:t>
            </w:r>
          </w:p>
        </w:tc>
      </w:tr>
      <w:tr w:rsidR="00666D5F" w:rsidRPr="00EA4A97" w14:paraId="79929302" w14:textId="77777777" w:rsidTr="007A3A5A">
        <w:trPr>
          <w:trHeight w:val="255"/>
          <w:jc w:val="center"/>
        </w:trPr>
        <w:tc>
          <w:tcPr>
            <w:tcW w:w="3980" w:type="dxa"/>
            <w:shd w:val="clear" w:color="auto" w:fill="auto"/>
            <w:vAlign w:val="center"/>
            <w:hideMark/>
          </w:tcPr>
          <w:p w14:paraId="7988565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Felelősségtudat</w:t>
            </w:r>
          </w:p>
        </w:tc>
        <w:tc>
          <w:tcPr>
            <w:tcW w:w="700" w:type="dxa"/>
            <w:shd w:val="clear" w:color="auto" w:fill="auto"/>
            <w:noWrap/>
            <w:vAlign w:val="center"/>
            <w:hideMark/>
          </w:tcPr>
          <w:p w14:paraId="7E64BC2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C7FAA86" w14:textId="77777777" w:rsidTr="007A3A5A">
        <w:trPr>
          <w:trHeight w:val="300"/>
          <w:jc w:val="center"/>
        </w:trPr>
        <w:tc>
          <w:tcPr>
            <w:tcW w:w="4680" w:type="dxa"/>
            <w:gridSpan w:val="2"/>
            <w:shd w:val="clear" w:color="auto" w:fill="auto"/>
            <w:noWrap/>
            <w:vAlign w:val="center"/>
            <w:hideMark/>
          </w:tcPr>
          <w:p w14:paraId="071E9D2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TÁRSAS KOMPETENCIÁK</w:t>
            </w:r>
          </w:p>
        </w:tc>
      </w:tr>
      <w:tr w:rsidR="00666D5F" w:rsidRPr="00EA4A97" w14:paraId="33D68608" w14:textId="77777777" w:rsidTr="007A3A5A">
        <w:trPr>
          <w:trHeight w:val="255"/>
          <w:jc w:val="center"/>
        </w:trPr>
        <w:tc>
          <w:tcPr>
            <w:tcW w:w="3980" w:type="dxa"/>
            <w:shd w:val="clear" w:color="auto" w:fill="auto"/>
            <w:vAlign w:val="center"/>
            <w:hideMark/>
          </w:tcPr>
          <w:p w14:paraId="08BDA9D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Határozottság</w:t>
            </w:r>
          </w:p>
        </w:tc>
        <w:tc>
          <w:tcPr>
            <w:tcW w:w="700" w:type="dxa"/>
            <w:shd w:val="clear" w:color="auto" w:fill="auto"/>
            <w:noWrap/>
            <w:vAlign w:val="center"/>
            <w:hideMark/>
          </w:tcPr>
          <w:p w14:paraId="6F29DB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26C0E71" w14:textId="77777777" w:rsidTr="007A3A5A">
        <w:trPr>
          <w:trHeight w:val="300"/>
          <w:jc w:val="center"/>
        </w:trPr>
        <w:tc>
          <w:tcPr>
            <w:tcW w:w="4680" w:type="dxa"/>
            <w:gridSpan w:val="2"/>
            <w:shd w:val="clear" w:color="auto" w:fill="auto"/>
            <w:noWrap/>
            <w:vAlign w:val="center"/>
            <w:hideMark/>
          </w:tcPr>
          <w:p w14:paraId="47E0B4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MÓDSZERKOMPETENCIÁK</w:t>
            </w:r>
          </w:p>
        </w:tc>
      </w:tr>
      <w:tr w:rsidR="00666D5F" w:rsidRPr="00EA4A97" w14:paraId="1205952A" w14:textId="77777777" w:rsidTr="007A3A5A">
        <w:trPr>
          <w:trHeight w:val="255"/>
          <w:jc w:val="center"/>
        </w:trPr>
        <w:tc>
          <w:tcPr>
            <w:tcW w:w="3980" w:type="dxa"/>
            <w:shd w:val="clear" w:color="auto" w:fill="auto"/>
            <w:vAlign w:val="center"/>
            <w:hideMark/>
          </w:tcPr>
          <w:p w14:paraId="5672C97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0CA787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21CFEEA" w14:textId="77777777" w:rsidTr="007A3A5A">
        <w:trPr>
          <w:trHeight w:val="255"/>
          <w:jc w:val="center"/>
        </w:trPr>
        <w:tc>
          <w:tcPr>
            <w:tcW w:w="3980" w:type="dxa"/>
            <w:shd w:val="clear" w:color="auto" w:fill="auto"/>
            <w:vAlign w:val="center"/>
            <w:hideMark/>
          </w:tcPr>
          <w:p w14:paraId="7B381C0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329967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bl>
    <w:p w14:paraId="6D6C4034" w14:textId="77777777" w:rsidR="00666D5F" w:rsidRPr="00EA4A97" w:rsidRDefault="00666D5F" w:rsidP="00666D5F">
      <w:pPr>
        <w:rPr>
          <w:rFonts w:ascii="Times New Roman" w:hAnsi="Times New Roman" w:cs="Times New Roman"/>
        </w:rPr>
      </w:pPr>
    </w:p>
    <w:p w14:paraId="6CE80BFD" w14:textId="77777777" w:rsidR="00666D5F" w:rsidRPr="00EA4A97" w:rsidRDefault="00666D5F" w:rsidP="00666D5F">
      <w:pPr>
        <w:jc w:val="center"/>
        <w:rPr>
          <w:rFonts w:ascii="Times New Roman" w:hAnsi="Times New Roman" w:cs="Times New Roman"/>
        </w:rPr>
      </w:pPr>
    </w:p>
    <w:p w14:paraId="1D20E7EB"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126DD15B" w14:textId="77777777" w:rsidR="00666D5F" w:rsidRPr="00EA4A97" w:rsidRDefault="00666D5F" w:rsidP="00666D5F">
      <w:pPr>
        <w:spacing w:after="0"/>
        <w:rPr>
          <w:rFonts w:ascii="Times New Roman" w:hAnsi="Times New Roman" w:cs="Times New Roman"/>
        </w:rPr>
      </w:pPr>
    </w:p>
    <w:p w14:paraId="1A053F44"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szCs w:val="24"/>
          <w:lang w:eastAsia="hu-HU"/>
        </w:rPr>
        <w:t>Munkavállalói ismeretek</w:t>
      </w:r>
      <w:r w:rsidRPr="00EA4A97">
        <w:rPr>
          <w:rFonts w:ascii="Times New Roman" w:hAnsi="Times New Roman"/>
          <w:b/>
        </w:rPr>
        <w:t xml:space="preserve"> tantárgy</w:t>
      </w:r>
      <w:r w:rsidRPr="00EA4A97">
        <w:rPr>
          <w:rFonts w:ascii="Times New Roman" w:hAnsi="Times New Roman"/>
          <w:b/>
        </w:rPr>
        <w:tab/>
        <w:t>3</w:t>
      </w:r>
      <w:r w:rsidR="009774D3" w:rsidRPr="00EA4A97">
        <w:rPr>
          <w:rFonts w:ascii="Times New Roman" w:hAnsi="Times New Roman"/>
          <w:b/>
        </w:rPr>
        <w:t>6</w:t>
      </w:r>
      <w:r w:rsidRPr="00EA4A97">
        <w:rPr>
          <w:rFonts w:ascii="Times New Roman" w:hAnsi="Times New Roman"/>
          <w:b/>
        </w:rPr>
        <w:t xml:space="preserve"> óra</w:t>
      </w:r>
    </w:p>
    <w:p w14:paraId="5658D7D0" w14:textId="77777777" w:rsidR="00666D5F" w:rsidRPr="00EA4A97" w:rsidRDefault="00666D5F" w:rsidP="00666D5F">
      <w:pPr>
        <w:spacing w:after="0"/>
        <w:jc w:val="right"/>
        <w:rPr>
          <w:rFonts w:ascii="Times New Roman" w:hAnsi="Times New Roman" w:cs="Times New Roman"/>
          <w:sz w:val="20"/>
        </w:rPr>
      </w:pPr>
    </w:p>
    <w:p w14:paraId="295C24AD" w14:textId="77777777" w:rsidR="00666D5F" w:rsidRPr="00EA4A97" w:rsidRDefault="00666D5F" w:rsidP="00666D5F">
      <w:pPr>
        <w:rPr>
          <w:rFonts w:ascii="Times New Roman" w:hAnsi="Times New Roman" w:cs="Times New Roman"/>
        </w:rPr>
      </w:pPr>
    </w:p>
    <w:p w14:paraId="4EF7B9B8"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109C9C84" w14:textId="77777777" w:rsidR="00666D5F" w:rsidRPr="00EA4A97" w:rsidRDefault="00666D5F" w:rsidP="00666D5F">
      <w:pPr>
        <w:spacing w:after="0"/>
        <w:ind w:left="426"/>
        <w:rPr>
          <w:rFonts w:ascii="Times New Roman" w:hAnsi="Times New Roman" w:cs="Times New Roman"/>
          <w:color w:val="000000"/>
          <w:szCs w:val="24"/>
          <w:lang w:eastAsia="hu-HU"/>
        </w:rPr>
      </w:pPr>
      <w:r w:rsidRPr="00EA4A97">
        <w:rPr>
          <w:rFonts w:ascii="Times New Roman" w:hAnsi="Times New Roman"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632D312B" w14:textId="77777777" w:rsidR="00666D5F" w:rsidRPr="00EA4A97" w:rsidRDefault="00666D5F" w:rsidP="00666D5F">
      <w:pPr>
        <w:pStyle w:val="Listaszerbekezds"/>
        <w:spacing w:after="0"/>
        <w:ind w:left="426"/>
        <w:rPr>
          <w:rFonts w:ascii="Times New Roman" w:hAnsi="Times New Roman"/>
          <w:color w:val="000000"/>
          <w:szCs w:val="24"/>
          <w:lang w:eastAsia="hu-HU"/>
        </w:rPr>
      </w:pPr>
      <w:r w:rsidRPr="00EA4A97">
        <w:rPr>
          <w:rFonts w:ascii="Times New Roman" w:hAnsi="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57C427D2" w14:textId="77777777" w:rsidR="00666D5F" w:rsidRPr="00EA4A97" w:rsidRDefault="00666D5F" w:rsidP="00666D5F">
      <w:pPr>
        <w:pStyle w:val="Listaszerbekezds"/>
        <w:spacing w:after="0"/>
        <w:ind w:left="426"/>
        <w:rPr>
          <w:rFonts w:ascii="Times New Roman" w:hAnsi="Times New Roman"/>
          <w:szCs w:val="24"/>
          <w:lang w:eastAsia="hu-HU"/>
        </w:rPr>
      </w:pPr>
      <w:r w:rsidRPr="00EA4A97">
        <w:rPr>
          <w:rFonts w:ascii="Times New Roman" w:hAnsi="Times New Roman"/>
          <w:szCs w:val="24"/>
          <w:lang w:eastAsia="hu-HU"/>
        </w:rPr>
        <w:t>A tanulók ismerjék meg a legalapvetőbb munkajogi fogalmakat.</w:t>
      </w:r>
    </w:p>
    <w:p w14:paraId="1B387E08" w14:textId="77777777" w:rsidR="00666D5F" w:rsidRPr="00EA4A97" w:rsidRDefault="00666D5F" w:rsidP="00666D5F">
      <w:pPr>
        <w:spacing w:after="0"/>
        <w:ind w:left="426"/>
        <w:rPr>
          <w:rFonts w:ascii="Times New Roman" w:hAnsi="Times New Roman" w:cs="Times New Roman"/>
        </w:rPr>
      </w:pPr>
    </w:p>
    <w:p w14:paraId="6147AB1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157C1F7A"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Műszaki ismeretek, Környezetvédelem, Természetvédelem, Kertészeti alapismeretek, Jogi ismeretek.</w:t>
      </w:r>
    </w:p>
    <w:p w14:paraId="55D037AD" w14:textId="77777777" w:rsidR="00666D5F" w:rsidRPr="00EA4A97" w:rsidRDefault="00666D5F" w:rsidP="00666D5F">
      <w:pPr>
        <w:spacing w:after="0"/>
        <w:ind w:left="426"/>
        <w:rPr>
          <w:rFonts w:ascii="Times New Roman" w:hAnsi="Times New Roman" w:cs="Times New Roman"/>
        </w:rPr>
      </w:pPr>
    </w:p>
    <w:p w14:paraId="2FF4D61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5EC52B6E"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Munkavédelmi szabályozás és felügyelet</w:t>
      </w:r>
      <w:r w:rsidRPr="00EA4A97">
        <w:rPr>
          <w:rFonts w:ascii="Times New Roman" w:hAnsi="Times New Roman"/>
          <w:b/>
          <w:i/>
        </w:rPr>
        <w:tab/>
        <w:t>2 óra</w:t>
      </w:r>
    </w:p>
    <w:p w14:paraId="4D201252"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munkavédelem fogalma és feladatai</w:t>
      </w:r>
    </w:p>
    <w:p w14:paraId="626BBB3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Munkakörülmények, veszély, veszélyeztetettség, alkalmasság, munkabiztonság, biztonsági eszközrendszer, védőeszközök, biztonságtechnika fogalma, feladata</w:t>
      </w:r>
    </w:p>
    <w:p w14:paraId="59F913C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munkavédelmi törvény, jogszabályok</w:t>
      </w:r>
    </w:p>
    <w:p w14:paraId="43779B7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Biztonsági szabályzatok</w:t>
      </w:r>
    </w:p>
    <w:p w14:paraId="5E951C7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munkavédelem helyi szabályai</w:t>
      </w:r>
    </w:p>
    <w:p w14:paraId="19711BE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Gépkönyv, használati és kezelési utasítás</w:t>
      </w:r>
    </w:p>
    <w:p w14:paraId="23493D2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Technológiai dokumentáció, leírás, utasítás</w:t>
      </w:r>
    </w:p>
    <w:p w14:paraId="4BBAA8E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Műveleti - munkahelyi utasítás</w:t>
      </w:r>
    </w:p>
    <w:p w14:paraId="52EF5DB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Szabványok a munkavédelemben</w:t>
      </w:r>
    </w:p>
    <w:p w14:paraId="43EA481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szabvány fogalma, fajtái, formai és tartalmi követelményei</w:t>
      </w:r>
    </w:p>
    <w:p w14:paraId="0DDC4657"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Szabványok alkalmazása</w:t>
      </w:r>
    </w:p>
    <w:p w14:paraId="568342FB"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munkavédelem szervezetei</w:t>
      </w:r>
    </w:p>
    <w:p w14:paraId="04AD8D0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Irányítás, felügyelet (általános és szakfelügyeletek), társadalmi szervezetek, munkahelyi szervek</w:t>
      </w:r>
    </w:p>
    <w:p w14:paraId="1108D47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ACC6BB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Munkáltatók és munkavállalók munkavédelmi jogai és kötelességei</w:t>
      </w:r>
      <w:r w:rsidRPr="00EA4A97">
        <w:rPr>
          <w:rFonts w:ascii="Times New Roman" w:hAnsi="Times New Roman"/>
          <w:b/>
          <w:i/>
        </w:rPr>
        <w:tab/>
        <w:t>2 óra</w:t>
      </w:r>
    </w:p>
    <w:p w14:paraId="2F4C4C8E"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vezető, munkahelyi vezető, szervezeti egységek vezetőinek munkavédelmi feladatai</w:t>
      </w:r>
    </w:p>
    <w:p w14:paraId="1D21A29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munkavállalók munkavédelmi feladatai</w:t>
      </w:r>
    </w:p>
    <w:p w14:paraId="2E67BE9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D06AB9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Balesetek, baleset-elhárítás</w:t>
      </w:r>
      <w:r w:rsidRPr="00EA4A97">
        <w:rPr>
          <w:rFonts w:ascii="Times New Roman" w:hAnsi="Times New Roman"/>
          <w:b/>
          <w:i/>
        </w:rPr>
        <w:tab/>
        <w:t>5 óra</w:t>
      </w:r>
    </w:p>
    <w:p w14:paraId="63F1EE23"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Baleset, munkabaleset, foglalkozási betegség fogalma</w:t>
      </w:r>
    </w:p>
    <w:p w14:paraId="5349A19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balesetek bejelentése, kivizsgálása, dokumentálása</w:t>
      </w:r>
    </w:p>
    <w:p w14:paraId="4AC8CE6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balesetek típusai, jellegzetes okai</w:t>
      </w:r>
    </w:p>
    <w:p w14:paraId="14A3609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Megbetegedések bejelentése, kivizsgálása, dokumentálása</w:t>
      </w:r>
    </w:p>
    <w:p w14:paraId="5ABD87E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Baleseti ellátás, rehabilitáció</w:t>
      </w:r>
    </w:p>
    <w:p w14:paraId="3412825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munkaeszközökre vonatkozó általános követelmények</w:t>
      </w:r>
    </w:p>
    <w:p w14:paraId="451F98B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Munkahelyi magatartás</w:t>
      </w:r>
    </w:p>
    <w:p w14:paraId="6831FB58"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Biztonsági berendezések, védőburkolatok</w:t>
      </w:r>
    </w:p>
    <w:p w14:paraId="6084438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Biztonsági szín- és alakjelek</w:t>
      </w:r>
    </w:p>
    <w:p w14:paraId="4D1F3C6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lastRenderedPageBreak/>
        <w:t>Rendszeres ellenőrzés, karbantartás</w:t>
      </w:r>
    </w:p>
    <w:p w14:paraId="425C20C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Anyagmozgatás általános szabályai</w:t>
      </w:r>
    </w:p>
    <w:p w14:paraId="6361DCA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Anyagtárolás általános szabályai</w:t>
      </w:r>
    </w:p>
    <w:p w14:paraId="3C5A467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Tartályokban, aknákban, magasban végzett munkák általános szabályai</w:t>
      </w:r>
    </w:p>
    <w:p w14:paraId="6E4DF04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color w:val="000000"/>
          <w:kern w:val="1"/>
          <w:szCs w:val="24"/>
          <w:lang w:eastAsia="hi-IN" w:bidi="hi-IN"/>
        </w:rPr>
        <w:t>Az elsősegélynyújtó</w:t>
      </w:r>
      <w:r w:rsidRPr="00EA4A97">
        <w:rPr>
          <w:rFonts w:ascii="Times New Roman" w:hAnsi="Times New Roman"/>
          <w:kern w:val="1"/>
          <w:szCs w:val="24"/>
          <w:lang w:eastAsia="hi-IN" w:bidi="hi-IN"/>
        </w:rPr>
        <w:t xml:space="preserve"> alapvető feladatai, az első ellátás nyújtása, a veszélyes behatás megszakítása, a sérült biztonságba helyezése</w:t>
      </w:r>
    </w:p>
    <w:p w14:paraId="3F071A8C"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Sérülések csoportosítása, ellátásuk</w:t>
      </w:r>
    </w:p>
    <w:p w14:paraId="0E924F6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légzés és vérkeringés fenntartása</w:t>
      </w:r>
    </w:p>
    <w:p w14:paraId="1DFC83B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Gondoskodás az orvosi ellátásról</w:t>
      </w:r>
    </w:p>
    <w:p w14:paraId="7B5531BB"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elsősegélynyújtás eszközei</w:t>
      </w:r>
    </w:p>
    <w:p w14:paraId="0E61CC9F"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8F3A2A3"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munkavégzés jellegzetességei</w:t>
      </w:r>
      <w:r w:rsidRPr="00EA4A97">
        <w:rPr>
          <w:rFonts w:ascii="Times New Roman" w:hAnsi="Times New Roman"/>
          <w:b/>
          <w:i/>
        </w:rPr>
        <w:tab/>
        <w:t>2 óra</w:t>
      </w:r>
    </w:p>
    <w:p w14:paraId="15B32DDF"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munkák csoportosítása</w:t>
      </w:r>
    </w:p>
    <w:p w14:paraId="15F371A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ember energiaszükséglete</w:t>
      </w:r>
    </w:p>
    <w:p w14:paraId="375B922C"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fizikai munka energiaszükséglete</w:t>
      </w:r>
    </w:p>
    <w:p w14:paraId="4F03638C"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Alap, munka- és szabadidős tevékenységi energia</w:t>
      </w:r>
    </w:p>
    <w:p w14:paraId="500EC93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dinamikus és statikus munka jellemzése</w:t>
      </w:r>
    </w:p>
    <w:p w14:paraId="624A87F7"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idegi és szellemi munka energiaszükséglete</w:t>
      </w:r>
    </w:p>
    <w:p w14:paraId="604EFD0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szervezet alkalmazkodása a terheléshez</w:t>
      </w:r>
    </w:p>
    <w:p w14:paraId="514DB767"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fáradás fizikai és pszichikai módjai</w:t>
      </w:r>
    </w:p>
    <w:p w14:paraId="2D81DDA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munka minőségét befolyásoló tényezők (a munkateljesítmény időbeni alakulása, életkor, monotonitás, a munka szervezettsége)</w:t>
      </w:r>
    </w:p>
    <w:p w14:paraId="6A215DC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Munkaidő-pihenőidő összhangja</w:t>
      </w:r>
    </w:p>
    <w:p w14:paraId="1D1897A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37DD5A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Munkaegészségtan</w:t>
      </w:r>
      <w:r w:rsidRPr="00EA4A97">
        <w:rPr>
          <w:rFonts w:ascii="Times New Roman" w:hAnsi="Times New Roman"/>
          <w:b/>
          <w:i/>
        </w:rPr>
        <w:tab/>
        <w:t>4 óra</w:t>
      </w:r>
    </w:p>
    <w:p w14:paraId="1D7948AC"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Fogalmak és feladatok az általános és részletes munkaegészségtannal kapcsolatban, a foglalkozás-egészségügyi szolgálat</w:t>
      </w:r>
    </w:p>
    <w:p w14:paraId="50E5B76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üzemek, munkahelyek telepítésének, elrendezésének, berendezésének általános követelményei</w:t>
      </w:r>
    </w:p>
    <w:p w14:paraId="17B9470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Telepítés, elrendezés (tájolás), domborzati viszonyok, talajviszonyok, közművesítés, úthálózat, uralkodó szélirány, tömbös és pavilonos rendszer</w:t>
      </w:r>
    </w:p>
    <w:p w14:paraId="39E7A1C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Munkahelyi klíma, hőmérséklet, nedvességtartalom, légsebesség, légszennyezettség</w:t>
      </w:r>
    </w:p>
    <w:p w14:paraId="06352F6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Légzésvédők fajtái és használata</w:t>
      </w:r>
    </w:p>
    <w:p w14:paraId="41681E1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Munkahelyek világítása, természetes és mesterséges világítás Színdinamikai kérdések, a munkahely színezésének élettani, lélektani hatása a munkateljesítményre</w:t>
      </w:r>
    </w:p>
    <w:p w14:paraId="52564CF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Üzemi létesítmények, egészségügyi és szociális létesítmények hatása, következményei</w:t>
      </w:r>
    </w:p>
    <w:p w14:paraId="53D4657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Zaj- és rezgéshatás</w:t>
      </w:r>
    </w:p>
    <w:p w14:paraId="1644909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Mérgezések, fertőzések</w:t>
      </w:r>
    </w:p>
    <w:p w14:paraId="5F6BEA5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foglalkozási betegségek megelőzésének módszerei</w:t>
      </w:r>
    </w:p>
    <w:p w14:paraId="4A08E9C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Alkalmassági vizsgálat, (előzetes, időszakos)</w:t>
      </w:r>
    </w:p>
    <w:p w14:paraId="52FCAA7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Egészségügyi könyv</w:t>
      </w:r>
    </w:p>
    <w:p w14:paraId="422576A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Nők és fiatalkorúak védelme</w:t>
      </w:r>
    </w:p>
    <w:p w14:paraId="32456DBC" w14:textId="77777777" w:rsidR="00666D5F" w:rsidRPr="00EA4A97" w:rsidRDefault="00666D5F" w:rsidP="00666D5F">
      <w:pPr>
        <w:pStyle w:val="Listaszerbekezds"/>
        <w:widowControl w:val="0"/>
        <w:suppressAutoHyphens/>
        <w:spacing w:after="0"/>
        <w:ind w:left="851"/>
        <w:rPr>
          <w:rFonts w:ascii="Times New Roman" w:hAnsi="Times New Roman"/>
          <w:color w:val="000000"/>
          <w:kern w:val="1"/>
          <w:szCs w:val="24"/>
          <w:lang w:eastAsia="hi-IN" w:bidi="hi-IN"/>
        </w:rPr>
      </w:pPr>
      <w:r w:rsidRPr="00EA4A97">
        <w:rPr>
          <w:rFonts w:ascii="Times New Roman" w:hAnsi="Times New Roman"/>
          <w:color w:val="000000"/>
          <w:kern w:val="1"/>
          <w:szCs w:val="24"/>
          <w:lang w:eastAsia="hi-IN" w:bidi="hi-IN"/>
        </w:rPr>
        <w:t>Védőeszközök, védőital</w:t>
      </w:r>
    </w:p>
    <w:p w14:paraId="2C8F9E5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ergonómia fogalma és feladata, az ember és a gépkialakítás kapcsolatának jelentősége a hatékony és az egészséges munkavégzés szempontjából</w:t>
      </w:r>
    </w:p>
    <w:p w14:paraId="1CB934D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82BC99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Munkalélektan</w:t>
      </w:r>
      <w:r w:rsidRPr="00EA4A97">
        <w:rPr>
          <w:rFonts w:ascii="Times New Roman" w:hAnsi="Times New Roman"/>
          <w:b/>
          <w:i/>
        </w:rPr>
        <w:tab/>
        <w:t>2 óra</w:t>
      </w:r>
    </w:p>
    <w:p w14:paraId="12E03D0E"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munkalélektan fogalma és feladata, alapfogalmak</w:t>
      </w:r>
    </w:p>
    <w:p w14:paraId="3F930E37"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lastRenderedPageBreak/>
        <w:t>Munkabiztonság pszichikai háttere</w:t>
      </w:r>
    </w:p>
    <w:p w14:paraId="07951C7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Személyiség, magatartás, intelligencia, rátermettség, tehetség, érdeklődés, alkalmazkodás, képesség (értelmi és manuális), jártasság, készség</w:t>
      </w:r>
    </w:p>
    <w:p w14:paraId="7E70C0F6"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pszichikai tényezők befolyásoló szerepe, a balesetek keletkezésének pszichikai okai</w:t>
      </w:r>
    </w:p>
    <w:p w14:paraId="46A79A1F"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munkát végző közösség és a biztonságos munkavégzés</w:t>
      </w:r>
    </w:p>
    <w:p w14:paraId="26D081BD" w14:textId="77777777" w:rsidR="00666D5F" w:rsidRPr="00EA4A9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Az alkoholos és egyéb befolyásoltság</w:t>
      </w:r>
    </w:p>
    <w:p w14:paraId="280DE76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8736004"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kertészeti munkavégzés biztonságtechnikája</w:t>
      </w:r>
      <w:r w:rsidRPr="00EA4A97">
        <w:rPr>
          <w:rFonts w:ascii="Times New Roman" w:hAnsi="Times New Roman"/>
          <w:b/>
          <w:i/>
        </w:rPr>
        <w:tab/>
        <w:t>5 óra</w:t>
      </w:r>
    </w:p>
    <w:p w14:paraId="3D374E1F"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Veszélyes anyagok kezelése, tárolása, munkavégzés általános szabályai</w:t>
      </w:r>
    </w:p>
    <w:p w14:paraId="0DBCDED8"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villamos áram élettani hatása, villamos berendezések üzemeltetésének általános szabályai, szabad vezeték közelében végzett munkák</w:t>
      </w:r>
    </w:p>
    <w:p w14:paraId="21BDC74F"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Villámvédelem, villámhárító berendezések</w:t>
      </w:r>
    </w:p>
    <w:p w14:paraId="0893D61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kertészeti termesztés, parképítés technológiai munkáinak biztonsági szabályai</w:t>
      </w:r>
    </w:p>
    <w:p w14:paraId="2A886F78"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Szabadföldi kézi és gépi munkák biztonságtechnikája, biztonságos eszközhasználat</w:t>
      </w:r>
    </w:p>
    <w:p w14:paraId="4F291CE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Munkagépek felszerelése, használata</w:t>
      </w:r>
    </w:p>
    <w:p w14:paraId="77464FE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Kézi munkák során használandó védőfelszerelések</w:t>
      </w:r>
    </w:p>
    <w:p w14:paraId="5F748BD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Erőgépek, munkagépek biztonságos üzemeltetésének szabályai, üzembe helyezési eljárás jelentősége</w:t>
      </w:r>
    </w:p>
    <w:p w14:paraId="15267E9F"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Növényvédő szerek vásárlásának, használatának személyi feltételei</w:t>
      </w:r>
    </w:p>
    <w:p w14:paraId="00D44B5E"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előkészítés (bekeverés), kijuttatás, és tárolás általános biztonságtechnikai előírásai, környezetvédelmi vonatkozásai</w:t>
      </w:r>
    </w:p>
    <w:p w14:paraId="6B5C121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szabadföldi és zárttéri növényvédelem biztonságtechnikai szabályai, környezetvédelmi vonatkozásai</w:t>
      </w:r>
    </w:p>
    <w:p w14:paraId="462DE38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szermaradványok, csomagolóanyagok kezelése</w:t>
      </w:r>
    </w:p>
    <w:p w14:paraId="697D9C4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Védőfelszerelések használata, azok karbantartása, elsősegélynyújtás növényvédőszer-mérgezéskor</w:t>
      </w:r>
    </w:p>
    <w:p w14:paraId="12E08C5C"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Áru- és vagyonvédelem</w:t>
      </w:r>
    </w:p>
    <w:p w14:paraId="4B756CFA"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2E29E9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Tűz- és robbanásvédelem</w:t>
      </w:r>
      <w:r w:rsidRPr="00EA4A97">
        <w:rPr>
          <w:rFonts w:ascii="Times New Roman" w:hAnsi="Times New Roman"/>
          <w:b/>
          <w:i/>
        </w:rPr>
        <w:tab/>
      </w:r>
      <w:r w:rsidR="009774D3" w:rsidRPr="00EA4A97">
        <w:rPr>
          <w:rFonts w:ascii="Times New Roman" w:hAnsi="Times New Roman"/>
          <w:b/>
          <w:i/>
        </w:rPr>
        <w:t>5</w:t>
      </w:r>
      <w:r w:rsidRPr="00EA4A97">
        <w:rPr>
          <w:rFonts w:ascii="Times New Roman" w:hAnsi="Times New Roman"/>
          <w:b/>
          <w:i/>
        </w:rPr>
        <w:t xml:space="preserve"> óra</w:t>
      </w:r>
    </w:p>
    <w:p w14:paraId="7AEA0227"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Tűz- és robbanásvédelmi alapfogalmak</w:t>
      </w:r>
    </w:p>
    <w:p w14:paraId="7E619E81"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Tűzveszélyességi osztályok</w:t>
      </w:r>
    </w:p>
    <w:p w14:paraId="020AC35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Éghetőség, tűzállóság</w:t>
      </w:r>
    </w:p>
    <w:p w14:paraId="71F37EB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Tűzvédelmi jogszabályok, irányító szervek, tűzoltóságok</w:t>
      </w:r>
    </w:p>
    <w:p w14:paraId="25505A1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üzemi tűzvédelmi feladatok, tűzvédelmi oktatás, tűzriadó-terv</w:t>
      </w:r>
    </w:p>
    <w:p w14:paraId="169C223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Gépek és létesítmények tűzbiztonsági szabályai</w:t>
      </w:r>
    </w:p>
    <w:p w14:paraId="7ED91188"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Gépszínek, gépek (erő- és munkagépek) üzemeltetése</w:t>
      </w:r>
    </w:p>
    <w:p w14:paraId="68829D2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Tűzoltó anyagok: oltóporok, víz, oltóhabok, oltógázok (szén-dioxid)</w:t>
      </w:r>
    </w:p>
    <w:p w14:paraId="75D36F5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Tűzoltó eszközök és készülékek</w:t>
      </w:r>
    </w:p>
    <w:p w14:paraId="4B62D004"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Gázpalackok, gázkészülékek kezelésének biztonsági szabályai</w:t>
      </w:r>
    </w:p>
    <w:p w14:paraId="28D315E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4FB05D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Környezet- és természetvédelem</w:t>
      </w:r>
      <w:r w:rsidRPr="00EA4A97">
        <w:rPr>
          <w:rFonts w:ascii="Times New Roman" w:hAnsi="Times New Roman"/>
          <w:b/>
          <w:i/>
        </w:rPr>
        <w:tab/>
        <w:t>5 óra</w:t>
      </w:r>
    </w:p>
    <w:p w14:paraId="6D1C16A5"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környezetvédelem fogalma és feladatai</w:t>
      </w:r>
    </w:p>
    <w:p w14:paraId="699D965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környezetvédelem jogi szabályozása, szervezetek</w:t>
      </w:r>
    </w:p>
    <w:p w14:paraId="5D9DCF7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különböző környezet- és természetvédelmi (a veszélyes hulladékokról, az erdőkről, a vadakról stb.) szóló törvények</w:t>
      </w:r>
    </w:p>
    <w:p w14:paraId="0A2BE63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minisztérium és a hatóságok</w:t>
      </w:r>
    </w:p>
    <w:p w14:paraId="512C70E0"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Környezetvédelmi feladatok</w:t>
      </w:r>
    </w:p>
    <w:p w14:paraId="30F31C7D"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talajvédelem: sík és dombvidéki</w:t>
      </w:r>
    </w:p>
    <w:p w14:paraId="7998BC7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lastRenderedPageBreak/>
        <w:t>Talajerózió, defláció</w:t>
      </w:r>
    </w:p>
    <w:p w14:paraId="73828E3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talajok szennyeződése, az öntözés, műtrágyázás, vegyszeres növényvédelem hatása</w:t>
      </w:r>
    </w:p>
    <w:p w14:paraId="72960F4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víz védelme</w:t>
      </w:r>
    </w:p>
    <w:p w14:paraId="01D4B4B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víz szennyeződésének forrásai, megelőzés lehetőségei, víztisztítási lehetőségek</w:t>
      </w:r>
    </w:p>
    <w:p w14:paraId="5824B00F"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Tisztított szennyvíz elhelyezése</w:t>
      </w:r>
    </w:p>
    <w:p w14:paraId="12830D6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levegő tisztaságának védelme</w:t>
      </w:r>
    </w:p>
    <w:p w14:paraId="48A65D7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levegő szennyezettsége, a légszennyezés folyamata, a levegőtisztaság megóvásának lehetőségei</w:t>
      </w:r>
    </w:p>
    <w:p w14:paraId="315BB243"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erdők és a vadak védelme</w:t>
      </w:r>
    </w:p>
    <w:p w14:paraId="25D271A2"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Hulladékok, a hulladék fogalma, csoportosításuk, a hulladékok ártalmatlanításának, újrahasznosításának eljárásai</w:t>
      </w:r>
    </w:p>
    <w:p w14:paraId="155E1DA9"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 veszélyes hulladékok és ártalmatlanításuk</w:t>
      </w:r>
    </w:p>
    <w:p w14:paraId="56A48CA6" w14:textId="77777777" w:rsidR="00666D5F" w:rsidRPr="00EA4A9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Környezetvédelmi károk és bírságolás</w:t>
      </w:r>
    </w:p>
    <w:p w14:paraId="01B49540"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A természetvédelem feladata, jelentősége, elvárások az Európai Unióban</w:t>
      </w:r>
    </w:p>
    <w:p w14:paraId="07CE5CAB"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Védett növények fogalma, a legfontosabb védett növényfajok</w:t>
      </w:r>
    </w:p>
    <w:p w14:paraId="12C5CA3E" w14:textId="77777777" w:rsidR="00666D5F" w:rsidRPr="00EA4A9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EA4A97">
        <w:rPr>
          <w:rFonts w:ascii="Times New Roman" w:hAnsi="Times New Roman" w:cs="Times New Roman"/>
          <w:color w:val="000000"/>
          <w:kern w:val="1"/>
          <w:szCs w:val="24"/>
          <w:lang w:eastAsia="hi-IN" w:bidi="hi-IN"/>
        </w:rPr>
        <w:t>A kertész lehetőségei a környezetvédelem területén</w:t>
      </w:r>
    </w:p>
    <w:p w14:paraId="48EC66E2" w14:textId="77777777" w:rsidR="00666D5F" w:rsidRPr="00EA4A9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EA4A97">
        <w:rPr>
          <w:rFonts w:ascii="Times New Roman" w:hAnsi="Times New Roman" w:cs="Times New Roman"/>
          <w:color w:val="000000"/>
          <w:kern w:val="1"/>
          <w:szCs w:val="24"/>
          <w:lang w:eastAsia="hi-IN" w:bidi="hi-IN"/>
        </w:rPr>
        <w:t>Talajvédelem jelentősége a kertészeti termesztés során</w:t>
      </w:r>
    </w:p>
    <w:p w14:paraId="3033C9CD" w14:textId="77777777" w:rsidR="00666D5F" w:rsidRPr="00EA4A9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EA4A97">
        <w:rPr>
          <w:rFonts w:ascii="Times New Roman" w:hAnsi="Times New Roman" w:cs="Times New Roman"/>
          <w:color w:val="000000"/>
          <w:kern w:val="1"/>
          <w:szCs w:val="24"/>
          <w:lang w:eastAsia="hi-IN" w:bidi="hi-IN"/>
        </w:rPr>
        <w:t>Talajművelés, talajfertőtlenítés, speciális tápközegek használata</w:t>
      </w:r>
    </w:p>
    <w:p w14:paraId="4DD1899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A98A166"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Munkajogi alapismeretek</w:t>
      </w:r>
      <w:r w:rsidRPr="00EA4A97">
        <w:rPr>
          <w:rFonts w:ascii="Times New Roman" w:hAnsi="Times New Roman"/>
          <w:b/>
          <w:i/>
        </w:rPr>
        <w:tab/>
        <w:t>4 óra</w:t>
      </w:r>
    </w:p>
    <w:p w14:paraId="4C74B8B2" w14:textId="77777777" w:rsidR="00666D5F" w:rsidRPr="00EA4A97" w:rsidRDefault="00666D5F" w:rsidP="00666D5F">
      <w:pPr>
        <w:widowControl w:val="0"/>
        <w:suppressAutoHyphens/>
        <w:spacing w:after="0"/>
        <w:ind w:left="851"/>
        <w:rPr>
          <w:rFonts w:ascii="Times New Roman" w:hAnsi="Times New Roman" w:cs="Times New Roman"/>
          <w:kern w:val="1"/>
          <w:szCs w:val="24"/>
          <w:lang w:eastAsia="hi-IN" w:bidi="hi-IN"/>
        </w:rPr>
      </w:pPr>
      <w:r w:rsidRPr="00EA4A97">
        <w:rPr>
          <w:rFonts w:ascii="Times New Roman" w:hAnsi="Times New Roman" w:cs="Times New Roman"/>
          <w:kern w:val="1"/>
          <w:szCs w:val="24"/>
          <w:lang w:eastAsia="hi-IN" w:bidi="hi-IN"/>
        </w:rPr>
        <w:t>Munkajogi fogalmak</w:t>
      </w:r>
    </w:p>
    <w:p w14:paraId="34DE5B35"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Munkaviszony megszűnése és megszüntetése, munkaidő, pihenőidő, munka díjazása</w:t>
      </w:r>
    </w:p>
    <w:p w14:paraId="515DD23A" w14:textId="77777777" w:rsidR="00666D5F" w:rsidRPr="00EA4A9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EA4A97">
        <w:rPr>
          <w:rFonts w:ascii="Times New Roman" w:hAnsi="Times New Roman"/>
          <w:kern w:val="1"/>
          <w:szCs w:val="24"/>
          <w:lang w:eastAsia="hi-IN" w:bidi="hi-IN"/>
        </w:rPr>
        <w:t>Az Európai Unió vonatkozó jogszabályai</w:t>
      </w:r>
    </w:p>
    <w:p w14:paraId="1756C9F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78F1332"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46E058C7"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27BAAEA0" w14:textId="77777777" w:rsidR="00666D5F" w:rsidRPr="00EA4A97" w:rsidRDefault="00666D5F" w:rsidP="00666D5F">
      <w:pPr>
        <w:spacing w:after="0"/>
        <w:ind w:left="426"/>
        <w:rPr>
          <w:rFonts w:ascii="Times New Roman" w:hAnsi="Times New Roman" w:cs="Times New Roman"/>
        </w:rPr>
      </w:pPr>
    </w:p>
    <w:p w14:paraId="3FC9EBE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0CF3C41E" w14:textId="77777777" w:rsidR="00666D5F" w:rsidRPr="00EA4A97" w:rsidRDefault="00666D5F" w:rsidP="00666D5F">
      <w:pPr>
        <w:spacing w:after="0"/>
        <w:ind w:left="426"/>
        <w:rPr>
          <w:rFonts w:ascii="Times New Roman" w:hAnsi="Times New Roman" w:cs="Times New Roman"/>
        </w:rPr>
      </w:pPr>
    </w:p>
    <w:p w14:paraId="7EB77761"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078DDFD9" w14:textId="77777777" w:rsidTr="007A3A5A">
        <w:trPr>
          <w:trHeight w:val="600"/>
          <w:jc w:val="center"/>
        </w:trPr>
        <w:tc>
          <w:tcPr>
            <w:tcW w:w="960" w:type="dxa"/>
            <w:vMerge w:val="restart"/>
            <w:shd w:val="clear" w:color="auto" w:fill="auto"/>
            <w:vAlign w:val="center"/>
            <w:hideMark/>
          </w:tcPr>
          <w:p w14:paraId="5F6BC5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4478B3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58B39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924E5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1C890DC" w14:textId="77777777" w:rsidTr="007A3A5A">
        <w:trPr>
          <w:trHeight w:val="255"/>
          <w:jc w:val="center"/>
        </w:trPr>
        <w:tc>
          <w:tcPr>
            <w:tcW w:w="960" w:type="dxa"/>
            <w:vMerge/>
            <w:vAlign w:val="center"/>
            <w:hideMark/>
          </w:tcPr>
          <w:p w14:paraId="68D1420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3EDFCBB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2A97AB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178A4E6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2FEE3A6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614366B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46AAB5E3" w14:textId="77777777" w:rsidTr="007A3A5A">
        <w:trPr>
          <w:trHeight w:val="255"/>
          <w:jc w:val="center"/>
        </w:trPr>
        <w:tc>
          <w:tcPr>
            <w:tcW w:w="960" w:type="dxa"/>
            <w:shd w:val="clear" w:color="auto" w:fill="auto"/>
            <w:vAlign w:val="center"/>
            <w:hideMark/>
          </w:tcPr>
          <w:p w14:paraId="366A36F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23CB831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516FD4C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A42B99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CD609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3A400FC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C82C0FC" w14:textId="77777777" w:rsidTr="007A3A5A">
        <w:trPr>
          <w:trHeight w:val="255"/>
          <w:jc w:val="center"/>
        </w:trPr>
        <w:tc>
          <w:tcPr>
            <w:tcW w:w="960" w:type="dxa"/>
            <w:shd w:val="clear" w:color="auto" w:fill="auto"/>
            <w:vAlign w:val="center"/>
            <w:hideMark/>
          </w:tcPr>
          <w:p w14:paraId="1E10A8D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0029549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4C9EBF3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11B11E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689A5A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9A3D08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F33CD59" w14:textId="77777777" w:rsidTr="007A3A5A">
        <w:trPr>
          <w:trHeight w:val="255"/>
          <w:jc w:val="center"/>
        </w:trPr>
        <w:tc>
          <w:tcPr>
            <w:tcW w:w="960" w:type="dxa"/>
            <w:shd w:val="clear" w:color="auto" w:fill="auto"/>
            <w:vAlign w:val="center"/>
            <w:hideMark/>
          </w:tcPr>
          <w:p w14:paraId="4F324F2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5813493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76EC5F6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513E00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68589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BFB352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D8A147D" w14:textId="77777777" w:rsidTr="007A3A5A">
        <w:trPr>
          <w:trHeight w:val="255"/>
          <w:jc w:val="center"/>
        </w:trPr>
        <w:tc>
          <w:tcPr>
            <w:tcW w:w="960" w:type="dxa"/>
            <w:shd w:val="clear" w:color="auto" w:fill="auto"/>
            <w:vAlign w:val="center"/>
            <w:hideMark/>
          </w:tcPr>
          <w:p w14:paraId="4159AC8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283D28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4D5479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CC602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35DFB3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77BA58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1ACBAE13" w14:textId="77777777" w:rsidR="00666D5F" w:rsidRPr="00EA4A97" w:rsidRDefault="00666D5F" w:rsidP="00666D5F">
      <w:pPr>
        <w:spacing w:after="0"/>
        <w:ind w:left="426"/>
        <w:rPr>
          <w:rFonts w:ascii="Times New Roman" w:hAnsi="Times New Roman" w:cs="Times New Roman"/>
        </w:rPr>
      </w:pPr>
    </w:p>
    <w:p w14:paraId="12E1E06D"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26C8A5F1" w14:textId="77777777" w:rsidTr="007A3A5A">
        <w:trPr>
          <w:trHeight w:val="255"/>
          <w:jc w:val="center"/>
        </w:trPr>
        <w:tc>
          <w:tcPr>
            <w:tcW w:w="1040" w:type="dxa"/>
            <w:vMerge w:val="restart"/>
            <w:shd w:val="clear" w:color="auto" w:fill="auto"/>
            <w:vAlign w:val="center"/>
            <w:hideMark/>
          </w:tcPr>
          <w:p w14:paraId="7E6B81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7D42A63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0EE70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67021A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36D05F93" w14:textId="77777777" w:rsidTr="007A3A5A">
        <w:trPr>
          <w:trHeight w:val="510"/>
          <w:jc w:val="center"/>
        </w:trPr>
        <w:tc>
          <w:tcPr>
            <w:tcW w:w="1040" w:type="dxa"/>
            <w:vMerge/>
            <w:vAlign w:val="center"/>
            <w:hideMark/>
          </w:tcPr>
          <w:p w14:paraId="7A92E76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70C4B7A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45C776E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1028B2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04629E4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565FDDE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411C3867" w14:textId="77777777" w:rsidTr="007A3A5A">
        <w:trPr>
          <w:trHeight w:val="255"/>
          <w:jc w:val="center"/>
        </w:trPr>
        <w:tc>
          <w:tcPr>
            <w:tcW w:w="1040" w:type="dxa"/>
            <w:shd w:val="clear" w:color="000000" w:fill="D8D8D8"/>
            <w:vAlign w:val="center"/>
            <w:hideMark/>
          </w:tcPr>
          <w:p w14:paraId="72EF6B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660AA30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0BE846AF" w14:textId="77777777" w:rsidTr="007A3A5A">
        <w:trPr>
          <w:trHeight w:val="510"/>
          <w:jc w:val="center"/>
        </w:trPr>
        <w:tc>
          <w:tcPr>
            <w:tcW w:w="1040" w:type="dxa"/>
            <w:shd w:val="clear" w:color="auto" w:fill="auto"/>
            <w:vAlign w:val="center"/>
            <w:hideMark/>
          </w:tcPr>
          <w:p w14:paraId="72AC95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61EFE6F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B7BF2E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D23A1E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B07D88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70AFF1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4261272" w14:textId="77777777" w:rsidTr="007A3A5A">
        <w:trPr>
          <w:trHeight w:val="510"/>
          <w:jc w:val="center"/>
        </w:trPr>
        <w:tc>
          <w:tcPr>
            <w:tcW w:w="1040" w:type="dxa"/>
            <w:shd w:val="clear" w:color="auto" w:fill="auto"/>
            <w:vAlign w:val="center"/>
            <w:hideMark/>
          </w:tcPr>
          <w:p w14:paraId="68EC65B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1.2.</w:t>
            </w:r>
          </w:p>
        </w:tc>
        <w:tc>
          <w:tcPr>
            <w:tcW w:w="2800" w:type="dxa"/>
            <w:shd w:val="clear" w:color="auto" w:fill="auto"/>
            <w:vAlign w:val="center"/>
            <w:hideMark/>
          </w:tcPr>
          <w:p w14:paraId="5006010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11625F8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5F8A7A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F4455B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B98E8C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01EE61C" w14:textId="77777777" w:rsidTr="007A3A5A">
        <w:trPr>
          <w:trHeight w:val="510"/>
          <w:jc w:val="center"/>
        </w:trPr>
        <w:tc>
          <w:tcPr>
            <w:tcW w:w="1040" w:type="dxa"/>
            <w:shd w:val="clear" w:color="auto" w:fill="auto"/>
            <w:vAlign w:val="center"/>
            <w:hideMark/>
          </w:tcPr>
          <w:p w14:paraId="239E93A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159256C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2A17576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C81A93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54695A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FE7F14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EE0A8FC" w14:textId="77777777" w:rsidTr="007A3A5A">
        <w:trPr>
          <w:trHeight w:val="255"/>
          <w:jc w:val="center"/>
        </w:trPr>
        <w:tc>
          <w:tcPr>
            <w:tcW w:w="1040" w:type="dxa"/>
            <w:shd w:val="clear" w:color="000000" w:fill="D8D8D8"/>
            <w:vAlign w:val="center"/>
            <w:hideMark/>
          </w:tcPr>
          <w:p w14:paraId="6C6EB3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6DE5AB1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0D2C9E2F" w14:textId="77777777" w:rsidTr="007A3A5A">
        <w:trPr>
          <w:trHeight w:val="510"/>
          <w:jc w:val="center"/>
        </w:trPr>
        <w:tc>
          <w:tcPr>
            <w:tcW w:w="1040" w:type="dxa"/>
            <w:shd w:val="clear" w:color="auto" w:fill="auto"/>
            <w:vAlign w:val="center"/>
            <w:hideMark/>
          </w:tcPr>
          <w:p w14:paraId="2BBF7E2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6C565C6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4823BFE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E85A4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7FF340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47C3C9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5C1BFF2" w14:textId="77777777" w:rsidTr="007A3A5A">
        <w:trPr>
          <w:trHeight w:val="255"/>
          <w:jc w:val="center"/>
        </w:trPr>
        <w:tc>
          <w:tcPr>
            <w:tcW w:w="1040" w:type="dxa"/>
            <w:shd w:val="clear" w:color="auto" w:fill="auto"/>
            <w:vAlign w:val="center"/>
            <w:hideMark/>
          </w:tcPr>
          <w:p w14:paraId="03BD2F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0BC8348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1A9415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DF8972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4CB573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7DD744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159E150" w14:textId="77777777" w:rsidTr="007A3A5A">
        <w:trPr>
          <w:trHeight w:val="510"/>
          <w:jc w:val="center"/>
        </w:trPr>
        <w:tc>
          <w:tcPr>
            <w:tcW w:w="1040" w:type="dxa"/>
            <w:shd w:val="clear" w:color="auto" w:fill="auto"/>
            <w:vAlign w:val="center"/>
            <w:hideMark/>
          </w:tcPr>
          <w:p w14:paraId="04ED9B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2A62306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13E751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C1C7E8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C2F5DC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02D9FD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E6C17C6" w14:textId="77777777" w:rsidTr="007A3A5A">
        <w:trPr>
          <w:trHeight w:val="510"/>
          <w:jc w:val="center"/>
        </w:trPr>
        <w:tc>
          <w:tcPr>
            <w:tcW w:w="1040" w:type="dxa"/>
            <w:shd w:val="clear" w:color="auto" w:fill="auto"/>
            <w:vAlign w:val="center"/>
            <w:hideMark/>
          </w:tcPr>
          <w:p w14:paraId="4025643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7583A8D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56F125C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C43563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E4FD07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6FDB74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33D8D4A2" w14:textId="77777777" w:rsidR="00666D5F" w:rsidRPr="00EA4A97" w:rsidRDefault="00666D5F" w:rsidP="00666D5F">
      <w:pPr>
        <w:pStyle w:val="Listaszerbekezds"/>
        <w:spacing w:after="0"/>
        <w:ind w:left="1224"/>
        <w:rPr>
          <w:rFonts w:ascii="Times New Roman" w:hAnsi="Times New Roman"/>
          <w:b/>
        </w:rPr>
      </w:pPr>
    </w:p>
    <w:p w14:paraId="20620C31" w14:textId="77777777" w:rsidR="00666D5F" w:rsidRPr="00EA4A97" w:rsidRDefault="00666D5F" w:rsidP="00666D5F">
      <w:pPr>
        <w:spacing w:after="0"/>
        <w:ind w:left="426"/>
        <w:rPr>
          <w:rFonts w:ascii="Times New Roman" w:hAnsi="Times New Roman" w:cs="Times New Roman"/>
        </w:rPr>
      </w:pPr>
    </w:p>
    <w:p w14:paraId="6C7A764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3117C69A"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782AC8E6" w14:textId="77777777" w:rsidR="00666D5F" w:rsidRPr="00EA4A97" w:rsidRDefault="00666D5F" w:rsidP="00666D5F">
      <w:pPr>
        <w:spacing w:after="0"/>
        <w:ind w:left="426"/>
        <w:rPr>
          <w:rFonts w:ascii="Times New Roman" w:hAnsi="Times New Roman" w:cs="Times New Roman"/>
        </w:rPr>
      </w:pPr>
    </w:p>
    <w:p w14:paraId="1C6A2049" w14:textId="77777777" w:rsidR="00666D5F" w:rsidRPr="00EA4A97" w:rsidRDefault="00666D5F" w:rsidP="00666D5F">
      <w:pPr>
        <w:spacing w:after="0"/>
        <w:rPr>
          <w:rFonts w:ascii="Times New Roman" w:hAnsi="Times New Roman" w:cs="Times New Roman"/>
        </w:rPr>
      </w:pPr>
    </w:p>
    <w:p w14:paraId="2E654665" w14:textId="77777777" w:rsidR="00666D5F" w:rsidRPr="00EA4A97" w:rsidRDefault="00666D5F" w:rsidP="00666D5F">
      <w:pPr>
        <w:spacing w:after="0"/>
        <w:ind w:left="426"/>
        <w:rPr>
          <w:rFonts w:ascii="Times New Roman" w:hAnsi="Times New Roman" w:cs="Times New Roman"/>
        </w:rPr>
      </w:pPr>
    </w:p>
    <w:p w14:paraId="7E4A5B2B"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05986F98" w14:textId="77777777" w:rsidR="00666D5F" w:rsidRPr="00EA4A97" w:rsidRDefault="00666D5F" w:rsidP="00666D5F">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43FDCE25" w14:textId="77777777" w:rsidR="00666D5F" w:rsidRPr="00EA4A97" w:rsidRDefault="00666D5F" w:rsidP="00666D5F">
      <w:pPr>
        <w:spacing w:before="2880"/>
        <w:jc w:val="center"/>
        <w:rPr>
          <w:rFonts w:ascii="Times New Roman" w:hAnsi="Times New Roman" w:cs="Times New Roman"/>
          <w:b/>
          <w:sz w:val="36"/>
        </w:rPr>
      </w:pPr>
      <w:r w:rsidRPr="00EA4A97">
        <w:rPr>
          <w:rFonts w:ascii="Times New Roman" w:hAnsi="Times New Roman" w:cs="Times New Roman"/>
          <w:b/>
          <w:sz w:val="36"/>
        </w:rPr>
        <w:t>A</w:t>
      </w:r>
    </w:p>
    <w:p w14:paraId="7ADA368F" w14:textId="77777777" w:rsidR="00666D5F" w:rsidRPr="00EA4A97" w:rsidRDefault="00666D5F" w:rsidP="00666D5F">
      <w:pPr>
        <w:spacing w:after="480"/>
        <w:jc w:val="center"/>
        <w:rPr>
          <w:rFonts w:ascii="Times New Roman" w:hAnsi="Times New Roman" w:cs="Times New Roman"/>
          <w:b/>
          <w:sz w:val="36"/>
        </w:rPr>
      </w:pPr>
      <w:r w:rsidRPr="00EA4A97">
        <w:rPr>
          <w:rFonts w:ascii="Times New Roman" w:hAnsi="Times New Roman" w:cs="Times New Roman"/>
          <w:b/>
          <w:sz w:val="36"/>
        </w:rPr>
        <w:t>10964-16 azonosító számú</w:t>
      </w:r>
    </w:p>
    <w:p w14:paraId="206BF2FA"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Fásszárú dísznövénytermesztés</w:t>
      </w:r>
    </w:p>
    <w:p w14:paraId="6855315E"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megnevezésű</w:t>
      </w:r>
    </w:p>
    <w:p w14:paraId="2753C71B" w14:textId="77777777" w:rsidR="00666D5F" w:rsidRPr="00EA4A97" w:rsidRDefault="00666D5F" w:rsidP="00666D5F">
      <w:pPr>
        <w:spacing w:before="480" w:after="480"/>
        <w:jc w:val="center"/>
        <w:rPr>
          <w:rFonts w:ascii="Times New Roman" w:hAnsi="Times New Roman" w:cs="Times New Roman"/>
          <w:b/>
          <w:sz w:val="36"/>
        </w:rPr>
      </w:pPr>
      <w:r w:rsidRPr="00EA4A97">
        <w:rPr>
          <w:rFonts w:ascii="Times New Roman" w:hAnsi="Times New Roman" w:cs="Times New Roman"/>
          <w:b/>
          <w:sz w:val="36"/>
        </w:rPr>
        <w:t>szakmai követelménymodul</w:t>
      </w:r>
    </w:p>
    <w:p w14:paraId="540A161F" w14:textId="77777777" w:rsidR="00666D5F" w:rsidRPr="00EA4A97" w:rsidRDefault="00666D5F" w:rsidP="00666D5F">
      <w:pPr>
        <w:jc w:val="center"/>
        <w:rPr>
          <w:rFonts w:ascii="Times New Roman" w:hAnsi="Times New Roman" w:cs="Times New Roman"/>
          <w:b/>
          <w:sz w:val="36"/>
        </w:rPr>
      </w:pPr>
      <w:r w:rsidRPr="00EA4A97">
        <w:rPr>
          <w:rFonts w:ascii="Times New Roman" w:hAnsi="Times New Roman" w:cs="Times New Roman"/>
          <w:b/>
          <w:sz w:val="36"/>
        </w:rPr>
        <w:t>tantárgyai, témakörei</w:t>
      </w:r>
    </w:p>
    <w:p w14:paraId="21FF8FC3"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643ADFEA" w14:textId="77777777" w:rsidR="00666D5F" w:rsidRPr="00EA4A97" w:rsidRDefault="00666D5F" w:rsidP="00EA4A97">
      <w:pPr>
        <w:jc w:val="both"/>
        <w:rPr>
          <w:rFonts w:ascii="Times New Roman" w:hAnsi="Times New Roman" w:cs="Times New Roman"/>
        </w:rPr>
      </w:pPr>
      <w:r w:rsidRPr="00EA4A97">
        <w:rPr>
          <w:rFonts w:ascii="Times New Roman" w:hAnsi="Times New Roman" w:cs="Times New Roman"/>
        </w:rPr>
        <w:lastRenderedPageBreak/>
        <w:t>A 10964-16 azonosító számú Fásszárú dísznövénytermesztés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666D5F" w:rsidRPr="00EA4A97" w14:paraId="03E4F1C8" w14:textId="77777777" w:rsidTr="007A3A5A">
        <w:trPr>
          <w:trHeight w:val="1755"/>
          <w:jc w:val="center"/>
        </w:trPr>
        <w:tc>
          <w:tcPr>
            <w:tcW w:w="3980" w:type="dxa"/>
            <w:shd w:val="clear" w:color="auto" w:fill="auto"/>
            <w:vAlign w:val="center"/>
            <w:hideMark/>
          </w:tcPr>
          <w:p w14:paraId="41ACF7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238EFF9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Faiskolai termesztés</w:t>
            </w:r>
          </w:p>
        </w:tc>
        <w:tc>
          <w:tcPr>
            <w:tcW w:w="700" w:type="dxa"/>
            <w:shd w:val="clear" w:color="auto" w:fill="auto"/>
            <w:textDirection w:val="btLr"/>
            <w:vAlign w:val="bottom"/>
            <w:hideMark/>
          </w:tcPr>
          <w:p w14:paraId="3FF061C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Faiskolai termesztés gyakorlat</w:t>
            </w:r>
          </w:p>
        </w:tc>
      </w:tr>
      <w:tr w:rsidR="00666D5F" w:rsidRPr="00EA4A97" w14:paraId="34BFA864" w14:textId="77777777" w:rsidTr="007A3A5A">
        <w:trPr>
          <w:trHeight w:val="300"/>
          <w:jc w:val="center"/>
        </w:trPr>
        <w:tc>
          <w:tcPr>
            <w:tcW w:w="5380" w:type="dxa"/>
            <w:gridSpan w:val="3"/>
            <w:shd w:val="clear" w:color="auto" w:fill="auto"/>
            <w:noWrap/>
            <w:vAlign w:val="center"/>
            <w:hideMark/>
          </w:tcPr>
          <w:p w14:paraId="011C46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FELADATOK</w:t>
            </w:r>
          </w:p>
        </w:tc>
      </w:tr>
      <w:tr w:rsidR="00666D5F" w:rsidRPr="00EA4A97" w14:paraId="32AF7C43" w14:textId="77777777" w:rsidTr="007A3A5A">
        <w:trPr>
          <w:trHeight w:val="255"/>
          <w:jc w:val="center"/>
        </w:trPr>
        <w:tc>
          <w:tcPr>
            <w:tcW w:w="3980" w:type="dxa"/>
            <w:shd w:val="clear" w:color="auto" w:fill="auto"/>
            <w:vAlign w:val="center"/>
            <w:hideMark/>
          </w:tcPr>
          <w:p w14:paraId="37ABE57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Magot vet (fás szárú dísznövény)</w:t>
            </w:r>
          </w:p>
        </w:tc>
        <w:tc>
          <w:tcPr>
            <w:tcW w:w="700" w:type="dxa"/>
            <w:shd w:val="clear" w:color="auto" w:fill="auto"/>
            <w:noWrap/>
            <w:vAlign w:val="center"/>
            <w:hideMark/>
          </w:tcPr>
          <w:p w14:paraId="588DC84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24817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F2D8AA3" w14:textId="77777777" w:rsidTr="007A3A5A">
        <w:trPr>
          <w:trHeight w:val="255"/>
          <w:jc w:val="center"/>
        </w:trPr>
        <w:tc>
          <w:tcPr>
            <w:tcW w:w="3980" w:type="dxa"/>
            <w:shd w:val="clear" w:color="auto" w:fill="auto"/>
            <w:vAlign w:val="center"/>
            <w:hideMark/>
          </w:tcPr>
          <w:p w14:paraId="113EE3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Növényt dugványoz (fás szárú dísznövény)</w:t>
            </w:r>
          </w:p>
        </w:tc>
        <w:tc>
          <w:tcPr>
            <w:tcW w:w="700" w:type="dxa"/>
            <w:shd w:val="clear" w:color="auto" w:fill="auto"/>
            <w:noWrap/>
            <w:vAlign w:val="center"/>
            <w:hideMark/>
          </w:tcPr>
          <w:p w14:paraId="34B0DBF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FF4033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14A953A" w14:textId="77777777" w:rsidTr="007A3A5A">
        <w:trPr>
          <w:trHeight w:val="255"/>
          <w:jc w:val="center"/>
        </w:trPr>
        <w:tc>
          <w:tcPr>
            <w:tcW w:w="3980" w:type="dxa"/>
            <w:shd w:val="clear" w:color="auto" w:fill="auto"/>
            <w:vAlign w:val="center"/>
            <w:hideMark/>
          </w:tcPr>
          <w:p w14:paraId="212C67B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Tőosztást végez (fás szárú dísznövény)</w:t>
            </w:r>
          </w:p>
        </w:tc>
        <w:tc>
          <w:tcPr>
            <w:tcW w:w="700" w:type="dxa"/>
            <w:shd w:val="clear" w:color="auto" w:fill="auto"/>
            <w:noWrap/>
            <w:vAlign w:val="center"/>
            <w:hideMark/>
          </w:tcPr>
          <w:p w14:paraId="3F93521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1C0EC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4E5F4F0" w14:textId="77777777" w:rsidTr="007A3A5A">
        <w:trPr>
          <w:trHeight w:val="255"/>
          <w:jc w:val="center"/>
        </w:trPr>
        <w:tc>
          <w:tcPr>
            <w:tcW w:w="3980" w:type="dxa"/>
            <w:shd w:val="clear" w:color="auto" w:fill="auto"/>
            <w:vAlign w:val="center"/>
            <w:hideMark/>
          </w:tcPr>
          <w:p w14:paraId="154B907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Növényt olt, szemez (fás szárú dísznövény)</w:t>
            </w:r>
          </w:p>
        </w:tc>
        <w:tc>
          <w:tcPr>
            <w:tcW w:w="700" w:type="dxa"/>
            <w:shd w:val="clear" w:color="auto" w:fill="auto"/>
            <w:noWrap/>
            <w:vAlign w:val="center"/>
            <w:hideMark/>
          </w:tcPr>
          <w:p w14:paraId="0EF2CAA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35527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848F4A9" w14:textId="77777777" w:rsidTr="007A3A5A">
        <w:trPr>
          <w:trHeight w:val="510"/>
          <w:jc w:val="center"/>
        </w:trPr>
        <w:tc>
          <w:tcPr>
            <w:tcW w:w="3980" w:type="dxa"/>
            <w:shd w:val="clear" w:color="auto" w:fill="auto"/>
            <w:vAlign w:val="center"/>
            <w:hideMark/>
          </w:tcPr>
          <w:p w14:paraId="44F27DD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Növényt bujtványoz, bujtat (fás szárú dísznövény)</w:t>
            </w:r>
          </w:p>
        </w:tc>
        <w:tc>
          <w:tcPr>
            <w:tcW w:w="700" w:type="dxa"/>
            <w:shd w:val="clear" w:color="auto" w:fill="auto"/>
            <w:noWrap/>
            <w:vAlign w:val="center"/>
            <w:hideMark/>
          </w:tcPr>
          <w:p w14:paraId="25D38F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046697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FAAA4FC" w14:textId="77777777" w:rsidTr="007A3A5A">
        <w:trPr>
          <w:trHeight w:val="255"/>
          <w:jc w:val="center"/>
        </w:trPr>
        <w:tc>
          <w:tcPr>
            <w:tcW w:w="3980" w:type="dxa"/>
            <w:shd w:val="clear" w:color="auto" w:fill="auto"/>
            <w:vAlign w:val="center"/>
            <w:hideMark/>
          </w:tcPr>
          <w:p w14:paraId="51DEEFF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Magoncot tűzdel (fás szárú dísznövény)</w:t>
            </w:r>
          </w:p>
        </w:tc>
        <w:tc>
          <w:tcPr>
            <w:tcW w:w="700" w:type="dxa"/>
            <w:shd w:val="clear" w:color="auto" w:fill="auto"/>
            <w:noWrap/>
            <w:vAlign w:val="center"/>
            <w:hideMark/>
          </w:tcPr>
          <w:p w14:paraId="70A8477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2C9B8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9F5A19B" w14:textId="77777777" w:rsidTr="007A3A5A">
        <w:trPr>
          <w:trHeight w:val="510"/>
          <w:jc w:val="center"/>
        </w:trPr>
        <w:tc>
          <w:tcPr>
            <w:tcW w:w="3980" w:type="dxa"/>
            <w:shd w:val="clear" w:color="auto" w:fill="auto"/>
            <w:vAlign w:val="center"/>
            <w:hideMark/>
          </w:tcPr>
          <w:p w14:paraId="208811D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Palántát, csemetét előállít, nevel (fás szárú dísznövény)</w:t>
            </w:r>
          </w:p>
        </w:tc>
        <w:tc>
          <w:tcPr>
            <w:tcW w:w="700" w:type="dxa"/>
            <w:shd w:val="clear" w:color="auto" w:fill="auto"/>
            <w:noWrap/>
            <w:vAlign w:val="center"/>
            <w:hideMark/>
          </w:tcPr>
          <w:p w14:paraId="1F21621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EBCBEE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1F4D652" w14:textId="77777777" w:rsidTr="007A3A5A">
        <w:trPr>
          <w:trHeight w:val="255"/>
          <w:jc w:val="center"/>
        </w:trPr>
        <w:tc>
          <w:tcPr>
            <w:tcW w:w="3980" w:type="dxa"/>
            <w:shd w:val="clear" w:color="auto" w:fill="auto"/>
            <w:vAlign w:val="center"/>
            <w:hideMark/>
          </w:tcPr>
          <w:p w14:paraId="2F45756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Palántát, csemetét ültet (fás szárú dísznövény)</w:t>
            </w:r>
          </w:p>
        </w:tc>
        <w:tc>
          <w:tcPr>
            <w:tcW w:w="700" w:type="dxa"/>
            <w:shd w:val="clear" w:color="auto" w:fill="auto"/>
            <w:noWrap/>
            <w:vAlign w:val="center"/>
            <w:hideMark/>
          </w:tcPr>
          <w:p w14:paraId="16B6A0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73186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5608261" w14:textId="77777777" w:rsidTr="007A3A5A">
        <w:trPr>
          <w:trHeight w:val="255"/>
          <w:jc w:val="center"/>
        </w:trPr>
        <w:tc>
          <w:tcPr>
            <w:tcW w:w="3980" w:type="dxa"/>
            <w:shd w:val="clear" w:color="auto" w:fill="auto"/>
            <w:vAlign w:val="center"/>
            <w:hideMark/>
          </w:tcPr>
          <w:p w14:paraId="68CED25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Metszést végez (fás szárú dísznövény)</w:t>
            </w:r>
          </w:p>
        </w:tc>
        <w:tc>
          <w:tcPr>
            <w:tcW w:w="700" w:type="dxa"/>
            <w:shd w:val="clear" w:color="auto" w:fill="auto"/>
            <w:noWrap/>
            <w:vAlign w:val="center"/>
            <w:hideMark/>
          </w:tcPr>
          <w:p w14:paraId="6168498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8DA2F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38B924E" w14:textId="77777777" w:rsidTr="007A3A5A">
        <w:trPr>
          <w:trHeight w:val="510"/>
          <w:jc w:val="center"/>
        </w:trPr>
        <w:tc>
          <w:tcPr>
            <w:tcW w:w="3980" w:type="dxa"/>
            <w:shd w:val="clear" w:color="auto" w:fill="auto"/>
            <w:vAlign w:val="center"/>
            <w:hideMark/>
          </w:tcPr>
          <w:p w14:paraId="4276AAD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Növényt átiskoláz, átültet, gondoz, nevel (fás szárú dísznövény)</w:t>
            </w:r>
          </w:p>
        </w:tc>
        <w:tc>
          <w:tcPr>
            <w:tcW w:w="700" w:type="dxa"/>
            <w:shd w:val="clear" w:color="auto" w:fill="auto"/>
            <w:noWrap/>
            <w:vAlign w:val="center"/>
            <w:hideMark/>
          </w:tcPr>
          <w:p w14:paraId="5D85C22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F75C17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96E45A4" w14:textId="77777777" w:rsidTr="007A3A5A">
        <w:trPr>
          <w:trHeight w:val="510"/>
          <w:jc w:val="center"/>
        </w:trPr>
        <w:tc>
          <w:tcPr>
            <w:tcW w:w="3980" w:type="dxa"/>
            <w:shd w:val="clear" w:color="auto" w:fill="auto"/>
            <w:vAlign w:val="center"/>
            <w:hideMark/>
          </w:tcPr>
          <w:p w14:paraId="6C7863E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Növekedést, fejlődést szabályoz (fás szárú dísznövény)</w:t>
            </w:r>
          </w:p>
        </w:tc>
        <w:tc>
          <w:tcPr>
            <w:tcW w:w="700" w:type="dxa"/>
            <w:shd w:val="clear" w:color="auto" w:fill="auto"/>
            <w:noWrap/>
            <w:vAlign w:val="center"/>
            <w:hideMark/>
          </w:tcPr>
          <w:p w14:paraId="619E27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B56BB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E6BBB6E" w14:textId="77777777" w:rsidTr="007A3A5A">
        <w:trPr>
          <w:trHeight w:val="510"/>
          <w:jc w:val="center"/>
        </w:trPr>
        <w:tc>
          <w:tcPr>
            <w:tcW w:w="3980" w:type="dxa"/>
            <w:shd w:val="clear" w:color="auto" w:fill="auto"/>
            <w:vAlign w:val="center"/>
            <w:hideMark/>
          </w:tcPr>
          <w:p w14:paraId="36726C9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Kitermelést, szedést, betakarítást végez (fás szárú dísznövény)</w:t>
            </w:r>
          </w:p>
        </w:tc>
        <w:tc>
          <w:tcPr>
            <w:tcW w:w="700" w:type="dxa"/>
            <w:shd w:val="clear" w:color="auto" w:fill="auto"/>
            <w:noWrap/>
            <w:vAlign w:val="center"/>
            <w:hideMark/>
          </w:tcPr>
          <w:p w14:paraId="5EBC7F5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06D5BE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AE6EA89" w14:textId="77777777" w:rsidTr="007A3A5A">
        <w:trPr>
          <w:trHeight w:val="765"/>
          <w:jc w:val="center"/>
        </w:trPr>
        <w:tc>
          <w:tcPr>
            <w:tcW w:w="3980" w:type="dxa"/>
            <w:shd w:val="clear" w:color="auto" w:fill="auto"/>
            <w:vAlign w:val="center"/>
            <w:hideMark/>
          </w:tcPr>
          <w:p w14:paraId="0602573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Az áru jellegének és az előírásoknak megfelelő osztályozást, válogatást végez (fás szárú dísznövény)</w:t>
            </w:r>
          </w:p>
        </w:tc>
        <w:tc>
          <w:tcPr>
            <w:tcW w:w="700" w:type="dxa"/>
            <w:shd w:val="clear" w:color="auto" w:fill="auto"/>
            <w:noWrap/>
            <w:vAlign w:val="center"/>
            <w:hideMark/>
          </w:tcPr>
          <w:p w14:paraId="22D969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9C237E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D7B9865" w14:textId="77777777" w:rsidTr="007A3A5A">
        <w:trPr>
          <w:trHeight w:val="510"/>
          <w:jc w:val="center"/>
        </w:trPr>
        <w:tc>
          <w:tcPr>
            <w:tcW w:w="3980" w:type="dxa"/>
            <w:shd w:val="clear" w:color="auto" w:fill="auto"/>
            <w:vAlign w:val="center"/>
            <w:hideMark/>
          </w:tcPr>
          <w:p w14:paraId="07C0794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Csomagolást, rakodást, szállítást végez (fás szárú dísznövény)</w:t>
            </w:r>
          </w:p>
        </w:tc>
        <w:tc>
          <w:tcPr>
            <w:tcW w:w="700" w:type="dxa"/>
            <w:shd w:val="clear" w:color="auto" w:fill="auto"/>
            <w:noWrap/>
            <w:vAlign w:val="center"/>
            <w:hideMark/>
          </w:tcPr>
          <w:p w14:paraId="7DF8E3F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04E78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BF63680" w14:textId="77777777" w:rsidTr="007A3A5A">
        <w:trPr>
          <w:trHeight w:val="510"/>
          <w:jc w:val="center"/>
        </w:trPr>
        <w:tc>
          <w:tcPr>
            <w:tcW w:w="3980" w:type="dxa"/>
            <w:shd w:val="clear" w:color="auto" w:fill="auto"/>
            <w:vAlign w:val="center"/>
            <w:hideMark/>
          </w:tcPr>
          <w:p w14:paraId="3992467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Szakszerű tárolásról gondoskodik (fás szárú dísznövény)</w:t>
            </w:r>
          </w:p>
        </w:tc>
        <w:tc>
          <w:tcPr>
            <w:tcW w:w="700" w:type="dxa"/>
            <w:shd w:val="clear" w:color="auto" w:fill="auto"/>
            <w:noWrap/>
            <w:vAlign w:val="center"/>
            <w:hideMark/>
          </w:tcPr>
          <w:p w14:paraId="3BA5185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7A2CF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6F0657E" w14:textId="77777777" w:rsidTr="007A3A5A">
        <w:trPr>
          <w:trHeight w:val="1020"/>
          <w:jc w:val="center"/>
        </w:trPr>
        <w:tc>
          <w:tcPr>
            <w:tcW w:w="3980" w:type="dxa"/>
            <w:shd w:val="clear" w:color="auto" w:fill="auto"/>
            <w:vAlign w:val="center"/>
            <w:hideMark/>
          </w:tcPr>
          <w:p w14:paraId="3F959B5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munka-, környezet- és tűzvédelmi előírások betartásával használja, működteti, karbantartja a faiskolai dísznövénytermesztésben használatos gépeket, eszközöket</w:t>
            </w:r>
          </w:p>
        </w:tc>
        <w:tc>
          <w:tcPr>
            <w:tcW w:w="700" w:type="dxa"/>
            <w:shd w:val="clear" w:color="auto" w:fill="auto"/>
            <w:noWrap/>
            <w:vAlign w:val="center"/>
            <w:hideMark/>
          </w:tcPr>
          <w:p w14:paraId="69749C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99C944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4786C4D" w14:textId="77777777" w:rsidTr="007A3A5A">
        <w:trPr>
          <w:trHeight w:val="300"/>
          <w:jc w:val="center"/>
        </w:trPr>
        <w:tc>
          <w:tcPr>
            <w:tcW w:w="5380" w:type="dxa"/>
            <w:gridSpan w:val="3"/>
            <w:shd w:val="clear" w:color="auto" w:fill="auto"/>
            <w:noWrap/>
            <w:vAlign w:val="center"/>
            <w:hideMark/>
          </w:tcPr>
          <w:p w14:paraId="0F72717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ISMERETEK</w:t>
            </w:r>
          </w:p>
        </w:tc>
      </w:tr>
      <w:tr w:rsidR="00666D5F" w:rsidRPr="00EA4A97" w14:paraId="43BACB45" w14:textId="77777777" w:rsidTr="007A3A5A">
        <w:trPr>
          <w:trHeight w:val="255"/>
          <w:jc w:val="center"/>
        </w:trPr>
        <w:tc>
          <w:tcPr>
            <w:tcW w:w="3980" w:type="dxa"/>
            <w:shd w:val="clear" w:color="auto" w:fill="auto"/>
            <w:vAlign w:val="center"/>
            <w:hideMark/>
          </w:tcPr>
          <w:p w14:paraId="0ADFA00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Díszfaiskola létesítése, fenntartása</w:t>
            </w:r>
          </w:p>
        </w:tc>
        <w:tc>
          <w:tcPr>
            <w:tcW w:w="700" w:type="dxa"/>
            <w:shd w:val="clear" w:color="auto" w:fill="auto"/>
            <w:noWrap/>
            <w:vAlign w:val="center"/>
            <w:hideMark/>
          </w:tcPr>
          <w:p w14:paraId="400B5FD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0F68D4D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9CB602F" w14:textId="77777777" w:rsidTr="007A3A5A">
        <w:trPr>
          <w:trHeight w:val="255"/>
          <w:jc w:val="center"/>
        </w:trPr>
        <w:tc>
          <w:tcPr>
            <w:tcW w:w="3980" w:type="dxa"/>
            <w:shd w:val="clear" w:color="auto" w:fill="auto"/>
            <w:vAlign w:val="center"/>
            <w:hideMark/>
          </w:tcPr>
          <w:p w14:paraId="7014FD9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Faiskolai szaporítás módok</w:t>
            </w:r>
          </w:p>
        </w:tc>
        <w:tc>
          <w:tcPr>
            <w:tcW w:w="700" w:type="dxa"/>
            <w:shd w:val="clear" w:color="auto" w:fill="auto"/>
            <w:noWrap/>
            <w:vAlign w:val="center"/>
            <w:hideMark/>
          </w:tcPr>
          <w:p w14:paraId="705271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5D0E4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4EC2AA5" w14:textId="77777777" w:rsidTr="007A3A5A">
        <w:trPr>
          <w:trHeight w:val="255"/>
          <w:jc w:val="center"/>
        </w:trPr>
        <w:tc>
          <w:tcPr>
            <w:tcW w:w="3980" w:type="dxa"/>
            <w:shd w:val="clear" w:color="auto" w:fill="auto"/>
            <w:vAlign w:val="center"/>
            <w:hideMark/>
          </w:tcPr>
          <w:p w14:paraId="6A35C16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Faiskolai nevelésmódok</w:t>
            </w:r>
          </w:p>
        </w:tc>
        <w:tc>
          <w:tcPr>
            <w:tcW w:w="700" w:type="dxa"/>
            <w:shd w:val="clear" w:color="auto" w:fill="auto"/>
            <w:noWrap/>
            <w:vAlign w:val="center"/>
            <w:hideMark/>
          </w:tcPr>
          <w:p w14:paraId="2B48FCC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A1579B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F3CCB37" w14:textId="77777777" w:rsidTr="007A3A5A">
        <w:trPr>
          <w:trHeight w:val="255"/>
          <w:jc w:val="center"/>
        </w:trPr>
        <w:tc>
          <w:tcPr>
            <w:tcW w:w="3980" w:type="dxa"/>
            <w:shd w:val="clear" w:color="auto" w:fill="auto"/>
            <w:vAlign w:val="center"/>
            <w:hideMark/>
          </w:tcPr>
          <w:p w14:paraId="432CAD6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Lombhullató díszfák termesztése</w:t>
            </w:r>
          </w:p>
        </w:tc>
        <w:tc>
          <w:tcPr>
            <w:tcW w:w="700" w:type="dxa"/>
            <w:shd w:val="clear" w:color="auto" w:fill="auto"/>
            <w:noWrap/>
            <w:vAlign w:val="center"/>
            <w:hideMark/>
          </w:tcPr>
          <w:p w14:paraId="2404D1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7D41BD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4955943" w14:textId="77777777" w:rsidTr="007A3A5A">
        <w:trPr>
          <w:trHeight w:val="255"/>
          <w:jc w:val="center"/>
        </w:trPr>
        <w:tc>
          <w:tcPr>
            <w:tcW w:w="3980" w:type="dxa"/>
            <w:shd w:val="clear" w:color="auto" w:fill="auto"/>
            <w:vAlign w:val="center"/>
            <w:hideMark/>
          </w:tcPr>
          <w:p w14:paraId="6A4CDB1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Lombhullató díszcserjék termesztése</w:t>
            </w:r>
          </w:p>
        </w:tc>
        <w:tc>
          <w:tcPr>
            <w:tcW w:w="700" w:type="dxa"/>
            <w:shd w:val="clear" w:color="auto" w:fill="auto"/>
            <w:noWrap/>
            <w:vAlign w:val="center"/>
            <w:hideMark/>
          </w:tcPr>
          <w:p w14:paraId="217DE09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51DD58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D526B75" w14:textId="77777777" w:rsidTr="007A3A5A">
        <w:trPr>
          <w:trHeight w:val="255"/>
          <w:jc w:val="center"/>
        </w:trPr>
        <w:tc>
          <w:tcPr>
            <w:tcW w:w="3980" w:type="dxa"/>
            <w:shd w:val="clear" w:color="auto" w:fill="auto"/>
            <w:vAlign w:val="center"/>
            <w:hideMark/>
          </w:tcPr>
          <w:p w14:paraId="408E224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Kúszócserjék termesztése</w:t>
            </w:r>
          </w:p>
        </w:tc>
        <w:tc>
          <w:tcPr>
            <w:tcW w:w="700" w:type="dxa"/>
            <w:shd w:val="clear" w:color="auto" w:fill="auto"/>
            <w:noWrap/>
            <w:vAlign w:val="center"/>
            <w:hideMark/>
          </w:tcPr>
          <w:p w14:paraId="27C4D2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4DDD5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5835DB6" w14:textId="77777777" w:rsidTr="007A3A5A">
        <w:trPr>
          <w:trHeight w:val="255"/>
          <w:jc w:val="center"/>
        </w:trPr>
        <w:tc>
          <w:tcPr>
            <w:tcW w:w="3980" w:type="dxa"/>
            <w:shd w:val="clear" w:color="auto" w:fill="auto"/>
            <w:vAlign w:val="center"/>
            <w:hideMark/>
          </w:tcPr>
          <w:p w14:paraId="2DF1105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Kerti rózsa termesztése</w:t>
            </w:r>
          </w:p>
        </w:tc>
        <w:tc>
          <w:tcPr>
            <w:tcW w:w="700" w:type="dxa"/>
            <w:shd w:val="clear" w:color="auto" w:fill="auto"/>
            <w:noWrap/>
            <w:vAlign w:val="center"/>
            <w:hideMark/>
          </w:tcPr>
          <w:p w14:paraId="140CB33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6444E7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3D8EDEB" w14:textId="77777777" w:rsidTr="007A3A5A">
        <w:trPr>
          <w:trHeight w:val="255"/>
          <w:jc w:val="center"/>
        </w:trPr>
        <w:tc>
          <w:tcPr>
            <w:tcW w:w="3980" w:type="dxa"/>
            <w:shd w:val="clear" w:color="auto" w:fill="auto"/>
            <w:vAlign w:val="center"/>
            <w:hideMark/>
          </w:tcPr>
          <w:p w14:paraId="5BAEDC3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Fenyőfélék termesztése</w:t>
            </w:r>
          </w:p>
        </w:tc>
        <w:tc>
          <w:tcPr>
            <w:tcW w:w="700" w:type="dxa"/>
            <w:shd w:val="clear" w:color="auto" w:fill="auto"/>
            <w:noWrap/>
            <w:vAlign w:val="center"/>
            <w:hideMark/>
          </w:tcPr>
          <w:p w14:paraId="5E4326A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12F04D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8440F94" w14:textId="77777777" w:rsidTr="007A3A5A">
        <w:trPr>
          <w:trHeight w:val="255"/>
          <w:jc w:val="center"/>
        </w:trPr>
        <w:tc>
          <w:tcPr>
            <w:tcW w:w="3980" w:type="dxa"/>
            <w:shd w:val="clear" w:color="auto" w:fill="auto"/>
            <w:vAlign w:val="center"/>
            <w:hideMark/>
          </w:tcPr>
          <w:p w14:paraId="042C0CF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Lomblevelű örökzöldek termesztése</w:t>
            </w:r>
          </w:p>
        </w:tc>
        <w:tc>
          <w:tcPr>
            <w:tcW w:w="700" w:type="dxa"/>
            <w:shd w:val="clear" w:color="auto" w:fill="auto"/>
            <w:noWrap/>
            <w:vAlign w:val="center"/>
            <w:hideMark/>
          </w:tcPr>
          <w:p w14:paraId="28FB1DB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4B03DE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9B4DDD3" w14:textId="77777777" w:rsidTr="007A3A5A">
        <w:trPr>
          <w:trHeight w:val="510"/>
          <w:jc w:val="center"/>
        </w:trPr>
        <w:tc>
          <w:tcPr>
            <w:tcW w:w="3980" w:type="dxa"/>
            <w:shd w:val="clear" w:color="auto" w:fill="auto"/>
            <w:vAlign w:val="center"/>
            <w:hideMark/>
          </w:tcPr>
          <w:p w14:paraId="261664E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Örökzöld díszfák, díszcserjék felismerése, jellemzése</w:t>
            </w:r>
          </w:p>
        </w:tc>
        <w:tc>
          <w:tcPr>
            <w:tcW w:w="700" w:type="dxa"/>
            <w:shd w:val="clear" w:color="auto" w:fill="auto"/>
            <w:noWrap/>
            <w:vAlign w:val="center"/>
            <w:hideMark/>
          </w:tcPr>
          <w:p w14:paraId="4428C37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AE04B4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8F4CDD4" w14:textId="77777777" w:rsidTr="007A3A5A">
        <w:trPr>
          <w:trHeight w:val="510"/>
          <w:jc w:val="center"/>
        </w:trPr>
        <w:tc>
          <w:tcPr>
            <w:tcW w:w="3980" w:type="dxa"/>
            <w:shd w:val="clear" w:color="auto" w:fill="auto"/>
            <w:vAlign w:val="center"/>
            <w:hideMark/>
          </w:tcPr>
          <w:p w14:paraId="6AAECB6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lastRenderedPageBreak/>
              <w:t>Lombhullató díszfák, díszcserjék felismerése, jellemzése</w:t>
            </w:r>
          </w:p>
        </w:tc>
        <w:tc>
          <w:tcPr>
            <w:tcW w:w="700" w:type="dxa"/>
            <w:shd w:val="clear" w:color="auto" w:fill="auto"/>
            <w:noWrap/>
            <w:vAlign w:val="center"/>
            <w:hideMark/>
          </w:tcPr>
          <w:p w14:paraId="4EBD3F6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D3518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9111898" w14:textId="77777777" w:rsidTr="007A3A5A">
        <w:trPr>
          <w:trHeight w:val="255"/>
          <w:jc w:val="center"/>
        </w:trPr>
        <w:tc>
          <w:tcPr>
            <w:tcW w:w="3980" w:type="dxa"/>
            <w:shd w:val="clear" w:color="auto" w:fill="auto"/>
            <w:vAlign w:val="center"/>
            <w:hideMark/>
          </w:tcPr>
          <w:p w14:paraId="3289054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Termesztő berendezések ismerete, működtetése</w:t>
            </w:r>
          </w:p>
        </w:tc>
        <w:tc>
          <w:tcPr>
            <w:tcW w:w="700" w:type="dxa"/>
            <w:shd w:val="clear" w:color="auto" w:fill="auto"/>
            <w:noWrap/>
            <w:vAlign w:val="center"/>
            <w:hideMark/>
          </w:tcPr>
          <w:p w14:paraId="4D9C1E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94361E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16DC3272" w14:textId="77777777" w:rsidTr="007A3A5A">
        <w:trPr>
          <w:trHeight w:val="510"/>
          <w:jc w:val="center"/>
        </w:trPr>
        <w:tc>
          <w:tcPr>
            <w:tcW w:w="3980" w:type="dxa"/>
            <w:shd w:val="clear" w:color="auto" w:fill="auto"/>
            <w:vAlign w:val="center"/>
            <w:hideMark/>
          </w:tcPr>
          <w:p w14:paraId="0FE941F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faiskolai termesztésben előforduló erő- és munkagépek, eszközök</w:t>
            </w:r>
          </w:p>
        </w:tc>
        <w:tc>
          <w:tcPr>
            <w:tcW w:w="700" w:type="dxa"/>
            <w:shd w:val="clear" w:color="auto" w:fill="auto"/>
            <w:noWrap/>
            <w:vAlign w:val="center"/>
            <w:hideMark/>
          </w:tcPr>
          <w:p w14:paraId="02950DF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B45265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3EB83E92" w14:textId="77777777" w:rsidTr="007A3A5A">
        <w:trPr>
          <w:trHeight w:val="510"/>
          <w:jc w:val="center"/>
        </w:trPr>
        <w:tc>
          <w:tcPr>
            <w:tcW w:w="3980" w:type="dxa"/>
            <w:shd w:val="clear" w:color="auto" w:fill="auto"/>
            <w:vAlign w:val="center"/>
            <w:hideMark/>
          </w:tcPr>
          <w:p w14:paraId="1888064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faiskolai termesztés speciális munka-, környezet- és tűzvédelmi előírásai</w:t>
            </w:r>
          </w:p>
        </w:tc>
        <w:tc>
          <w:tcPr>
            <w:tcW w:w="700" w:type="dxa"/>
            <w:shd w:val="clear" w:color="auto" w:fill="auto"/>
            <w:noWrap/>
            <w:vAlign w:val="center"/>
            <w:hideMark/>
          </w:tcPr>
          <w:p w14:paraId="3566650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43DB79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2404F2DA" w14:textId="77777777" w:rsidTr="007A3A5A">
        <w:trPr>
          <w:trHeight w:val="300"/>
          <w:jc w:val="center"/>
        </w:trPr>
        <w:tc>
          <w:tcPr>
            <w:tcW w:w="5380" w:type="dxa"/>
            <w:gridSpan w:val="3"/>
            <w:shd w:val="clear" w:color="auto" w:fill="auto"/>
            <w:noWrap/>
            <w:vAlign w:val="center"/>
            <w:hideMark/>
          </w:tcPr>
          <w:p w14:paraId="3D453B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KÉSZSÉGEK</w:t>
            </w:r>
          </w:p>
        </w:tc>
      </w:tr>
      <w:tr w:rsidR="00666D5F" w:rsidRPr="00EA4A97" w14:paraId="06E60D02" w14:textId="77777777" w:rsidTr="007A3A5A">
        <w:trPr>
          <w:trHeight w:val="255"/>
          <w:jc w:val="center"/>
        </w:trPr>
        <w:tc>
          <w:tcPr>
            <w:tcW w:w="3980" w:type="dxa"/>
            <w:shd w:val="clear" w:color="auto" w:fill="auto"/>
            <w:vAlign w:val="center"/>
            <w:hideMark/>
          </w:tcPr>
          <w:p w14:paraId="6CE5688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37E769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3BB638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1988EBD" w14:textId="77777777" w:rsidTr="007A3A5A">
        <w:trPr>
          <w:trHeight w:val="255"/>
          <w:jc w:val="center"/>
        </w:trPr>
        <w:tc>
          <w:tcPr>
            <w:tcW w:w="3980" w:type="dxa"/>
            <w:shd w:val="clear" w:color="auto" w:fill="auto"/>
            <w:vAlign w:val="center"/>
            <w:hideMark/>
          </w:tcPr>
          <w:p w14:paraId="428DCCD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54F7EF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6B2BA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BC26486" w14:textId="77777777" w:rsidTr="007A3A5A">
        <w:trPr>
          <w:trHeight w:val="255"/>
          <w:jc w:val="center"/>
        </w:trPr>
        <w:tc>
          <w:tcPr>
            <w:tcW w:w="3980" w:type="dxa"/>
            <w:shd w:val="clear" w:color="auto" w:fill="auto"/>
            <w:vAlign w:val="center"/>
            <w:hideMark/>
          </w:tcPr>
          <w:p w14:paraId="64A8D8D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3C9313A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16506C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6AB4D36" w14:textId="77777777" w:rsidTr="007A3A5A">
        <w:trPr>
          <w:trHeight w:val="255"/>
          <w:jc w:val="center"/>
        </w:trPr>
        <w:tc>
          <w:tcPr>
            <w:tcW w:w="3980" w:type="dxa"/>
            <w:shd w:val="clear" w:color="auto" w:fill="auto"/>
            <w:vAlign w:val="center"/>
            <w:hideMark/>
          </w:tcPr>
          <w:p w14:paraId="7B974D4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Elemi számolási készség</w:t>
            </w:r>
          </w:p>
        </w:tc>
        <w:tc>
          <w:tcPr>
            <w:tcW w:w="700" w:type="dxa"/>
            <w:shd w:val="clear" w:color="auto" w:fill="auto"/>
            <w:noWrap/>
            <w:vAlign w:val="center"/>
            <w:hideMark/>
          </w:tcPr>
          <w:p w14:paraId="767DA7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D8A88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A9E4F6E" w14:textId="77777777" w:rsidTr="007A3A5A">
        <w:trPr>
          <w:trHeight w:val="255"/>
          <w:jc w:val="center"/>
        </w:trPr>
        <w:tc>
          <w:tcPr>
            <w:tcW w:w="3980" w:type="dxa"/>
            <w:shd w:val="clear" w:color="auto" w:fill="auto"/>
            <w:vAlign w:val="center"/>
            <w:hideMark/>
          </w:tcPr>
          <w:p w14:paraId="04BDF91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Mennyiségérzék</w:t>
            </w:r>
          </w:p>
        </w:tc>
        <w:tc>
          <w:tcPr>
            <w:tcW w:w="700" w:type="dxa"/>
            <w:shd w:val="clear" w:color="auto" w:fill="auto"/>
            <w:noWrap/>
            <w:vAlign w:val="center"/>
            <w:hideMark/>
          </w:tcPr>
          <w:p w14:paraId="0708E2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AF7AC6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FC9C5F2" w14:textId="77777777" w:rsidTr="007A3A5A">
        <w:trPr>
          <w:trHeight w:val="300"/>
          <w:jc w:val="center"/>
        </w:trPr>
        <w:tc>
          <w:tcPr>
            <w:tcW w:w="5380" w:type="dxa"/>
            <w:gridSpan w:val="3"/>
            <w:shd w:val="clear" w:color="auto" w:fill="auto"/>
            <w:noWrap/>
            <w:vAlign w:val="center"/>
            <w:hideMark/>
          </w:tcPr>
          <w:p w14:paraId="7659D83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SZEMÉLYES KOMPETENCIÁK</w:t>
            </w:r>
          </w:p>
        </w:tc>
      </w:tr>
      <w:tr w:rsidR="00666D5F" w:rsidRPr="00EA4A97" w14:paraId="478855B7" w14:textId="77777777" w:rsidTr="007A3A5A">
        <w:trPr>
          <w:trHeight w:val="255"/>
          <w:jc w:val="center"/>
        </w:trPr>
        <w:tc>
          <w:tcPr>
            <w:tcW w:w="3980" w:type="dxa"/>
            <w:shd w:val="clear" w:color="auto" w:fill="auto"/>
            <w:vAlign w:val="center"/>
            <w:hideMark/>
          </w:tcPr>
          <w:p w14:paraId="2ABBC5D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Erős fizikum</w:t>
            </w:r>
          </w:p>
        </w:tc>
        <w:tc>
          <w:tcPr>
            <w:tcW w:w="700" w:type="dxa"/>
            <w:shd w:val="clear" w:color="auto" w:fill="auto"/>
            <w:noWrap/>
            <w:vAlign w:val="center"/>
            <w:hideMark/>
          </w:tcPr>
          <w:p w14:paraId="00A14C0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6EE859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524FCDBB" w14:textId="77777777" w:rsidTr="007A3A5A">
        <w:trPr>
          <w:trHeight w:val="255"/>
          <w:jc w:val="center"/>
        </w:trPr>
        <w:tc>
          <w:tcPr>
            <w:tcW w:w="3980" w:type="dxa"/>
            <w:shd w:val="clear" w:color="auto" w:fill="auto"/>
            <w:vAlign w:val="center"/>
            <w:hideMark/>
          </w:tcPr>
          <w:p w14:paraId="544D1A9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Döntésképesség</w:t>
            </w:r>
          </w:p>
        </w:tc>
        <w:tc>
          <w:tcPr>
            <w:tcW w:w="700" w:type="dxa"/>
            <w:shd w:val="clear" w:color="auto" w:fill="auto"/>
            <w:noWrap/>
            <w:vAlign w:val="center"/>
            <w:hideMark/>
          </w:tcPr>
          <w:p w14:paraId="2D019C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1DBA4D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05FDE035" w14:textId="77777777" w:rsidTr="007A3A5A">
        <w:trPr>
          <w:trHeight w:val="255"/>
          <w:jc w:val="center"/>
        </w:trPr>
        <w:tc>
          <w:tcPr>
            <w:tcW w:w="3980" w:type="dxa"/>
            <w:shd w:val="clear" w:color="auto" w:fill="auto"/>
            <w:vAlign w:val="center"/>
            <w:hideMark/>
          </w:tcPr>
          <w:p w14:paraId="5A9461E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Szervezőkészség</w:t>
            </w:r>
          </w:p>
        </w:tc>
        <w:tc>
          <w:tcPr>
            <w:tcW w:w="700" w:type="dxa"/>
            <w:shd w:val="clear" w:color="auto" w:fill="auto"/>
            <w:noWrap/>
            <w:vAlign w:val="center"/>
            <w:hideMark/>
          </w:tcPr>
          <w:p w14:paraId="097D25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120E4F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7336EE5" w14:textId="77777777" w:rsidTr="007A3A5A">
        <w:trPr>
          <w:trHeight w:val="300"/>
          <w:jc w:val="center"/>
        </w:trPr>
        <w:tc>
          <w:tcPr>
            <w:tcW w:w="5380" w:type="dxa"/>
            <w:gridSpan w:val="3"/>
            <w:shd w:val="clear" w:color="auto" w:fill="auto"/>
            <w:noWrap/>
            <w:vAlign w:val="center"/>
            <w:hideMark/>
          </w:tcPr>
          <w:p w14:paraId="778F155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TÁRSAS KOMPETENCIÁK</w:t>
            </w:r>
          </w:p>
        </w:tc>
      </w:tr>
      <w:tr w:rsidR="00666D5F" w:rsidRPr="00EA4A97" w14:paraId="0F04AF6F" w14:textId="77777777" w:rsidTr="007A3A5A">
        <w:trPr>
          <w:trHeight w:val="255"/>
          <w:jc w:val="center"/>
        </w:trPr>
        <w:tc>
          <w:tcPr>
            <w:tcW w:w="3980" w:type="dxa"/>
            <w:shd w:val="clear" w:color="auto" w:fill="auto"/>
            <w:vAlign w:val="center"/>
            <w:hideMark/>
          </w:tcPr>
          <w:p w14:paraId="1B32266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Kapcsolatteremtő készség</w:t>
            </w:r>
          </w:p>
        </w:tc>
        <w:tc>
          <w:tcPr>
            <w:tcW w:w="700" w:type="dxa"/>
            <w:shd w:val="clear" w:color="auto" w:fill="auto"/>
            <w:noWrap/>
            <w:vAlign w:val="center"/>
            <w:hideMark/>
          </w:tcPr>
          <w:p w14:paraId="6DF8F84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3592C4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C47D4E4" w14:textId="77777777" w:rsidTr="007A3A5A">
        <w:trPr>
          <w:trHeight w:val="255"/>
          <w:jc w:val="center"/>
        </w:trPr>
        <w:tc>
          <w:tcPr>
            <w:tcW w:w="3980" w:type="dxa"/>
            <w:shd w:val="clear" w:color="auto" w:fill="auto"/>
            <w:vAlign w:val="center"/>
            <w:hideMark/>
          </w:tcPr>
          <w:p w14:paraId="41CAF0A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Kapcsolatfenntartó készség</w:t>
            </w:r>
          </w:p>
        </w:tc>
        <w:tc>
          <w:tcPr>
            <w:tcW w:w="700" w:type="dxa"/>
            <w:shd w:val="clear" w:color="auto" w:fill="auto"/>
            <w:noWrap/>
            <w:vAlign w:val="center"/>
            <w:hideMark/>
          </w:tcPr>
          <w:p w14:paraId="217FA49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8D91D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437377F7" w14:textId="77777777" w:rsidTr="007A3A5A">
        <w:trPr>
          <w:trHeight w:val="300"/>
          <w:jc w:val="center"/>
        </w:trPr>
        <w:tc>
          <w:tcPr>
            <w:tcW w:w="5380" w:type="dxa"/>
            <w:gridSpan w:val="3"/>
            <w:shd w:val="clear" w:color="auto" w:fill="auto"/>
            <w:noWrap/>
            <w:vAlign w:val="center"/>
            <w:hideMark/>
          </w:tcPr>
          <w:p w14:paraId="6ABF2EC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MÓDSZERKOMPETENCIÁK</w:t>
            </w:r>
          </w:p>
        </w:tc>
      </w:tr>
      <w:tr w:rsidR="00666D5F" w:rsidRPr="00EA4A97" w14:paraId="3D2196B1" w14:textId="77777777" w:rsidTr="007A3A5A">
        <w:trPr>
          <w:trHeight w:val="255"/>
          <w:jc w:val="center"/>
        </w:trPr>
        <w:tc>
          <w:tcPr>
            <w:tcW w:w="3980" w:type="dxa"/>
            <w:shd w:val="clear" w:color="auto" w:fill="auto"/>
            <w:vAlign w:val="center"/>
            <w:hideMark/>
          </w:tcPr>
          <w:p w14:paraId="3FCE247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Logikus gondolkodás</w:t>
            </w:r>
          </w:p>
        </w:tc>
        <w:tc>
          <w:tcPr>
            <w:tcW w:w="700" w:type="dxa"/>
            <w:shd w:val="clear" w:color="auto" w:fill="auto"/>
            <w:noWrap/>
            <w:vAlign w:val="center"/>
            <w:hideMark/>
          </w:tcPr>
          <w:p w14:paraId="625A762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37366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7929A627" w14:textId="77777777" w:rsidTr="007A3A5A">
        <w:trPr>
          <w:trHeight w:val="255"/>
          <w:jc w:val="center"/>
        </w:trPr>
        <w:tc>
          <w:tcPr>
            <w:tcW w:w="3980" w:type="dxa"/>
            <w:shd w:val="clear" w:color="auto" w:fill="auto"/>
            <w:vAlign w:val="center"/>
            <w:hideMark/>
          </w:tcPr>
          <w:p w14:paraId="4C9EDF9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Áttekintő képesség</w:t>
            </w:r>
          </w:p>
        </w:tc>
        <w:tc>
          <w:tcPr>
            <w:tcW w:w="700" w:type="dxa"/>
            <w:shd w:val="clear" w:color="auto" w:fill="auto"/>
            <w:noWrap/>
            <w:vAlign w:val="center"/>
            <w:hideMark/>
          </w:tcPr>
          <w:p w14:paraId="05F37A4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8A767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r w:rsidR="00666D5F" w:rsidRPr="00EA4A97" w14:paraId="6E3C2BD4" w14:textId="77777777" w:rsidTr="007A3A5A">
        <w:trPr>
          <w:trHeight w:val="255"/>
          <w:jc w:val="center"/>
        </w:trPr>
        <w:tc>
          <w:tcPr>
            <w:tcW w:w="3980" w:type="dxa"/>
            <w:shd w:val="clear" w:color="auto" w:fill="auto"/>
            <w:vAlign w:val="center"/>
            <w:hideMark/>
          </w:tcPr>
          <w:p w14:paraId="4DD8221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77A103B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717FC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r>
    </w:tbl>
    <w:p w14:paraId="156A4773" w14:textId="77777777" w:rsidR="00666D5F" w:rsidRPr="00EA4A97" w:rsidRDefault="00666D5F" w:rsidP="00666D5F">
      <w:pPr>
        <w:rPr>
          <w:rFonts w:ascii="Times New Roman" w:hAnsi="Times New Roman" w:cs="Times New Roman"/>
        </w:rPr>
      </w:pPr>
    </w:p>
    <w:p w14:paraId="2943BBC1" w14:textId="77777777" w:rsidR="00666D5F" w:rsidRPr="00EA4A97" w:rsidRDefault="00666D5F" w:rsidP="00666D5F">
      <w:pPr>
        <w:jc w:val="center"/>
        <w:rPr>
          <w:rFonts w:ascii="Times New Roman" w:hAnsi="Times New Roman" w:cs="Times New Roman"/>
        </w:rPr>
      </w:pPr>
    </w:p>
    <w:p w14:paraId="26869EB3"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br w:type="page"/>
      </w:r>
    </w:p>
    <w:p w14:paraId="15830CBA" w14:textId="77777777" w:rsidR="00666D5F" w:rsidRPr="00EA4A97" w:rsidRDefault="00666D5F" w:rsidP="00666D5F">
      <w:pPr>
        <w:spacing w:after="0"/>
        <w:rPr>
          <w:rFonts w:ascii="Times New Roman" w:hAnsi="Times New Roman" w:cs="Times New Roman"/>
        </w:rPr>
      </w:pPr>
    </w:p>
    <w:p w14:paraId="5F8BEAEC"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rPr>
        <w:t>Faiskolai termesztés tantárgy</w:t>
      </w:r>
      <w:r w:rsidRPr="00EA4A97">
        <w:rPr>
          <w:rFonts w:ascii="Times New Roman" w:hAnsi="Times New Roman"/>
          <w:b/>
        </w:rPr>
        <w:tab/>
        <w:t>1</w:t>
      </w:r>
      <w:r w:rsidR="009774D3" w:rsidRPr="00EA4A97">
        <w:rPr>
          <w:rFonts w:ascii="Times New Roman" w:hAnsi="Times New Roman"/>
          <w:b/>
        </w:rPr>
        <w:t>42</w:t>
      </w:r>
      <w:r w:rsidRPr="00EA4A97">
        <w:rPr>
          <w:rFonts w:ascii="Times New Roman" w:hAnsi="Times New Roman"/>
          <w:b/>
        </w:rPr>
        <w:t xml:space="preserve"> óra</w:t>
      </w:r>
    </w:p>
    <w:p w14:paraId="15C05826" w14:textId="77777777" w:rsidR="00666D5F" w:rsidRPr="00EA4A97" w:rsidRDefault="00666D5F" w:rsidP="00666D5F">
      <w:pPr>
        <w:spacing w:after="0"/>
        <w:jc w:val="right"/>
        <w:rPr>
          <w:rFonts w:ascii="Times New Roman" w:hAnsi="Times New Roman" w:cs="Times New Roman"/>
          <w:sz w:val="20"/>
        </w:rPr>
      </w:pPr>
    </w:p>
    <w:p w14:paraId="0F025950" w14:textId="77777777" w:rsidR="00666D5F" w:rsidRPr="00EA4A97" w:rsidRDefault="00666D5F" w:rsidP="00666D5F">
      <w:pPr>
        <w:rPr>
          <w:rFonts w:ascii="Times New Roman" w:hAnsi="Times New Roman" w:cs="Times New Roman"/>
        </w:rPr>
      </w:pPr>
    </w:p>
    <w:p w14:paraId="68290BAE"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09B20634"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szCs w:val="20"/>
          <w:lang w:eastAsia="hu-HU"/>
        </w:rPr>
        <w:t>A faiskolában termeszthető fásszárú dísznövény fajok, a faiskolai termesztési feltételek megismertetése, a faiskolai termesztéstechnológia elsajátíttatása és a piacképes árutermelés bemutatása.</w:t>
      </w:r>
    </w:p>
    <w:p w14:paraId="0DA4B343" w14:textId="77777777" w:rsidR="00666D5F" w:rsidRPr="00EA4A97" w:rsidRDefault="00666D5F" w:rsidP="00666D5F">
      <w:pPr>
        <w:spacing w:after="0"/>
        <w:ind w:left="426"/>
        <w:rPr>
          <w:rFonts w:ascii="Times New Roman" w:hAnsi="Times New Roman" w:cs="Times New Roman"/>
        </w:rPr>
      </w:pPr>
    </w:p>
    <w:p w14:paraId="027DD7ED"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30D1569F"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Növénytan, termesztési ismeretek, műszaki alapismeretek.</w:t>
      </w:r>
    </w:p>
    <w:p w14:paraId="69F4DC17" w14:textId="77777777" w:rsidR="00666D5F" w:rsidRPr="00EA4A97" w:rsidRDefault="00666D5F" w:rsidP="00666D5F">
      <w:pPr>
        <w:spacing w:after="0"/>
        <w:ind w:left="426"/>
        <w:rPr>
          <w:rFonts w:ascii="Times New Roman" w:hAnsi="Times New Roman" w:cs="Times New Roman"/>
        </w:rPr>
      </w:pPr>
    </w:p>
    <w:p w14:paraId="71AC566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7B7B13B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Faiskola létesítése, részei és felszerelése</w:t>
      </w:r>
      <w:r w:rsidRPr="00EA4A97">
        <w:rPr>
          <w:rFonts w:ascii="Times New Roman" w:hAnsi="Times New Roman"/>
          <w:b/>
          <w:i/>
        </w:rPr>
        <w:tab/>
      </w:r>
      <w:r w:rsidR="009774D3" w:rsidRPr="00EA4A97">
        <w:rPr>
          <w:rFonts w:ascii="Times New Roman" w:hAnsi="Times New Roman"/>
          <w:b/>
          <w:i/>
        </w:rPr>
        <w:t>8</w:t>
      </w:r>
      <w:r w:rsidRPr="00EA4A97">
        <w:rPr>
          <w:rFonts w:ascii="Times New Roman" w:hAnsi="Times New Roman"/>
          <w:b/>
          <w:i/>
        </w:rPr>
        <w:t xml:space="preserve"> óra</w:t>
      </w:r>
    </w:p>
    <w:p w14:paraId="3BB04825" w14:textId="77777777" w:rsidR="00666D5F" w:rsidRPr="00EA4A97" w:rsidRDefault="00666D5F" w:rsidP="00666D5F">
      <w:pPr>
        <w:widowControl w:val="0"/>
        <w:suppressAutoHyphens/>
        <w:spacing w:after="0"/>
        <w:ind w:left="851"/>
        <w:rPr>
          <w:rFonts w:ascii="Times New Roman" w:hAnsi="Times New Roman" w:cs="Times New Roman"/>
          <w:b/>
          <w:szCs w:val="24"/>
        </w:rPr>
      </w:pPr>
      <w:r w:rsidRPr="00EA4A97">
        <w:rPr>
          <w:rFonts w:ascii="Times New Roman" w:hAnsi="Times New Roman" w:cs="Times New Roman"/>
          <w:szCs w:val="24"/>
        </w:rPr>
        <w:t xml:space="preserve">A díszfák és díszcserjék fogalma, jelentősége. </w:t>
      </w:r>
    </w:p>
    <w:p w14:paraId="74CC863C" w14:textId="77777777" w:rsidR="00666D5F" w:rsidRPr="00EA4A97" w:rsidRDefault="00666D5F" w:rsidP="00666D5F">
      <w:pPr>
        <w:pStyle w:val="Listaszerbekezds"/>
        <w:widowControl w:val="0"/>
        <w:suppressAutoHyphens/>
        <w:spacing w:after="0"/>
        <w:ind w:left="851"/>
        <w:rPr>
          <w:rFonts w:ascii="Times New Roman" w:hAnsi="Times New Roman"/>
          <w:b/>
          <w:szCs w:val="24"/>
        </w:rPr>
      </w:pPr>
      <w:r w:rsidRPr="00EA4A97">
        <w:rPr>
          <w:rFonts w:ascii="Times New Roman" w:hAnsi="Times New Roman"/>
          <w:szCs w:val="24"/>
        </w:rPr>
        <w:t xml:space="preserve">A díszfák és díszcserjék csoportosítási szempontjai: szárnövekedés, lombozat, díszítőérték, felhasználás szerint. </w:t>
      </w:r>
    </w:p>
    <w:p w14:paraId="6546A0FC" w14:textId="77777777" w:rsidR="00666D5F" w:rsidRPr="00EA4A97" w:rsidRDefault="00666D5F" w:rsidP="00666D5F">
      <w:pPr>
        <w:pStyle w:val="Listaszerbekezds"/>
        <w:widowControl w:val="0"/>
        <w:suppressAutoHyphens/>
        <w:spacing w:after="0"/>
        <w:ind w:left="851"/>
        <w:rPr>
          <w:rFonts w:ascii="Times New Roman" w:hAnsi="Times New Roman"/>
          <w:b/>
          <w:szCs w:val="24"/>
        </w:rPr>
      </w:pPr>
      <w:r w:rsidRPr="00EA4A97">
        <w:rPr>
          <w:rFonts w:ascii="Times New Roman" w:hAnsi="Times New Roman"/>
          <w:szCs w:val="24"/>
        </w:rPr>
        <w:t>A díszfaiskola létesítésének feltételei (természeti és közgazdasági feltételek).</w:t>
      </w:r>
    </w:p>
    <w:p w14:paraId="619AC0AE" w14:textId="77777777" w:rsidR="00666D5F" w:rsidRPr="00EA4A97" w:rsidRDefault="00666D5F" w:rsidP="00666D5F">
      <w:pPr>
        <w:pStyle w:val="Listaszerbekezds"/>
        <w:widowControl w:val="0"/>
        <w:suppressAutoHyphens/>
        <w:spacing w:after="0"/>
        <w:ind w:left="851"/>
        <w:rPr>
          <w:rFonts w:ascii="Times New Roman" w:hAnsi="Times New Roman"/>
          <w:b/>
          <w:szCs w:val="24"/>
        </w:rPr>
      </w:pPr>
      <w:r w:rsidRPr="00EA4A97">
        <w:rPr>
          <w:rFonts w:ascii="Times New Roman" w:hAnsi="Times New Roman"/>
          <w:szCs w:val="24"/>
        </w:rPr>
        <w:t xml:space="preserve">A faiskola felosztása, részei, felszerelése, kisegítő részei. </w:t>
      </w:r>
    </w:p>
    <w:p w14:paraId="08DECAF3" w14:textId="77777777" w:rsidR="00666D5F" w:rsidRPr="00EA4A97" w:rsidRDefault="00666D5F" w:rsidP="00666D5F">
      <w:pPr>
        <w:pStyle w:val="Listaszerbekezds"/>
        <w:widowControl w:val="0"/>
        <w:suppressAutoHyphens/>
        <w:spacing w:after="0"/>
        <w:ind w:left="851"/>
        <w:rPr>
          <w:rFonts w:ascii="Times New Roman" w:hAnsi="Times New Roman"/>
          <w:b/>
          <w:szCs w:val="24"/>
        </w:rPr>
      </w:pPr>
      <w:r w:rsidRPr="00EA4A97">
        <w:rPr>
          <w:rFonts w:ascii="Times New Roman" w:hAnsi="Times New Roman"/>
          <w:szCs w:val="24"/>
        </w:rPr>
        <w:t xml:space="preserve">Faiskolai nyilvántartások. EU-s direktívák, növényútlevél, szabadalmi jogok, természetvédelmi előírások. </w:t>
      </w:r>
    </w:p>
    <w:p w14:paraId="661C89CB"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faiskolai termelés és értékesítés kapcsolatrendszere (értékesítési csatornák, faiskolai lerakat).</w:t>
      </w:r>
    </w:p>
    <w:p w14:paraId="6FDF0F74"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B60C5C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Fásszárú növények szaporítása</w:t>
      </w:r>
      <w:r w:rsidRPr="00EA4A97">
        <w:rPr>
          <w:rFonts w:ascii="Times New Roman" w:hAnsi="Times New Roman"/>
          <w:b/>
          <w:i/>
        </w:rPr>
        <w:tab/>
      </w:r>
      <w:r w:rsidR="009774D3" w:rsidRPr="00EA4A97">
        <w:rPr>
          <w:rFonts w:ascii="Times New Roman" w:hAnsi="Times New Roman"/>
          <w:b/>
          <w:i/>
        </w:rPr>
        <w:t>12</w:t>
      </w:r>
      <w:r w:rsidRPr="00EA4A97">
        <w:rPr>
          <w:rFonts w:ascii="Times New Roman" w:hAnsi="Times New Roman"/>
          <w:b/>
          <w:i/>
        </w:rPr>
        <w:t xml:space="preserve"> óra</w:t>
      </w:r>
    </w:p>
    <w:p w14:paraId="2A8F7D9E"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 xml:space="preserve">Az ivaros szaporítás technológiai folyamata: mag begyűjtése, tisztítása, tárolása, magvetés helye, ideje, módja, ápolási munkák, átültetés nevelőtáblába. </w:t>
      </w:r>
    </w:p>
    <w:p w14:paraId="5DD2DD94"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14:paraId="7D8B660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7D636FE"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Fásszárú növények nevelése, ápolása, kitermelése</w:t>
      </w:r>
      <w:r w:rsidRPr="00EA4A97">
        <w:rPr>
          <w:rFonts w:ascii="Times New Roman" w:hAnsi="Times New Roman"/>
          <w:b/>
          <w:i/>
        </w:rPr>
        <w:tab/>
      </w:r>
      <w:r w:rsidR="009774D3" w:rsidRPr="00EA4A97">
        <w:rPr>
          <w:rFonts w:ascii="Times New Roman" w:hAnsi="Times New Roman"/>
          <w:b/>
          <w:i/>
        </w:rPr>
        <w:t>16</w:t>
      </w:r>
      <w:r w:rsidRPr="00EA4A97">
        <w:rPr>
          <w:rFonts w:ascii="Times New Roman" w:hAnsi="Times New Roman"/>
          <w:b/>
          <w:i/>
        </w:rPr>
        <w:t xml:space="preserve"> óra</w:t>
      </w:r>
    </w:p>
    <w:p w14:paraId="2008924E"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 xml:space="preserve">Szabadföldi földlabdás, vagy szabadgyökerű növényanyag előállítása. </w:t>
      </w:r>
    </w:p>
    <w:p w14:paraId="03E1809F"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 xml:space="preserve">Konténeres növényanyag előállítása. </w:t>
      </w:r>
    </w:p>
    <w:p w14:paraId="7D1015C5"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 xml:space="preserve">Továbbnevelt és koros fák nevelése. </w:t>
      </w:r>
    </w:p>
    <w:p w14:paraId="6D2027BE"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faiskola növényvédelme.</w:t>
      </w:r>
    </w:p>
    <w:p w14:paraId="05A18390"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 xml:space="preserve">Kitermelés géppel vagy kézzel. </w:t>
      </w:r>
    </w:p>
    <w:p w14:paraId="2040CF35"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Osztályozás, vermelés, csomagolás, áru-előkészítés értékesítésre</w:t>
      </w:r>
    </w:p>
    <w:p w14:paraId="7159D7F4"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EBE923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Fenyőfélék</w:t>
      </w:r>
      <w:r w:rsidRPr="00EA4A97">
        <w:rPr>
          <w:rFonts w:ascii="Times New Roman" w:hAnsi="Times New Roman"/>
          <w:b/>
          <w:i/>
        </w:rPr>
        <w:tab/>
      </w:r>
      <w:r w:rsidR="009774D3" w:rsidRPr="00EA4A97">
        <w:rPr>
          <w:rFonts w:ascii="Times New Roman" w:hAnsi="Times New Roman"/>
          <w:b/>
          <w:i/>
        </w:rPr>
        <w:t>2</w:t>
      </w:r>
      <w:r w:rsidRPr="00EA4A97">
        <w:rPr>
          <w:rFonts w:ascii="Times New Roman" w:hAnsi="Times New Roman"/>
          <w:b/>
          <w:i/>
        </w:rPr>
        <w:t>0 óra</w:t>
      </w:r>
    </w:p>
    <w:p w14:paraId="0FFC3B73"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 xml:space="preserve">A nyitvatermők fogalma, jelentősége. </w:t>
      </w:r>
    </w:p>
    <w:p w14:paraId="5A815ABB"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14:paraId="2F829B5D"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A fenyőfélék ismertetése</w:t>
      </w:r>
    </w:p>
    <w:p w14:paraId="408F1A0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CE7215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Lomblevelű örökzöld dísznövények</w:t>
      </w:r>
      <w:r w:rsidRPr="00EA4A97">
        <w:rPr>
          <w:rFonts w:ascii="Times New Roman" w:hAnsi="Times New Roman"/>
          <w:b/>
          <w:i/>
        </w:rPr>
        <w:tab/>
      </w:r>
      <w:r w:rsidR="009774D3" w:rsidRPr="00EA4A97">
        <w:rPr>
          <w:rFonts w:ascii="Times New Roman" w:hAnsi="Times New Roman"/>
          <w:b/>
          <w:i/>
        </w:rPr>
        <w:t xml:space="preserve">16 </w:t>
      </w:r>
      <w:r w:rsidRPr="00EA4A97">
        <w:rPr>
          <w:rFonts w:ascii="Times New Roman" w:hAnsi="Times New Roman"/>
          <w:b/>
          <w:i/>
        </w:rPr>
        <w:t>óra</w:t>
      </w:r>
    </w:p>
    <w:p w14:paraId="59F6DE6C"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lastRenderedPageBreak/>
        <w:t xml:space="preserve">A lomblevelű örökzöld díszcserjék fogalma, jelentősége. </w:t>
      </w:r>
    </w:p>
    <w:p w14:paraId="6EBFAA93"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lomblevelű örökzöld díszcserjék csoportosítása: díszítőérték szerint (habitus, lombozat, virág, termés), szaporításmód szerint (magvetés, dugványozás, oltás, szemzés, sarjakkal), felhasználás szerint (kiültetés parkba szoliterként vagy csoportosan, sövény, sziklakert, virágkötészet).</w:t>
      </w:r>
    </w:p>
    <w:p w14:paraId="49FFC555"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Az örökzöld lomblevelű díszcserjék ismertetése.</w:t>
      </w:r>
    </w:p>
    <w:p w14:paraId="74423880"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B7E728C"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Lombhullató díszfák</w:t>
      </w:r>
      <w:r w:rsidRPr="00EA4A97">
        <w:rPr>
          <w:rFonts w:ascii="Times New Roman" w:hAnsi="Times New Roman"/>
          <w:b/>
          <w:i/>
        </w:rPr>
        <w:tab/>
        <w:t>32 óra</w:t>
      </w:r>
    </w:p>
    <w:p w14:paraId="2CFD3C01"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 xml:space="preserve">A lombhullató díszfák fogalma, jelentősége. </w:t>
      </w:r>
    </w:p>
    <w:p w14:paraId="09F3AF5C"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14:paraId="649B0A5A"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lombhullató díszfák ismertetése.</w:t>
      </w:r>
    </w:p>
    <w:p w14:paraId="2AE905C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8903A8D"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Lombhullató díszcserjék</w:t>
      </w:r>
      <w:r w:rsidRPr="00EA4A97">
        <w:rPr>
          <w:rFonts w:ascii="Times New Roman" w:hAnsi="Times New Roman"/>
          <w:b/>
          <w:i/>
        </w:rPr>
        <w:tab/>
        <w:t>32 óra</w:t>
      </w:r>
    </w:p>
    <w:p w14:paraId="60230C16"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 xml:space="preserve">A lombhullató díszcserjék fogalma, jelentősége. </w:t>
      </w:r>
    </w:p>
    <w:p w14:paraId="3B93922B"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14:paraId="275B3DDC"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Lombhullató díszcserjék ismertetése.</w:t>
      </w:r>
    </w:p>
    <w:p w14:paraId="7260EA46"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kerti rózsa fajtacsoportjai, felhasználási lehetőségei, termesztéstechnológiája.</w:t>
      </w:r>
    </w:p>
    <w:p w14:paraId="0B0878F8"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F15672F"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Kúszó cserjék</w:t>
      </w:r>
      <w:r w:rsidRPr="00EA4A97">
        <w:rPr>
          <w:rFonts w:ascii="Times New Roman" w:hAnsi="Times New Roman"/>
          <w:b/>
          <w:i/>
        </w:rPr>
        <w:tab/>
        <w:t>6 óra</w:t>
      </w:r>
    </w:p>
    <w:p w14:paraId="53244C8A" w14:textId="77777777" w:rsidR="00666D5F" w:rsidRPr="00EA4A97" w:rsidRDefault="00666D5F" w:rsidP="00666D5F">
      <w:pPr>
        <w:widowControl w:val="0"/>
        <w:suppressAutoHyphens/>
        <w:spacing w:after="0"/>
        <w:ind w:left="851"/>
        <w:rPr>
          <w:rFonts w:ascii="Times New Roman" w:hAnsi="Times New Roman" w:cs="Times New Roman"/>
          <w:szCs w:val="24"/>
        </w:rPr>
      </w:pPr>
      <w:r w:rsidRPr="00EA4A97">
        <w:rPr>
          <w:rFonts w:ascii="Times New Roman" w:hAnsi="Times New Roman" w:cs="Times New Roman"/>
          <w:szCs w:val="24"/>
        </w:rPr>
        <w:t>A kúszó cserjék fogalma, jelentősége.</w:t>
      </w:r>
    </w:p>
    <w:p w14:paraId="32993B80"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14:paraId="3B8C7085" w14:textId="77777777" w:rsidR="00666D5F" w:rsidRPr="00EA4A97" w:rsidRDefault="00666D5F" w:rsidP="00666D5F">
      <w:pPr>
        <w:pStyle w:val="Listaszerbekezds"/>
        <w:widowControl w:val="0"/>
        <w:suppressAutoHyphens/>
        <w:spacing w:after="0"/>
        <w:ind w:left="851"/>
        <w:rPr>
          <w:rFonts w:ascii="Times New Roman" w:hAnsi="Times New Roman"/>
          <w:szCs w:val="24"/>
        </w:rPr>
      </w:pPr>
      <w:r w:rsidRPr="00EA4A97">
        <w:rPr>
          <w:rFonts w:ascii="Times New Roman" w:hAnsi="Times New Roman"/>
          <w:szCs w:val="24"/>
        </w:rPr>
        <w:t>A kúszó cserjék ismertetése.</w:t>
      </w:r>
    </w:p>
    <w:p w14:paraId="15C5820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51AD72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1BC05DA"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25392F26"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Tanterem</w:t>
      </w:r>
    </w:p>
    <w:p w14:paraId="1DD28C11" w14:textId="77777777" w:rsidR="00666D5F" w:rsidRPr="00EA4A97" w:rsidRDefault="00666D5F" w:rsidP="00666D5F">
      <w:pPr>
        <w:spacing w:after="0"/>
        <w:ind w:left="426"/>
        <w:rPr>
          <w:rFonts w:ascii="Times New Roman" w:hAnsi="Times New Roman" w:cs="Times New Roman"/>
        </w:rPr>
      </w:pPr>
    </w:p>
    <w:p w14:paraId="315428B1"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04A9D0D7" w14:textId="77777777" w:rsidR="00666D5F" w:rsidRPr="00EA4A97" w:rsidRDefault="00666D5F" w:rsidP="00666D5F">
      <w:pPr>
        <w:spacing w:after="0"/>
        <w:ind w:left="426"/>
        <w:rPr>
          <w:rFonts w:ascii="Times New Roman" w:hAnsi="Times New Roman" w:cs="Times New Roman"/>
        </w:rPr>
      </w:pPr>
    </w:p>
    <w:p w14:paraId="5EEFC124" w14:textId="77777777" w:rsidR="00666D5F" w:rsidRPr="00EA4A97" w:rsidRDefault="00666D5F" w:rsidP="00666D5F">
      <w:pPr>
        <w:spacing w:after="0"/>
        <w:ind w:left="426"/>
        <w:rPr>
          <w:rFonts w:ascii="Times New Roman" w:hAnsi="Times New Roman" w:cs="Times New Roman"/>
        </w:rPr>
      </w:pPr>
    </w:p>
    <w:p w14:paraId="2ED1753F"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23521E18" w14:textId="77777777" w:rsidTr="007A3A5A">
        <w:trPr>
          <w:trHeight w:val="600"/>
          <w:jc w:val="center"/>
        </w:trPr>
        <w:tc>
          <w:tcPr>
            <w:tcW w:w="960" w:type="dxa"/>
            <w:vMerge w:val="restart"/>
            <w:shd w:val="clear" w:color="auto" w:fill="auto"/>
            <w:vAlign w:val="center"/>
            <w:hideMark/>
          </w:tcPr>
          <w:p w14:paraId="348BC35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70D17EB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2FF780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4FC6F9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75D3C57F" w14:textId="77777777" w:rsidTr="007A3A5A">
        <w:trPr>
          <w:trHeight w:val="255"/>
          <w:jc w:val="center"/>
        </w:trPr>
        <w:tc>
          <w:tcPr>
            <w:tcW w:w="960" w:type="dxa"/>
            <w:vMerge/>
            <w:vAlign w:val="center"/>
            <w:hideMark/>
          </w:tcPr>
          <w:p w14:paraId="20594C9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1CDB4C5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240B79A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67468DF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8C0896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2D64245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6BFE3A4A" w14:textId="77777777" w:rsidTr="007A3A5A">
        <w:trPr>
          <w:trHeight w:val="255"/>
          <w:jc w:val="center"/>
        </w:trPr>
        <w:tc>
          <w:tcPr>
            <w:tcW w:w="960" w:type="dxa"/>
            <w:shd w:val="clear" w:color="auto" w:fill="auto"/>
            <w:vAlign w:val="center"/>
            <w:hideMark/>
          </w:tcPr>
          <w:p w14:paraId="584C7E7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099B7EB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2D58AE7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E28B98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B617A4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259BFB2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3B9DB56" w14:textId="77777777" w:rsidTr="007A3A5A">
        <w:trPr>
          <w:trHeight w:val="255"/>
          <w:jc w:val="center"/>
        </w:trPr>
        <w:tc>
          <w:tcPr>
            <w:tcW w:w="960" w:type="dxa"/>
            <w:shd w:val="clear" w:color="auto" w:fill="auto"/>
            <w:vAlign w:val="center"/>
            <w:hideMark/>
          </w:tcPr>
          <w:p w14:paraId="130F1B2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45915AC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7454FD5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B885D3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96C894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3DC411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3D2C5BB" w14:textId="77777777" w:rsidTr="007A3A5A">
        <w:trPr>
          <w:trHeight w:val="255"/>
          <w:jc w:val="center"/>
        </w:trPr>
        <w:tc>
          <w:tcPr>
            <w:tcW w:w="960" w:type="dxa"/>
            <w:shd w:val="clear" w:color="auto" w:fill="auto"/>
            <w:vAlign w:val="center"/>
            <w:hideMark/>
          </w:tcPr>
          <w:p w14:paraId="0C202CC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4962095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510DE41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CF32B4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7CF369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36E918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0546444" w14:textId="77777777" w:rsidTr="007A3A5A">
        <w:trPr>
          <w:trHeight w:val="255"/>
          <w:jc w:val="center"/>
        </w:trPr>
        <w:tc>
          <w:tcPr>
            <w:tcW w:w="960" w:type="dxa"/>
            <w:shd w:val="clear" w:color="auto" w:fill="auto"/>
            <w:vAlign w:val="center"/>
            <w:hideMark/>
          </w:tcPr>
          <w:p w14:paraId="27F88C4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052A1E2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3BD3143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BBB19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3DCCAC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85BAEF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projektor, kivetítő</w:t>
            </w:r>
          </w:p>
        </w:tc>
      </w:tr>
    </w:tbl>
    <w:p w14:paraId="00976E6E" w14:textId="77777777" w:rsidR="00666D5F" w:rsidRPr="00EA4A97" w:rsidRDefault="00666D5F" w:rsidP="00666D5F">
      <w:pPr>
        <w:pStyle w:val="Listaszerbekezds"/>
        <w:spacing w:after="0"/>
        <w:ind w:left="1224"/>
        <w:rPr>
          <w:rFonts w:ascii="Times New Roman" w:hAnsi="Times New Roman"/>
          <w:b/>
        </w:rPr>
      </w:pPr>
    </w:p>
    <w:p w14:paraId="4C7430C0" w14:textId="77777777" w:rsidR="00666D5F" w:rsidRPr="00EA4A97" w:rsidRDefault="00666D5F" w:rsidP="00666D5F">
      <w:pPr>
        <w:spacing w:after="0"/>
        <w:ind w:left="426"/>
        <w:rPr>
          <w:rFonts w:ascii="Times New Roman" w:hAnsi="Times New Roman" w:cs="Times New Roman"/>
        </w:rPr>
      </w:pPr>
    </w:p>
    <w:p w14:paraId="207F17D6"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lastRenderedPageBreak/>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EA4A97" w14:paraId="4423BF1D" w14:textId="77777777" w:rsidTr="007A3A5A">
        <w:trPr>
          <w:trHeight w:val="255"/>
          <w:jc w:val="center"/>
        </w:trPr>
        <w:tc>
          <w:tcPr>
            <w:tcW w:w="1040" w:type="dxa"/>
            <w:vMerge w:val="restart"/>
            <w:shd w:val="clear" w:color="auto" w:fill="auto"/>
            <w:vAlign w:val="center"/>
            <w:hideMark/>
          </w:tcPr>
          <w:p w14:paraId="46C222C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20BC91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D2B41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F6E439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1D7BA13D" w14:textId="77777777" w:rsidTr="007A3A5A">
        <w:trPr>
          <w:trHeight w:val="510"/>
          <w:jc w:val="center"/>
        </w:trPr>
        <w:tc>
          <w:tcPr>
            <w:tcW w:w="1040" w:type="dxa"/>
            <w:vMerge/>
            <w:vAlign w:val="center"/>
            <w:hideMark/>
          </w:tcPr>
          <w:p w14:paraId="2A678B7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615EE69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10C21B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1ACCBB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5D0FD55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43793F3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2DB2040C" w14:textId="77777777" w:rsidTr="007A3A5A">
        <w:trPr>
          <w:trHeight w:val="255"/>
          <w:jc w:val="center"/>
        </w:trPr>
        <w:tc>
          <w:tcPr>
            <w:tcW w:w="1040" w:type="dxa"/>
            <w:shd w:val="clear" w:color="000000" w:fill="D8D8D8"/>
            <w:vAlign w:val="center"/>
            <w:hideMark/>
          </w:tcPr>
          <w:p w14:paraId="2AE55CB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C2334E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419DFD5F" w14:textId="77777777" w:rsidTr="007A3A5A">
        <w:trPr>
          <w:trHeight w:val="510"/>
          <w:jc w:val="center"/>
        </w:trPr>
        <w:tc>
          <w:tcPr>
            <w:tcW w:w="1040" w:type="dxa"/>
            <w:shd w:val="clear" w:color="auto" w:fill="auto"/>
            <w:vAlign w:val="center"/>
            <w:hideMark/>
          </w:tcPr>
          <w:p w14:paraId="215210A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6456D89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72C13D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6CCCD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AFB5F8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88D590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1B11C5C" w14:textId="77777777" w:rsidTr="007A3A5A">
        <w:trPr>
          <w:trHeight w:val="510"/>
          <w:jc w:val="center"/>
        </w:trPr>
        <w:tc>
          <w:tcPr>
            <w:tcW w:w="1040" w:type="dxa"/>
            <w:shd w:val="clear" w:color="auto" w:fill="auto"/>
            <w:vAlign w:val="center"/>
            <w:hideMark/>
          </w:tcPr>
          <w:p w14:paraId="650E017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655A6DB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931117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A784E0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4568B8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732C4B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E757690" w14:textId="77777777" w:rsidTr="007A3A5A">
        <w:trPr>
          <w:trHeight w:val="510"/>
          <w:jc w:val="center"/>
        </w:trPr>
        <w:tc>
          <w:tcPr>
            <w:tcW w:w="1040" w:type="dxa"/>
            <w:shd w:val="clear" w:color="auto" w:fill="auto"/>
            <w:vAlign w:val="center"/>
            <w:hideMark/>
          </w:tcPr>
          <w:p w14:paraId="4299CFA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21BF6E5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7F9D0E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5D130E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54EAE3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67F589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98D598B" w14:textId="77777777" w:rsidTr="007A3A5A">
        <w:trPr>
          <w:trHeight w:val="510"/>
          <w:jc w:val="center"/>
        </w:trPr>
        <w:tc>
          <w:tcPr>
            <w:tcW w:w="1040" w:type="dxa"/>
            <w:shd w:val="clear" w:color="auto" w:fill="auto"/>
            <w:vAlign w:val="center"/>
            <w:hideMark/>
          </w:tcPr>
          <w:p w14:paraId="1B523B8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3CC2228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7EB44EC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63EA3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C0D67C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952D39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4293C1A" w14:textId="77777777" w:rsidTr="007A3A5A">
        <w:trPr>
          <w:trHeight w:val="255"/>
          <w:jc w:val="center"/>
        </w:trPr>
        <w:tc>
          <w:tcPr>
            <w:tcW w:w="1040" w:type="dxa"/>
            <w:shd w:val="clear" w:color="auto" w:fill="auto"/>
            <w:vAlign w:val="center"/>
            <w:hideMark/>
          </w:tcPr>
          <w:p w14:paraId="3EB1212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2C51D88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5AEC29C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10A96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E4AC6F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C00FC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B1B20E3" w14:textId="77777777" w:rsidTr="007A3A5A">
        <w:trPr>
          <w:trHeight w:val="255"/>
          <w:jc w:val="center"/>
        </w:trPr>
        <w:tc>
          <w:tcPr>
            <w:tcW w:w="1040" w:type="dxa"/>
            <w:shd w:val="clear" w:color="000000" w:fill="D8D8D8"/>
            <w:vAlign w:val="center"/>
            <w:hideMark/>
          </w:tcPr>
          <w:p w14:paraId="3CF374E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62D7C7D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5DE7DD2C" w14:textId="77777777" w:rsidTr="007A3A5A">
        <w:trPr>
          <w:trHeight w:val="510"/>
          <w:jc w:val="center"/>
        </w:trPr>
        <w:tc>
          <w:tcPr>
            <w:tcW w:w="1040" w:type="dxa"/>
            <w:shd w:val="clear" w:color="auto" w:fill="auto"/>
            <w:vAlign w:val="center"/>
            <w:hideMark/>
          </w:tcPr>
          <w:p w14:paraId="2AC94F6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07F7D8F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4A4B5E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877843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C17296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F9B8FC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1BF0586" w14:textId="77777777" w:rsidTr="007A3A5A">
        <w:trPr>
          <w:trHeight w:val="255"/>
          <w:jc w:val="center"/>
        </w:trPr>
        <w:tc>
          <w:tcPr>
            <w:tcW w:w="1040" w:type="dxa"/>
            <w:shd w:val="clear" w:color="auto" w:fill="auto"/>
            <w:vAlign w:val="center"/>
            <w:hideMark/>
          </w:tcPr>
          <w:p w14:paraId="231CC1F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2149160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0BDF4F2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0EC7CF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B83A60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484B274"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8D8E0A0" w14:textId="77777777" w:rsidTr="007A3A5A">
        <w:trPr>
          <w:trHeight w:val="510"/>
          <w:jc w:val="center"/>
        </w:trPr>
        <w:tc>
          <w:tcPr>
            <w:tcW w:w="1040" w:type="dxa"/>
            <w:shd w:val="clear" w:color="auto" w:fill="auto"/>
            <w:vAlign w:val="center"/>
            <w:hideMark/>
          </w:tcPr>
          <w:p w14:paraId="2843C96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4B9291E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0F4B6D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7183BF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7C139F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DA6EC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9CF5210" w14:textId="77777777" w:rsidTr="007A3A5A">
        <w:trPr>
          <w:trHeight w:val="510"/>
          <w:jc w:val="center"/>
        </w:trPr>
        <w:tc>
          <w:tcPr>
            <w:tcW w:w="1040" w:type="dxa"/>
            <w:shd w:val="clear" w:color="auto" w:fill="auto"/>
            <w:vAlign w:val="center"/>
            <w:hideMark/>
          </w:tcPr>
          <w:p w14:paraId="532E182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2A61EC6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09B63F6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FA9FC3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73CFE7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9FA7E6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76DC07E7" w14:textId="77777777" w:rsidTr="007A3A5A">
        <w:trPr>
          <w:trHeight w:val="255"/>
          <w:jc w:val="center"/>
        </w:trPr>
        <w:tc>
          <w:tcPr>
            <w:tcW w:w="1040" w:type="dxa"/>
            <w:shd w:val="clear" w:color="000000" w:fill="D8D8D8"/>
            <w:vAlign w:val="center"/>
            <w:hideMark/>
          </w:tcPr>
          <w:p w14:paraId="318C0F3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652FD3C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2D2A7F5D" w14:textId="77777777" w:rsidTr="007A3A5A">
        <w:trPr>
          <w:trHeight w:val="510"/>
          <w:jc w:val="center"/>
        </w:trPr>
        <w:tc>
          <w:tcPr>
            <w:tcW w:w="1040" w:type="dxa"/>
            <w:shd w:val="clear" w:color="auto" w:fill="auto"/>
            <w:vAlign w:val="center"/>
            <w:hideMark/>
          </w:tcPr>
          <w:p w14:paraId="722812D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0668A27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772E9F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2A9E8A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B4E87D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EBEEA2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5264E37B" w14:textId="77777777" w:rsidR="00666D5F" w:rsidRPr="00EA4A97" w:rsidRDefault="00666D5F" w:rsidP="00666D5F">
      <w:pPr>
        <w:pStyle w:val="Listaszerbekezds"/>
        <w:spacing w:after="0"/>
        <w:ind w:left="1224"/>
        <w:rPr>
          <w:rFonts w:ascii="Times New Roman" w:hAnsi="Times New Roman"/>
          <w:b/>
        </w:rPr>
      </w:pPr>
    </w:p>
    <w:p w14:paraId="0377D794" w14:textId="77777777" w:rsidR="00666D5F" w:rsidRPr="00EA4A97" w:rsidRDefault="00666D5F" w:rsidP="00666D5F">
      <w:pPr>
        <w:spacing w:after="0"/>
        <w:ind w:left="426"/>
        <w:rPr>
          <w:rFonts w:ascii="Times New Roman" w:hAnsi="Times New Roman" w:cs="Times New Roman"/>
        </w:rPr>
      </w:pPr>
    </w:p>
    <w:p w14:paraId="2795FFD7"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4084A1FD"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3B473A4E" w14:textId="77777777" w:rsidR="00666D5F" w:rsidRPr="00EA4A97" w:rsidRDefault="00666D5F" w:rsidP="00666D5F">
      <w:pPr>
        <w:spacing w:after="0"/>
        <w:ind w:left="426"/>
        <w:rPr>
          <w:rFonts w:ascii="Times New Roman" w:hAnsi="Times New Roman" w:cs="Times New Roman"/>
        </w:rPr>
      </w:pPr>
    </w:p>
    <w:p w14:paraId="3694A28B" w14:textId="77777777" w:rsidR="00666D5F" w:rsidRPr="00EA4A97" w:rsidRDefault="00666D5F" w:rsidP="00666D5F">
      <w:pPr>
        <w:spacing w:after="0"/>
        <w:rPr>
          <w:rFonts w:ascii="Times New Roman" w:hAnsi="Times New Roman" w:cs="Times New Roman"/>
        </w:rPr>
      </w:pPr>
    </w:p>
    <w:p w14:paraId="7F2C9106"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rPr>
        <w:t>Faiskolai termesztés gyakorlat tantárgy</w:t>
      </w:r>
      <w:r w:rsidRPr="00EA4A97">
        <w:rPr>
          <w:rFonts w:ascii="Times New Roman" w:hAnsi="Times New Roman"/>
          <w:b/>
        </w:rPr>
        <w:tab/>
      </w:r>
      <w:r w:rsidR="009774D3" w:rsidRPr="00EA4A97">
        <w:rPr>
          <w:rFonts w:ascii="Times New Roman" w:hAnsi="Times New Roman"/>
          <w:b/>
        </w:rPr>
        <w:t>533</w:t>
      </w:r>
      <w:r w:rsidRPr="00EA4A97">
        <w:rPr>
          <w:rFonts w:ascii="Times New Roman" w:hAnsi="Times New Roman"/>
          <w:b/>
        </w:rPr>
        <w:t xml:space="preserve"> óra</w:t>
      </w:r>
    </w:p>
    <w:p w14:paraId="6BC48DE9" w14:textId="77777777" w:rsidR="00666D5F" w:rsidRPr="00EA4A97" w:rsidRDefault="00666D5F" w:rsidP="00666D5F">
      <w:pPr>
        <w:spacing w:after="0"/>
        <w:jc w:val="right"/>
        <w:rPr>
          <w:rFonts w:ascii="Times New Roman" w:hAnsi="Times New Roman" w:cs="Times New Roman"/>
          <w:sz w:val="20"/>
        </w:rPr>
      </w:pPr>
    </w:p>
    <w:p w14:paraId="6E8511DD" w14:textId="77777777" w:rsidR="00666D5F" w:rsidRPr="00EA4A97" w:rsidRDefault="00666D5F" w:rsidP="00666D5F">
      <w:pPr>
        <w:rPr>
          <w:rFonts w:ascii="Times New Roman" w:hAnsi="Times New Roman" w:cs="Times New Roman"/>
        </w:rPr>
      </w:pPr>
    </w:p>
    <w:p w14:paraId="020B2C9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01BB8171"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szCs w:val="20"/>
          <w:lang w:eastAsia="hu-HU"/>
        </w:rPr>
        <w:t>A szabadföldön termeszthető fásszárú dísznövény fajok és fajták felismerése. A szabadföldi termesztési feltételek biztosítása, a faiskolai termesztéstechnológia műveleteinek alkalmazása és a piacképes árutermelés bemutatása.</w:t>
      </w:r>
    </w:p>
    <w:p w14:paraId="11618FF1" w14:textId="77777777" w:rsidR="00666D5F" w:rsidRPr="00EA4A97" w:rsidRDefault="00666D5F" w:rsidP="00666D5F">
      <w:pPr>
        <w:spacing w:after="0"/>
        <w:ind w:left="426"/>
        <w:rPr>
          <w:rFonts w:ascii="Times New Roman" w:hAnsi="Times New Roman" w:cs="Times New Roman"/>
        </w:rPr>
      </w:pPr>
    </w:p>
    <w:p w14:paraId="66DBCA64" w14:textId="77777777" w:rsidR="00666D5F" w:rsidRPr="00EA4A97" w:rsidRDefault="00666D5F" w:rsidP="00666D5F">
      <w:pPr>
        <w:spacing w:after="0"/>
        <w:ind w:left="426"/>
        <w:rPr>
          <w:rFonts w:ascii="Times New Roman" w:hAnsi="Times New Roman" w:cs="Times New Roman"/>
        </w:rPr>
      </w:pPr>
    </w:p>
    <w:p w14:paraId="18F0393D"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52D0916E"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Növénytan, Termesztési ismeretek, Műszaki ismeretek.</w:t>
      </w:r>
    </w:p>
    <w:p w14:paraId="2668129D" w14:textId="77777777" w:rsidR="00666D5F" w:rsidRPr="00EA4A97" w:rsidRDefault="00666D5F" w:rsidP="00666D5F">
      <w:pPr>
        <w:spacing w:after="0"/>
        <w:ind w:left="426"/>
        <w:rPr>
          <w:rFonts w:ascii="Times New Roman" w:hAnsi="Times New Roman" w:cs="Times New Roman"/>
        </w:rPr>
      </w:pPr>
    </w:p>
    <w:p w14:paraId="019EC8DC"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438C5FC3"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Dísznövények ismerete</w:t>
      </w:r>
      <w:r w:rsidRPr="00EA4A97">
        <w:rPr>
          <w:rFonts w:ascii="Times New Roman" w:hAnsi="Times New Roman"/>
          <w:b/>
          <w:i/>
        </w:rPr>
        <w:tab/>
        <w:t>73 óra</w:t>
      </w:r>
    </w:p>
    <w:p w14:paraId="7B428C63"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Fenyőfélék, lomblevelű örökzöldek, lombhullató díszfák, díszcserjék, kúszó cserjék felismerése, megnevezése. </w:t>
      </w:r>
    </w:p>
    <w:p w14:paraId="4310A16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lastRenderedPageBreak/>
        <w:t xml:space="preserve">A tudományos név (kettős nevezéktan) megtanulása, a helyes kiejtés elsajátítása. </w:t>
      </w:r>
    </w:p>
    <w:p w14:paraId="700C0A5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8F56800"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Faiskolai üzem megismerése</w:t>
      </w:r>
      <w:r w:rsidRPr="00EA4A97">
        <w:rPr>
          <w:rFonts w:ascii="Times New Roman" w:hAnsi="Times New Roman"/>
          <w:b/>
          <w:i/>
        </w:rPr>
        <w:tab/>
      </w:r>
      <w:r w:rsidR="009774D3" w:rsidRPr="00EA4A97">
        <w:rPr>
          <w:rFonts w:ascii="Times New Roman" w:hAnsi="Times New Roman"/>
          <w:b/>
          <w:i/>
        </w:rPr>
        <w:t>40</w:t>
      </w:r>
      <w:r w:rsidRPr="00EA4A97">
        <w:rPr>
          <w:rFonts w:ascii="Times New Roman" w:hAnsi="Times New Roman"/>
          <w:b/>
          <w:i/>
        </w:rPr>
        <w:t xml:space="preserve"> óra</w:t>
      </w:r>
    </w:p>
    <w:p w14:paraId="19A38B10"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A faiskola részeinek megtekintése: termesztő berendezések, konténeres telep, vermelő. Kiegészítő létesítmények (raktárak, szociális helyiségek, tároló és manipuláló helyiségek, munkatermek, színek, földraktár). </w:t>
      </w:r>
    </w:p>
    <w:p w14:paraId="321AAE1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Faiskolai nyilvántartások tanulmányozása (táblatörzskönyv, szemzési napló).</w:t>
      </w:r>
    </w:p>
    <w:p w14:paraId="44959AEC"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A651F2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Szakmai számítások a fásszárú dísznövénytermesztésből</w:t>
      </w:r>
      <w:r w:rsidRPr="00EA4A97">
        <w:rPr>
          <w:rFonts w:ascii="Times New Roman" w:hAnsi="Times New Roman"/>
          <w:b/>
          <w:i/>
        </w:rPr>
        <w:tab/>
      </w:r>
      <w:r w:rsidR="009774D3" w:rsidRPr="00EA4A97">
        <w:rPr>
          <w:rFonts w:ascii="Times New Roman" w:hAnsi="Times New Roman"/>
          <w:b/>
          <w:i/>
        </w:rPr>
        <w:t>40</w:t>
      </w:r>
      <w:r w:rsidRPr="00EA4A97">
        <w:rPr>
          <w:rFonts w:ascii="Times New Roman" w:hAnsi="Times New Roman"/>
          <w:b/>
          <w:i/>
        </w:rPr>
        <w:t xml:space="preserve"> óra</w:t>
      </w:r>
    </w:p>
    <w:p w14:paraId="5469300D"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A fásszárú dísznövények termesztésével kapcsolatos szakmai számítások gyakorlása, pl. szükséges vetőmag vagy csemetemennyiség kiszámolása, várható hozam, %-os veszteségek számítása stb.</w:t>
      </w:r>
    </w:p>
    <w:p w14:paraId="6265397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05B5749"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Fásszárú növények ivaros szaporítása</w:t>
      </w:r>
      <w:r w:rsidRPr="00EA4A97">
        <w:rPr>
          <w:rFonts w:ascii="Times New Roman" w:hAnsi="Times New Roman"/>
          <w:b/>
          <w:i/>
        </w:rPr>
        <w:tab/>
      </w:r>
      <w:r w:rsidR="009774D3" w:rsidRPr="00EA4A97">
        <w:rPr>
          <w:rFonts w:ascii="Times New Roman" w:hAnsi="Times New Roman"/>
          <w:b/>
          <w:i/>
        </w:rPr>
        <w:t>68</w:t>
      </w:r>
      <w:r w:rsidRPr="00EA4A97">
        <w:rPr>
          <w:rFonts w:ascii="Times New Roman" w:hAnsi="Times New Roman"/>
          <w:b/>
          <w:i/>
        </w:rPr>
        <w:t xml:space="preserve"> óra</w:t>
      </w:r>
    </w:p>
    <w:p w14:paraId="2B30746C"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Magvak begyűjtése anyanövényekről.</w:t>
      </w:r>
    </w:p>
    <w:p w14:paraId="7CEF121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Húsos termések magjának tisztítása, száraz termések magvainak tisztítása, tobozok pergetése. </w:t>
      </w:r>
    </w:p>
    <w:p w14:paraId="7A963221"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Magtárolás szárazon, nedvesen (rétegezés). Magkezelések.</w:t>
      </w:r>
    </w:p>
    <w:p w14:paraId="6F0E0F4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Magvetés magiskolába, üveg alá. </w:t>
      </w:r>
    </w:p>
    <w:p w14:paraId="096DEBCC" w14:textId="77777777" w:rsidR="00666D5F" w:rsidRPr="00EA4A97" w:rsidRDefault="00666D5F" w:rsidP="00666D5F">
      <w:pPr>
        <w:pStyle w:val="Listaszerbekezds"/>
        <w:tabs>
          <w:tab w:val="left" w:pos="1418"/>
          <w:tab w:val="right" w:pos="9072"/>
        </w:tabs>
        <w:spacing w:after="0"/>
        <w:ind w:left="851"/>
        <w:rPr>
          <w:rFonts w:ascii="Times New Roman" w:hAnsi="Times New Roman"/>
          <w:szCs w:val="24"/>
        </w:rPr>
      </w:pPr>
      <w:r w:rsidRPr="00EA4A97">
        <w:rPr>
          <w:rFonts w:ascii="Times New Roman" w:hAnsi="Times New Roman"/>
          <w:szCs w:val="24"/>
        </w:rPr>
        <w:t>Magvetések ápolási munkái.</w:t>
      </w:r>
    </w:p>
    <w:p w14:paraId="58FB971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6E07771"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Fásszárú növények ivartalan szaporítása</w:t>
      </w:r>
      <w:r w:rsidRPr="00EA4A97">
        <w:rPr>
          <w:rFonts w:ascii="Times New Roman" w:hAnsi="Times New Roman"/>
          <w:b/>
          <w:i/>
        </w:rPr>
        <w:tab/>
      </w:r>
      <w:r w:rsidR="009774D3" w:rsidRPr="00EA4A97">
        <w:rPr>
          <w:rFonts w:ascii="Times New Roman" w:hAnsi="Times New Roman"/>
          <w:b/>
          <w:i/>
        </w:rPr>
        <w:t>86</w:t>
      </w:r>
      <w:r w:rsidRPr="00EA4A97">
        <w:rPr>
          <w:rFonts w:ascii="Times New Roman" w:hAnsi="Times New Roman"/>
          <w:b/>
          <w:i/>
        </w:rPr>
        <w:t xml:space="preserve"> óra</w:t>
      </w:r>
    </w:p>
    <w:p w14:paraId="2C53105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09A63E09"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49A698B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Félfás dugványozás: dugványanyag megszedése, szaporítóágy előkészítése. Dugványvágás, hormonozás. Eldugványozás, jeltáblázás, beöntözés. Gyökereztetés különböző módjai.</w:t>
      </w:r>
    </w:p>
    <w:p w14:paraId="173E70B7"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5176DF17"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Oltványnevelés munkái: kötöző anyag eltávolítása, szemre metszés. Vadalás. Alakító metszés.</w:t>
      </w:r>
    </w:p>
    <w:p w14:paraId="5859618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Fásszárú</w:t>
      </w:r>
      <w:r w:rsidRPr="00EA4A97">
        <w:rPr>
          <w:rFonts w:ascii="Times New Roman" w:hAnsi="Times New Roman"/>
          <w:color w:val="000000"/>
          <w:szCs w:val="24"/>
        </w:rPr>
        <w:t xml:space="preserve"> növények szaporítása sarjakkal, bujtással, tőszétosztással.</w:t>
      </w:r>
    </w:p>
    <w:p w14:paraId="78004326"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3D1CFC5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Telepítés nevelőtáblába</w:t>
      </w:r>
      <w:r w:rsidRPr="00EA4A97">
        <w:rPr>
          <w:rFonts w:ascii="Times New Roman" w:hAnsi="Times New Roman"/>
          <w:b/>
          <w:i/>
        </w:rPr>
        <w:tab/>
      </w:r>
      <w:r w:rsidR="009774D3" w:rsidRPr="00EA4A97">
        <w:rPr>
          <w:rFonts w:ascii="Times New Roman" w:hAnsi="Times New Roman"/>
          <w:b/>
          <w:i/>
        </w:rPr>
        <w:t>54</w:t>
      </w:r>
      <w:r w:rsidRPr="00EA4A97">
        <w:rPr>
          <w:rFonts w:ascii="Times New Roman" w:hAnsi="Times New Roman"/>
          <w:b/>
          <w:i/>
        </w:rPr>
        <w:t xml:space="preserve"> óra</w:t>
      </w:r>
    </w:p>
    <w:p w14:paraId="1C099968"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Talaj előkészítése. Sor- és tőtáv kijelölése. Növények előkészítése. </w:t>
      </w:r>
    </w:p>
    <w:p w14:paraId="374EF1A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Szabadgyökerű és földlabdás növények telepítése. Beöntözés. Talajápolás, öntözés, növényvédelem. </w:t>
      </w:r>
    </w:p>
    <w:p w14:paraId="6A99DA27" w14:textId="77777777" w:rsidR="00666D5F" w:rsidRPr="00EA4A97" w:rsidRDefault="00666D5F" w:rsidP="00666D5F">
      <w:pPr>
        <w:tabs>
          <w:tab w:val="left" w:pos="1418"/>
          <w:tab w:val="right" w:pos="9072"/>
        </w:tabs>
        <w:spacing w:after="0"/>
        <w:ind w:left="851"/>
        <w:rPr>
          <w:rFonts w:ascii="Times New Roman" w:hAnsi="Times New Roman" w:cs="Times New Roman"/>
          <w:szCs w:val="24"/>
        </w:rPr>
      </w:pPr>
      <w:r w:rsidRPr="00EA4A97">
        <w:rPr>
          <w:rFonts w:ascii="Times New Roman" w:hAnsi="Times New Roman" w:cs="Times New Roman"/>
          <w:szCs w:val="24"/>
        </w:rPr>
        <w:t>Őszi nevelési munkák.</w:t>
      </w:r>
    </w:p>
    <w:p w14:paraId="2B52EA61"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6F64768"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Fásszárú növények nevelése ápolása</w:t>
      </w:r>
      <w:r w:rsidRPr="00EA4A97">
        <w:rPr>
          <w:rFonts w:ascii="Times New Roman" w:hAnsi="Times New Roman"/>
          <w:b/>
          <w:i/>
        </w:rPr>
        <w:tab/>
        <w:t>116 óra</w:t>
      </w:r>
    </w:p>
    <w:p w14:paraId="511E3526"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Konténeres nevelés: földkeverék elkészítése, megfelelő konténer megválasztása. Ültetés (konténerezés). </w:t>
      </w:r>
    </w:p>
    <w:p w14:paraId="0EE9E0E1"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Konténeres növények nevelési, ápolási munkái: alakító metszés, öntözés, gyomtalanítás, növényvédelem, talajtakarás, téli takarás. </w:t>
      </w:r>
    </w:p>
    <w:p w14:paraId="3D64C4B2" w14:textId="77777777" w:rsidR="00666D5F" w:rsidRPr="00EA4A97" w:rsidRDefault="00666D5F" w:rsidP="00666D5F">
      <w:pPr>
        <w:pStyle w:val="Listaszerbekezds"/>
        <w:spacing w:after="0"/>
        <w:ind w:left="851"/>
        <w:rPr>
          <w:rFonts w:ascii="Times New Roman" w:hAnsi="Times New Roman"/>
          <w:b/>
          <w:color w:val="000000"/>
        </w:rPr>
      </w:pPr>
      <w:r w:rsidRPr="00EA4A97">
        <w:rPr>
          <w:rFonts w:ascii="Times New Roman" w:hAnsi="Times New Roman"/>
          <w:szCs w:val="24"/>
        </w:rPr>
        <w:t>Természetes és mesterséges törzsnevelés. Törzserősítők kezelése, eltávolítása. Koronába metszés, korona kialakítása.</w:t>
      </w:r>
    </w:p>
    <w:p w14:paraId="5DDAB9E7"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2B1AB99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lastRenderedPageBreak/>
        <w:t>Fásszárú növények kitermelése, áru-előkészítése</w:t>
      </w:r>
      <w:r w:rsidRPr="00EA4A97">
        <w:rPr>
          <w:rFonts w:ascii="Times New Roman" w:hAnsi="Times New Roman"/>
          <w:b/>
          <w:i/>
        </w:rPr>
        <w:tab/>
        <w:t>56 óra</w:t>
      </w:r>
    </w:p>
    <w:p w14:paraId="3B4DEA09"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Lombhullató fák, cserjék kitermelése: levelezés. Kitermelés kézi és gépi eszközökkel. Osztályozás, kötegelés, vermelés, csomagolás. </w:t>
      </w:r>
    </w:p>
    <w:p w14:paraId="37182680" w14:textId="77777777" w:rsidR="00666D5F" w:rsidRPr="00EA4A97" w:rsidRDefault="00666D5F" w:rsidP="00666D5F">
      <w:pPr>
        <w:spacing w:after="0"/>
        <w:ind w:left="851"/>
        <w:rPr>
          <w:rFonts w:ascii="Times New Roman" w:hAnsi="Times New Roman" w:cs="Times New Roman"/>
          <w:szCs w:val="24"/>
        </w:rPr>
      </w:pPr>
      <w:r w:rsidRPr="00EA4A97">
        <w:rPr>
          <w:rFonts w:ascii="Times New Roman" w:hAnsi="Times New Roman" w:cs="Times New Roman"/>
          <w:szCs w:val="24"/>
        </w:rPr>
        <w:t xml:space="preserve">Konténeres fás szárú növények áru-előkészítése. </w:t>
      </w:r>
    </w:p>
    <w:p w14:paraId="3489BE10" w14:textId="77777777" w:rsidR="00666D5F" w:rsidRPr="00EA4A97" w:rsidRDefault="00666D5F" w:rsidP="00666D5F">
      <w:pPr>
        <w:pStyle w:val="Listaszerbekezds"/>
        <w:spacing w:after="0"/>
        <w:ind w:left="851"/>
        <w:rPr>
          <w:rFonts w:ascii="Times New Roman" w:hAnsi="Times New Roman"/>
          <w:b/>
          <w:color w:val="000000"/>
        </w:rPr>
      </w:pPr>
      <w:r w:rsidRPr="00EA4A97">
        <w:rPr>
          <w:rFonts w:ascii="Times New Roman" w:hAnsi="Times New Roman"/>
          <w:szCs w:val="24"/>
        </w:rPr>
        <w:t>Növények földlabdás kiszedése, átültetése. A földlabda burkolása. Növényszállítás, vermelés.</w:t>
      </w:r>
    </w:p>
    <w:p w14:paraId="234D432E"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66170D9B"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1D71E19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34E8B92C"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Gyakorlókert, tangazdaság, faiskola</w:t>
      </w:r>
    </w:p>
    <w:p w14:paraId="5F1499DC" w14:textId="77777777" w:rsidR="00666D5F" w:rsidRPr="00EA4A97" w:rsidRDefault="00666D5F" w:rsidP="00666D5F">
      <w:pPr>
        <w:spacing w:after="0"/>
        <w:ind w:left="426"/>
        <w:rPr>
          <w:rFonts w:ascii="Times New Roman" w:hAnsi="Times New Roman" w:cs="Times New Roman"/>
        </w:rPr>
      </w:pPr>
    </w:p>
    <w:p w14:paraId="345F74B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7D4022A4" w14:textId="77777777" w:rsidR="00666D5F" w:rsidRPr="00EA4A97" w:rsidRDefault="00666D5F" w:rsidP="00666D5F">
      <w:pPr>
        <w:spacing w:after="0"/>
        <w:ind w:left="426"/>
        <w:rPr>
          <w:rFonts w:ascii="Times New Roman" w:hAnsi="Times New Roman" w:cs="Times New Roman"/>
          <w:i/>
        </w:rPr>
      </w:pPr>
    </w:p>
    <w:p w14:paraId="207DDB20" w14:textId="77777777" w:rsidR="00666D5F" w:rsidRPr="00EA4A97" w:rsidRDefault="00666D5F" w:rsidP="00666D5F">
      <w:pPr>
        <w:spacing w:after="0"/>
        <w:ind w:left="426"/>
        <w:rPr>
          <w:rFonts w:ascii="Times New Roman" w:hAnsi="Times New Roman" w:cs="Times New Roman"/>
        </w:rPr>
      </w:pPr>
    </w:p>
    <w:p w14:paraId="174C23AF"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EA4A97" w14:paraId="6BD76021" w14:textId="77777777" w:rsidTr="007A3A5A">
        <w:trPr>
          <w:trHeight w:val="600"/>
          <w:jc w:val="center"/>
        </w:trPr>
        <w:tc>
          <w:tcPr>
            <w:tcW w:w="960" w:type="dxa"/>
            <w:vMerge w:val="restart"/>
            <w:shd w:val="clear" w:color="auto" w:fill="auto"/>
            <w:vAlign w:val="center"/>
            <w:hideMark/>
          </w:tcPr>
          <w:p w14:paraId="5F01A7D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5D91F1C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42F60C8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744A923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3D6166A0" w14:textId="77777777" w:rsidTr="007A3A5A">
        <w:trPr>
          <w:trHeight w:val="255"/>
          <w:jc w:val="center"/>
        </w:trPr>
        <w:tc>
          <w:tcPr>
            <w:tcW w:w="960" w:type="dxa"/>
            <w:vMerge/>
            <w:vAlign w:val="center"/>
            <w:hideMark/>
          </w:tcPr>
          <w:p w14:paraId="408FB56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642FA53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12E1CC3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7B63BA9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3BF9E23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7C6803A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2C3DD658" w14:textId="77777777" w:rsidTr="007A3A5A">
        <w:trPr>
          <w:trHeight w:val="255"/>
          <w:jc w:val="center"/>
        </w:trPr>
        <w:tc>
          <w:tcPr>
            <w:tcW w:w="960" w:type="dxa"/>
            <w:shd w:val="clear" w:color="auto" w:fill="auto"/>
            <w:vAlign w:val="center"/>
            <w:hideMark/>
          </w:tcPr>
          <w:p w14:paraId="5CAAE84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239D078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5A37119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DABEE76"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7E7D55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3F07ED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E3744A2" w14:textId="77777777" w:rsidTr="007A3A5A">
        <w:trPr>
          <w:trHeight w:val="255"/>
          <w:jc w:val="center"/>
        </w:trPr>
        <w:tc>
          <w:tcPr>
            <w:tcW w:w="960" w:type="dxa"/>
            <w:shd w:val="clear" w:color="auto" w:fill="auto"/>
            <w:vAlign w:val="center"/>
            <w:hideMark/>
          </w:tcPr>
          <w:p w14:paraId="5B54AD35"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5A85AFC8"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55B56A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BB8A2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5450FB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5782BD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66449279" w14:textId="77777777" w:rsidTr="007A3A5A">
        <w:trPr>
          <w:trHeight w:val="255"/>
          <w:jc w:val="center"/>
        </w:trPr>
        <w:tc>
          <w:tcPr>
            <w:tcW w:w="960" w:type="dxa"/>
            <w:shd w:val="clear" w:color="auto" w:fill="auto"/>
            <w:vAlign w:val="center"/>
            <w:hideMark/>
          </w:tcPr>
          <w:p w14:paraId="7950A6A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26176B6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6B7F3FF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BC64E9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51C09DC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572200D"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élő anyag</w:t>
            </w:r>
          </w:p>
        </w:tc>
      </w:tr>
    </w:tbl>
    <w:p w14:paraId="1F61DAF7" w14:textId="77777777" w:rsidR="00666D5F" w:rsidRPr="00EA4A97" w:rsidRDefault="00666D5F" w:rsidP="00666D5F">
      <w:pPr>
        <w:pStyle w:val="Listaszerbekezds"/>
        <w:spacing w:after="0"/>
        <w:ind w:left="1224"/>
        <w:rPr>
          <w:rFonts w:ascii="Times New Roman" w:hAnsi="Times New Roman"/>
          <w:b/>
        </w:rPr>
      </w:pPr>
    </w:p>
    <w:p w14:paraId="081A029C" w14:textId="77777777" w:rsidR="00666D5F" w:rsidRPr="00EA4A97" w:rsidRDefault="00666D5F" w:rsidP="00666D5F">
      <w:pPr>
        <w:spacing w:after="0"/>
        <w:ind w:left="426"/>
        <w:rPr>
          <w:rFonts w:ascii="Times New Roman" w:hAnsi="Times New Roman" w:cs="Times New Roman"/>
        </w:rPr>
      </w:pPr>
    </w:p>
    <w:p w14:paraId="68E2DC15"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EA4A97" w14:paraId="64D952C8" w14:textId="77777777" w:rsidTr="007A3A5A">
        <w:trPr>
          <w:trHeight w:val="255"/>
          <w:jc w:val="center"/>
        </w:trPr>
        <w:tc>
          <w:tcPr>
            <w:tcW w:w="1040" w:type="dxa"/>
            <w:vMerge w:val="restart"/>
            <w:shd w:val="clear" w:color="auto" w:fill="auto"/>
            <w:vAlign w:val="center"/>
            <w:hideMark/>
          </w:tcPr>
          <w:p w14:paraId="6222016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4D9D66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2A6D380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B0C605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EA4A97" w14:paraId="6067BC95" w14:textId="77777777" w:rsidTr="007A3A5A">
        <w:trPr>
          <w:trHeight w:val="510"/>
          <w:jc w:val="center"/>
        </w:trPr>
        <w:tc>
          <w:tcPr>
            <w:tcW w:w="1040" w:type="dxa"/>
            <w:vMerge/>
            <w:vAlign w:val="center"/>
            <w:hideMark/>
          </w:tcPr>
          <w:p w14:paraId="0049A6B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248C743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3B5370B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B182C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395E7CB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78E410D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p>
        </w:tc>
      </w:tr>
      <w:tr w:rsidR="00666D5F" w:rsidRPr="00EA4A97" w14:paraId="314B4EE4" w14:textId="77777777" w:rsidTr="007A3A5A">
        <w:trPr>
          <w:trHeight w:val="255"/>
          <w:jc w:val="center"/>
        </w:trPr>
        <w:tc>
          <w:tcPr>
            <w:tcW w:w="1040" w:type="dxa"/>
            <w:shd w:val="clear" w:color="000000" w:fill="D8D8D8"/>
            <w:vAlign w:val="center"/>
            <w:hideMark/>
          </w:tcPr>
          <w:p w14:paraId="06BA994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F977AB5"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 feldolgozó tevékenységek</w:t>
            </w:r>
          </w:p>
        </w:tc>
      </w:tr>
      <w:tr w:rsidR="00666D5F" w:rsidRPr="00EA4A97" w14:paraId="2C23017E" w14:textId="77777777" w:rsidTr="007A3A5A">
        <w:trPr>
          <w:trHeight w:val="510"/>
          <w:jc w:val="center"/>
        </w:trPr>
        <w:tc>
          <w:tcPr>
            <w:tcW w:w="1040" w:type="dxa"/>
            <w:shd w:val="clear" w:color="auto" w:fill="auto"/>
            <w:vAlign w:val="center"/>
            <w:hideMark/>
          </w:tcPr>
          <w:p w14:paraId="311E523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344526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1F1A3E7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CDC320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678109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721F0E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BC1E9F4" w14:textId="77777777" w:rsidTr="007A3A5A">
        <w:trPr>
          <w:trHeight w:val="510"/>
          <w:jc w:val="center"/>
        </w:trPr>
        <w:tc>
          <w:tcPr>
            <w:tcW w:w="1040" w:type="dxa"/>
            <w:shd w:val="clear" w:color="auto" w:fill="auto"/>
            <w:vAlign w:val="center"/>
            <w:hideMark/>
          </w:tcPr>
          <w:p w14:paraId="55FD0E1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6813A2CF"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459E073"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704824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306CA3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688737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31D244AE" w14:textId="77777777" w:rsidTr="007A3A5A">
        <w:trPr>
          <w:trHeight w:val="510"/>
          <w:jc w:val="center"/>
        </w:trPr>
        <w:tc>
          <w:tcPr>
            <w:tcW w:w="1040" w:type="dxa"/>
            <w:shd w:val="clear" w:color="auto" w:fill="auto"/>
            <w:vAlign w:val="center"/>
            <w:hideMark/>
          </w:tcPr>
          <w:p w14:paraId="6939140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4DC30B7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4E9BBEC7"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7F2BD5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657C0A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F858F2C"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88AC7B4" w14:textId="77777777" w:rsidTr="007A3A5A">
        <w:trPr>
          <w:trHeight w:val="510"/>
          <w:jc w:val="center"/>
        </w:trPr>
        <w:tc>
          <w:tcPr>
            <w:tcW w:w="1040" w:type="dxa"/>
            <w:shd w:val="clear" w:color="auto" w:fill="auto"/>
            <w:vAlign w:val="center"/>
            <w:hideMark/>
          </w:tcPr>
          <w:p w14:paraId="6AA19B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54E30A7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514A4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4009AA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63A217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F234E9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2DEC6C0" w14:textId="77777777" w:rsidTr="007A3A5A">
        <w:trPr>
          <w:trHeight w:val="255"/>
          <w:jc w:val="center"/>
        </w:trPr>
        <w:tc>
          <w:tcPr>
            <w:tcW w:w="1040" w:type="dxa"/>
            <w:shd w:val="clear" w:color="000000" w:fill="D8D8D8"/>
            <w:vAlign w:val="center"/>
            <w:hideMark/>
          </w:tcPr>
          <w:p w14:paraId="0F1C1DDC"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44B22FC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EA4A97" w14:paraId="1C2C6764" w14:textId="77777777" w:rsidTr="007A3A5A">
        <w:trPr>
          <w:trHeight w:val="510"/>
          <w:jc w:val="center"/>
        </w:trPr>
        <w:tc>
          <w:tcPr>
            <w:tcW w:w="1040" w:type="dxa"/>
            <w:shd w:val="clear" w:color="auto" w:fill="auto"/>
            <w:vAlign w:val="center"/>
            <w:hideMark/>
          </w:tcPr>
          <w:p w14:paraId="377B59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122E8507"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DB20E1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2D3A38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C35791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A7240CA"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1CE8C5F8" w14:textId="77777777" w:rsidTr="007A3A5A">
        <w:trPr>
          <w:trHeight w:val="255"/>
          <w:jc w:val="center"/>
        </w:trPr>
        <w:tc>
          <w:tcPr>
            <w:tcW w:w="1040" w:type="dxa"/>
            <w:shd w:val="clear" w:color="000000" w:fill="D8D8D8"/>
            <w:vAlign w:val="center"/>
            <w:hideMark/>
          </w:tcPr>
          <w:p w14:paraId="6E873148"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537A7BB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Csoportos munkaformák körében</w:t>
            </w:r>
          </w:p>
        </w:tc>
      </w:tr>
      <w:tr w:rsidR="00666D5F" w:rsidRPr="00EA4A97" w14:paraId="190DB3BC" w14:textId="77777777" w:rsidTr="007A3A5A">
        <w:trPr>
          <w:trHeight w:val="510"/>
          <w:jc w:val="center"/>
        </w:trPr>
        <w:tc>
          <w:tcPr>
            <w:tcW w:w="1040" w:type="dxa"/>
            <w:shd w:val="clear" w:color="auto" w:fill="auto"/>
            <w:vAlign w:val="center"/>
            <w:hideMark/>
          </w:tcPr>
          <w:p w14:paraId="28FF6E32"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6A33495B"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4C92160E"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B64E371"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8761D0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6453BA3"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58F90396" w14:textId="77777777" w:rsidTr="007A3A5A">
        <w:trPr>
          <w:trHeight w:val="255"/>
          <w:jc w:val="center"/>
        </w:trPr>
        <w:tc>
          <w:tcPr>
            <w:tcW w:w="1040" w:type="dxa"/>
            <w:shd w:val="clear" w:color="000000" w:fill="D8D8D8"/>
            <w:vAlign w:val="center"/>
            <w:hideMark/>
          </w:tcPr>
          <w:p w14:paraId="3DB4ECC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60EC0141"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Gyakorlati munkavégzés körében</w:t>
            </w:r>
          </w:p>
        </w:tc>
      </w:tr>
      <w:tr w:rsidR="00666D5F" w:rsidRPr="00EA4A97" w14:paraId="022A7964" w14:textId="77777777" w:rsidTr="007A3A5A">
        <w:trPr>
          <w:trHeight w:val="510"/>
          <w:jc w:val="center"/>
        </w:trPr>
        <w:tc>
          <w:tcPr>
            <w:tcW w:w="1040" w:type="dxa"/>
            <w:shd w:val="clear" w:color="auto" w:fill="auto"/>
            <w:vAlign w:val="center"/>
            <w:hideMark/>
          </w:tcPr>
          <w:p w14:paraId="640B7DB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27E1ADDE"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Árutermelő szakmai munkatevékenység</w:t>
            </w:r>
          </w:p>
        </w:tc>
        <w:tc>
          <w:tcPr>
            <w:tcW w:w="760" w:type="dxa"/>
            <w:shd w:val="clear" w:color="auto" w:fill="auto"/>
            <w:vAlign w:val="center"/>
            <w:hideMark/>
          </w:tcPr>
          <w:p w14:paraId="17D7EAD4"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1587DF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AE43F7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164C6C6"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011F6716" w14:textId="77777777" w:rsidTr="007A3A5A">
        <w:trPr>
          <w:trHeight w:val="255"/>
          <w:jc w:val="center"/>
        </w:trPr>
        <w:tc>
          <w:tcPr>
            <w:tcW w:w="1040" w:type="dxa"/>
            <w:shd w:val="clear" w:color="auto" w:fill="auto"/>
            <w:vAlign w:val="center"/>
            <w:hideMark/>
          </w:tcPr>
          <w:p w14:paraId="327FB48A"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683DE959"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2A2DFCA9"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142A680"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4FA64C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4F9E05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r w:rsidR="00666D5F" w:rsidRPr="00EA4A97" w14:paraId="49679827" w14:textId="77777777" w:rsidTr="007A3A5A">
        <w:trPr>
          <w:trHeight w:val="510"/>
          <w:jc w:val="center"/>
        </w:trPr>
        <w:tc>
          <w:tcPr>
            <w:tcW w:w="1040" w:type="dxa"/>
            <w:shd w:val="clear" w:color="auto" w:fill="auto"/>
            <w:vAlign w:val="center"/>
            <w:hideMark/>
          </w:tcPr>
          <w:p w14:paraId="2CC25A6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4.3.</w:t>
            </w:r>
          </w:p>
        </w:tc>
        <w:tc>
          <w:tcPr>
            <w:tcW w:w="2800" w:type="dxa"/>
            <w:shd w:val="clear" w:color="auto" w:fill="auto"/>
            <w:vAlign w:val="center"/>
            <w:hideMark/>
          </w:tcPr>
          <w:p w14:paraId="37142AF2"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1BC043FF"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FD40BD"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3A967DB" w14:textId="77777777" w:rsidR="00666D5F" w:rsidRPr="00EA4A97" w:rsidRDefault="00666D5F" w:rsidP="007A3A5A">
            <w:pPr>
              <w:spacing w:after="0"/>
              <w:jc w:val="center"/>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5020430" w14:textId="77777777" w:rsidR="00666D5F" w:rsidRPr="00EA4A97" w:rsidRDefault="00666D5F" w:rsidP="007A3A5A">
            <w:pPr>
              <w:spacing w:after="0"/>
              <w:rPr>
                <w:rFonts w:ascii="Times New Roman" w:eastAsia="Times New Roman" w:hAnsi="Times New Roman" w:cs="Times New Roman"/>
                <w:color w:val="000000"/>
                <w:sz w:val="20"/>
                <w:szCs w:val="20"/>
                <w:lang w:val="de-DE" w:eastAsia="de-DE"/>
              </w:rPr>
            </w:pPr>
            <w:r w:rsidRPr="00EA4A97">
              <w:rPr>
                <w:rFonts w:ascii="Times New Roman" w:eastAsia="Times New Roman" w:hAnsi="Times New Roman" w:cs="Times New Roman"/>
                <w:color w:val="000000"/>
                <w:sz w:val="20"/>
                <w:szCs w:val="20"/>
                <w:lang w:val="de-DE" w:eastAsia="de-DE"/>
              </w:rPr>
              <w:t> </w:t>
            </w:r>
          </w:p>
        </w:tc>
      </w:tr>
    </w:tbl>
    <w:p w14:paraId="2644ED88" w14:textId="77777777" w:rsidR="00666D5F" w:rsidRPr="00EA4A97" w:rsidRDefault="00666D5F" w:rsidP="00666D5F">
      <w:pPr>
        <w:pStyle w:val="Listaszerbekezds"/>
        <w:spacing w:after="0"/>
        <w:ind w:left="1224"/>
        <w:rPr>
          <w:rFonts w:ascii="Times New Roman" w:hAnsi="Times New Roman"/>
          <w:b/>
        </w:rPr>
      </w:pPr>
    </w:p>
    <w:p w14:paraId="3D593A52" w14:textId="77777777" w:rsidR="00666D5F" w:rsidRPr="00EA4A97" w:rsidRDefault="00666D5F" w:rsidP="00666D5F">
      <w:pPr>
        <w:spacing w:after="0"/>
        <w:ind w:left="426"/>
        <w:rPr>
          <w:rFonts w:ascii="Times New Roman" w:hAnsi="Times New Roman" w:cs="Times New Roman"/>
        </w:rPr>
      </w:pPr>
    </w:p>
    <w:p w14:paraId="231F334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7F00172A"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4185B2AC" w14:textId="77777777" w:rsidR="00666D5F" w:rsidRPr="00EA4A97" w:rsidRDefault="00666D5F" w:rsidP="00666D5F">
      <w:pPr>
        <w:spacing w:after="0"/>
        <w:ind w:left="426"/>
        <w:rPr>
          <w:rFonts w:ascii="Times New Roman" w:hAnsi="Times New Roman" w:cs="Times New Roman"/>
        </w:rPr>
      </w:pPr>
    </w:p>
    <w:p w14:paraId="4124599C" w14:textId="77777777" w:rsidR="00666D5F" w:rsidRPr="00EA4A97" w:rsidRDefault="00666D5F" w:rsidP="00666D5F">
      <w:pPr>
        <w:spacing w:after="0"/>
        <w:rPr>
          <w:rFonts w:ascii="Times New Roman" w:hAnsi="Times New Roman" w:cs="Times New Roman"/>
        </w:rPr>
      </w:pPr>
    </w:p>
    <w:p w14:paraId="2A8E8971"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b/>
        </w:rPr>
      </w:pPr>
      <w:r w:rsidRPr="00EA4A97">
        <w:rPr>
          <w:rFonts w:ascii="Times New Roman" w:hAnsi="Times New Roman"/>
          <w:b/>
        </w:rPr>
        <w:t>Műszaki ismeretek tantárgy</w:t>
      </w:r>
      <w:r w:rsidRPr="00EA4A97">
        <w:rPr>
          <w:rFonts w:ascii="Times New Roman" w:hAnsi="Times New Roman"/>
          <w:b/>
        </w:rPr>
        <w:tab/>
        <w:t>70 óra</w:t>
      </w:r>
    </w:p>
    <w:p w14:paraId="393B90BD" w14:textId="77777777" w:rsidR="00666D5F" w:rsidRPr="00EA4A97" w:rsidRDefault="00666D5F" w:rsidP="00666D5F">
      <w:pPr>
        <w:spacing w:after="0"/>
        <w:jc w:val="right"/>
        <w:rPr>
          <w:rFonts w:ascii="Times New Roman" w:hAnsi="Times New Roman" w:cs="Times New Roman"/>
          <w:sz w:val="20"/>
        </w:rPr>
      </w:pPr>
    </w:p>
    <w:p w14:paraId="3D2C7096" w14:textId="77777777" w:rsidR="00666D5F" w:rsidRPr="00EA4A97" w:rsidRDefault="00666D5F" w:rsidP="00666D5F">
      <w:pPr>
        <w:rPr>
          <w:rFonts w:ascii="Times New Roman" w:hAnsi="Times New Roman" w:cs="Times New Roman"/>
        </w:rPr>
      </w:pPr>
    </w:p>
    <w:p w14:paraId="6CE800BB"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1B7108C3" w14:textId="77777777" w:rsidR="00666D5F" w:rsidRPr="00EA4A97" w:rsidRDefault="00666D5F" w:rsidP="00666D5F">
      <w:pPr>
        <w:widowControl w:val="0"/>
        <w:suppressAutoHyphens/>
        <w:spacing w:after="0"/>
        <w:ind w:left="426"/>
        <w:rPr>
          <w:rFonts w:ascii="Times New Roman" w:hAnsi="Times New Roman" w:cs="Times New Roman"/>
          <w:kern w:val="1"/>
          <w:szCs w:val="24"/>
          <w:lang w:eastAsia="hi-IN" w:bidi="hi-IN"/>
        </w:rPr>
      </w:pPr>
      <w:r w:rsidRPr="00EA4A97">
        <w:rPr>
          <w:rFonts w:ascii="Times New Roman" w:hAnsi="Times New Roman" w:cs="Times New Roman"/>
          <w:szCs w:val="20"/>
          <w:lang w:eastAsia="hu-HU"/>
        </w:rPr>
        <w:t xml:space="preserve">A növényházak típusainak és szerkezeti elemeinek tanulmányozása. A zárt termesztő berendezések felszerelései, </w:t>
      </w:r>
      <w:r w:rsidRPr="00EA4A97">
        <w:rPr>
          <w:rFonts w:ascii="Times New Roman" w:hAnsi="Times New Roman" w:cs="Times New Roman"/>
          <w:szCs w:val="24"/>
        </w:rPr>
        <w:t>a kertészeti termesztésben használatos speciális gépek, eszközök</w:t>
      </w:r>
      <w:r w:rsidRPr="00EA4A97">
        <w:rPr>
          <w:rFonts w:ascii="Times New Roman" w:hAnsi="Times New Roman" w:cs="Times New Roman"/>
          <w:szCs w:val="20"/>
          <w:lang w:eastAsia="hu-HU"/>
        </w:rPr>
        <w:t xml:space="preserve"> megismerése, üzemeltetésének elsajátítása, gyakorlása.</w:t>
      </w:r>
    </w:p>
    <w:p w14:paraId="5A69DA02" w14:textId="77777777" w:rsidR="00666D5F" w:rsidRPr="00EA4A97" w:rsidRDefault="00666D5F" w:rsidP="00666D5F">
      <w:pPr>
        <w:spacing w:after="0"/>
        <w:ind w:left="426"/>
        <w:rPr>
          <w:rFonts w:ascii="Times New Roman" w:hAnsi="Times New Roman" w:cs="Times New Roman"/>
        </w:rPr>
      </w:pPr>
    </w:p>
    <w:p w14:paraId="29DD6F4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2F027D2A"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Műszaki alapismeretek, fizika.</w:t>
      </w:r>
    </w:p>
    <w:p w14:paraId="0D887899" w14:textId="77777777" w:rsidR="00666D5F" w:rsidRPr="00EA4A97" w:rsidRDefault="00666D5F" w:rsidP="00666D5F">
      <w:pPr>
        <w:spacing w:after="0"/>
        <w:ind w:left="426"/>
        <w:rPr>
          <w:rFonts w:ascii="Times New Roman" w:hAnsi="Times New Roman" w:cs="Times New Roman"/>
        </w:rPr>
      </w:pPr>
    </w:p>
    <w:p w14:paraId="47872BD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27AADCE2"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color w:val="000000"/>
          <w:szCs w:val="24"/>
        </w:rPr>
        <w:t>Termesztőberendezések műszaki létesítményei</w:t>
      </w:r>
      <w:r w:rsidRPr="00EA4A97">
        <w:rPr>
          <w:rFonts w:ascii="Times New Roman" w:hAnsi="Times New Roman"/>
          <w:b/>
          <w:i/>
        </w:rPr>
        <w:tab/>
        <w:t>21 óra</w:t>
      </w:r>
    </w:p>
    <w:p w14:paraId="60E89FE5" w14:textId="77777777" w:rsidR="00666D5F" w:rsidRPr="00EA4A97" w:rsidRDefault="00666D5F" w:rsidP="00666D5F">
      <w:pPr>
        <w:widowControl w:val="0"/>
        <w:suppressAutoHyphen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 xml:space="preserve">A növényházak feladata, fajtái, szerkezete. </w:t>
      </w:r>
    </w:p>
    <w:p w14:paraId="574AED35"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növényházak fűtése (melegvíz-, forróvíz,- gőz-, termál-, talaj-, levegőfűtés), a fűtésszabályozás alapjai. </w:t>
      </w:r>
    </w:p>
    <w:p w14:paraId="707ADBFF"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Tüzelési módok, kazánok (gáz- és olajkazán, szilárdtüzelésű kazánok), a fűtőberendezések automatizálása. </w:t>
      </w:r>
    </w:p>
    <w:p w14:paraId="3456CC5C"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növényházak vízellátása, alkalmazott öntözési módok, tápoldatozás, automatizálási lehetőségek, környezetbarát zárt rendszerek. </w:t>
      </w:r>
    </w:p>
    <w:p w14:paraId="00EAAFAE"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Világítás, árnyékolás, sötétítés, szén-dioxid pótlás. </w:t>
      </w:r>
    </w:p>
    <w:p w14:paraId="466259E9"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Növényházak automatizált, számítógépes üzemeltetése. </w:t>
      </w:r>
    </w:p>
    <w:p w14:paraId="46202639" w14:textId="77777777" w:rsidR="00666D5F" w:rsidRPr="00EA4A97" w:rsidRDefault="00666D5F" w:rsidP="00666D5F">
      <w:pPr>
        <w:tabs>
          <w:tab w:val="left" w:pos="1418"/>
          <w:tab w:val="right" w:pos="9072"/>
        </w:tab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Talajfertőtlenítés, gőzölés.</w:t>
      </w:r>
    </w:p>
    <w:p w14:paraId="5A673132"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43D738DC"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szCs w:val="24"/>
        </w:rPr>
        <w:t>A kertészeti termesztésben használatos speciális gépek, eszközök</w:t>
      </w:r>
      <w:r w:rsidRPr="00EA4A97">
        <w:rPr>
          <w:rFonts w:ascii="Times New Roman" w:hAnsi="Times New Roman"/>
          <w:b/>
          <w:i/>
        </w:rPr>
        <w:tab/>
        <w:t>49 óra</w:t>
      </w:r>
    </w:p>
    <w:p w14:paraId="32AD26C4" w14:textId="77777777" w:rsidR="00666D5F" w:rsidRPr="00EA4A97" w:rsidRDefault="00666D5F" w:rsidP="00666D5F">
      <w:pPr>
        <w:widowControl w:val="0"/>
        <w:suppressAutoHyphens/>
        <w:spacing w:after="0"/>
        <w:ind w:left="851"/>
        <w:rPr>
          <w:rFonts w:ascii="Times New Roman" w:hAnsi="Times New Roman" w:cs="Times New Roman"/>
          <w:color w:val="000000"/>
          <w:szCs w:val="24"/>
        </w:rPr>
      </w:pPr>
      <w:r w:rsidRPr="00EA4A97">
        <w:rPr>
          <w:rFonts w:ascii="Times New Roman" w:hAnsi="Times New Roman" w:cs="Times New Roman"/>
          <w:color w:val="000000"/>
          <w:szCs w:val="24"/>
        </w:rPr>
        <w:t>A dísznövénytermesztésben használatos speciális gépek, eszközök, (cserepezőgépek, kitermelőgépek, a faiskolában használatos gépek) működtetése, karbantartása.</w:t>
      </w:r>
    </w:p>
    <w:p w14:paraId="37B4F4B0"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kertészeti termesztésben használatos erő- és munkagépek, eszközök </w:t>
      </w:r>
    </w:p>
    <w:p w14:paraId="341BC25B"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kertészeti termesztésben használatos talajművelő gépek, eszközök </w:t>
      </w:r>
    </w:p>
    <w:p w14:paraId="27FBDC4D"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kertészeti termesztésben használatos tápanyag-utánpótló gépek, eszközök </w:t>
      </w:r>
    </w:p>
    <w:p w14:paraId="043F3524"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kertészeti termesztésben használatos öntözőberendezések, gépek, eszközök </w:t>
      </w:r>
    </w:p>
    <w:p w14:paraId="07E65E47" w14:textId="77777777" w:rsidR="00666D5F" w:rsidRPr="00EA4A97" w:rsidRDefault="00666D5F" w:rsidP="00666D5F">
      <w:pPr>
        <w:pStyle w:val="Listaszerbekezds"/>
        <w:widowControl w:val="0"/>
        <w:suppressAutoHyphens/>
        <w:spacing w:after="0"/>
        <w:ind w:left="851"/>
        <w:rPr>
          <w:rFonts w:ascii="Times New Roman" w:hAnsi="Times New Roman"/>
          <w:color w:val="000000"/>
          <w:szCs w:val="24"/>
        </w:rPr>
      </w:pPr>
      <w:r w:rsidRPr="00EA4A97">
        <w:rPr>
          <w:rFonts w:ascii="Times New Roman" w:hAnsi="Times New Roman"/>
          <w:color w:val="000000"/>
          <w:szCs w:val="24"/>
        </w:rPr>
        <w:t xml:space="preserve">A kertészeti termesztésben használatos növényvédelmi gépek, eszközök </w:t>
      </w:r>
    </w:p>
    <w:p w14:paraId="2BBB861D"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5414C27A" w14:textId="77777777" w:rsidR="00666D5F" w:rsidRPr="00EA4A97" w:rsidRDefault="00666D5F" w:rsidP="00666D5F">
      <w:pPr>
        <w:spacing w:after="0"/>
        <w:ind w:left="426"/>
        <w:rPr>
          <w:rFonts w:ascii="Times New Roman" w:hAnsi="Times New Roman" w:cs="Times New Roman"/>
        </w:rPr>
      </w:pPr>
    </w:p>
    <w:p w14:paraId="3B75A826"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2BC08DE0" w14:textId="77777777" w:rsidR="00666D5F" w:rsidRPr="00EA4A97" w:rsidRDefault="00666D5F" w:rsidP="00666D5F">
      <w:pPr>
        <w:spacing w:after="0"/>
        <w:ind w:left="426"/>
        <w:rPr>
          <w:rFonts w:ascii="Times New Roman" w:hAnsi="Times New Roman" w:cs="Times New Roman"/>
        </w:rPr>
      </w:pPr>
    </w:p>
    <w:p w14:paraId="150F9C93"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12F670D9" w14:textId="77777777" w:rsidR="00666D5F" w:rsidRPr="00EA4A97" w:rsidRDefault="00666D5F" w:rsidP="00666D5F">
      <w:pPr>
        <w:spacing w:after="0"/>
        <w:ind w:left="426"/>
        <w:rPr>
          <w:rFonts w:ascii="Times New Roman" w:hAnsi="Times New Roman" w:cs="Times New Roman"/>
        </w:rPr>
      </w:pPr>
    </w:p>
    <w:p w14:paraId="1353E636"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p w14:paraId="14B373FF" w14:textId="77777777" w:rsidR="00666D5F" w:rsidRPr="00EA4A97" w:rsidRDefault="00666D5F" w:rsidP="00666D5F">
      <w:pPr>
        <w:spacing w:after="0"/>
        <w:ind w:left="426"/>
        <w:rPr>
          <w:rFonts w:ascii="Times New Roman" w:hAnsi="Times New Roman"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D5F" w:rsidRPr="00EA4A97" w14:paraId="6A8AE3A2" w14:textId="77777777" w:rsidTr="007A3A5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75B0F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2B77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A1531D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6B8C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Alkalmazandó eszközök és felszerelések </w:t>
            </w:r>
          </w:p>
        </w:tc>
      </w:tr>
      <w:tr w:rsidR="00666D5F" w:rsidRPr="00EA4A97" w14:paraId="21A07847" w14:textId="77777777" w:rsidTr="007A3A5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D4BB309"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C2063C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1A04E0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DDDB3F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D4CD8C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82514EC"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r>
      <w:tr w:rsidR="00666D5F" w:rsidRPr="00EA4A97" w14:paraId="100AF4DA"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330DC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5A3E71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BE5B48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64C527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904D03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B482CF"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1B4C5F93"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6004C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1A3CE88"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43736D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5406EB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3E41F5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927982"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004CBCEA"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FB3AE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00EB795"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FA5B3E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F3B0E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9D5B3A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659061F"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projektor, kivetítő</w:t>
            </w:r>
          </w:p>
        </w:tc>
      </w:tr>
    </w:tbl>
    <w:p w14:paraId="1AF814D5" w14:textId="77777777" w:rsidR="00666D5F" w:rsidRPr="00EA4A97" w:rsidRDefault="00666D5F" w:rsidP="00666D5F">
      <w:pPr>
        <w:spacing w:after="0"/>
        <w:ind w:left="426"/>
        <w:rPr>
          <w:rFonts w:ascii="Times New Roman" w:hAnsi="Times New Roman" w:cs="Times New Roman"/>
        </w:rPr>
      </w:pPr>
    </w:p>
    <w:p w14:paraId="3A43EF38"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p w14:paraId="5B3D1647" w14:textId="77777777" w:rsidR="00666D5F" w:rsidRPr="00EA4A97" w:rsidRDefault="00666D5F" w:rsidP="00666D5F">
      <w:pPr>
        <w:spacing w:after="0"/>
        <w:ind w:left="426"/>
        <w:rPr>
          <w:rFonts w:ascii="Times New Roman" w:hAnsi="Times New Roman"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D5F" w:rsidRPr="00EA4A97" w14:paraId="059F2729" w14:textId="77777777" w:rsidTr="007A3A5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C80F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BDE5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1CD974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2742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Alkalmazandó eszközök és felszerelések </w:t>
            </w:r>
          </w:p>
        </w:tc>
      </w:tr>
      <w:tr w:rsidR="00666D5F" w:rsidRPr="00EA4A97" w14:paraId="0EDFB93A" w14:textId="77777777" w:rsidTr="007A3A5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5ADF057"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CEA0608"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8F6453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ACAF0F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68A98A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E10357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r>
      <w:tr w:rsidR="00666D5F" w:rsidRPr="00EA4A97" w14:paraId="5CBBA786"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7D192E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DFC8D0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 feldolgozó tevékenységek</w:t>
            </w:r>
          </w:p>
        </w:tc>
      </w:tr>
      <w:tr w:rsidR="00666D5F" w:rsidRPr="00EA4A97" w14:paraId="593E3798"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16B94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0CF1E27"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4C4A8F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91F92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0DBB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CA918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5B94D4EC"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E7A19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B2F738D"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670C38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0B2EE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13016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2989B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4ED4DA54"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B9385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7B3ADA3"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319111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B0A49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A853B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A12351"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6E1F17EC"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C8A4A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A626AB8"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CA507E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2E35A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CD8C6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91315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6C26A0CB"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E59B7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88AF3D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5B9220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5B0C6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F6DB0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3D63B3"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6590B1AD"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F372A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368126BD"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3B7E67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1254B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484A9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6179F5"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602CA6E0"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FD157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A2E1581"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4FBDF9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BD62A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7E360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EB5519"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2CF260C3"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0AD6E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6E29171"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Ismeretalkalmazási gyakorló tevékenységek, feladatok</w:t>
            </w:r>
          </w:p>
        </w:tc>
      </w:tr>
      <w:tr w:rsidR="00666D5F" w:rsidRPr="00EA4A97" w14:paraId="22F0B8CC"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76E1F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0C7CBB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BDF4FD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080BC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B8D57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E21FF4"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33F65CE3"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EE25D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62E06F0"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ECD059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5D75D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7E5AB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6C4094"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0320B849"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56324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ED2AD8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357B33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830E0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BE4CE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9A2240"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bl>
    <w:p w14:paraId="194A837E" w14:textId="77777777" w:rsidR="00666D5F" w:rsidRPr="00EA4A97" w:rsidRDefault="00666D5F" w:rsidP="00666D5F">
      <w:pPr>
        <w:spacing w:after="0"/>
        <w:ind w:left="426"/>
        <w:rPr>
          <w:rFonts w:ascii="Times New Roman" w:hAnsi="Times New Roman" w:cs="Times New Roman"/>
        </w:rPr>
      </w:pPr>
    </w:p>
    <w:p w14:paraId="5AA32A61" w14:textId="77777777" w:rsidR="00666D5F" w:rsidRPr="00EA4A97" w:rsidRDefault="00666D5F" w:rsidP="00666D5F">
      <w:pPr>
        <w:spacing w:after="0"/>
        <w:ind w:left="426"/>
        <w:rPr>
          <w:rFonts w:ascii="Times New Roman" w:hAnsi="Times New Roman" w:cs="Times New Roman"/>
        </w:rPr>
      </w:pPr>
    </w:p>
    <w:p w14:paraId="409D9F29" w14:textId="77777777" w:rsidR="00666D5F" w:rsidRPr="00EA4A97" w:rsidRDefault="00666D5F" w:rsidP="00666D5F">
      <w:pPr>
        <w:spacing w:after="0"/>
        <w:ind w:left="426"/>
        <w:rPr>
          <w:rFonts w:ascii="Times New Roman" w:hAnsi="Times New Roman" w:cs="Times New Roman"/>
        </w:rPr>
      </w:pPr>
    </w:p>
    <w:p w14:paraId="79EFAC27"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7AAC4036"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3D28551F" w14:textId="77777777" w:rsidR="00666D5F" w:rsidRPr="00EA4A97" w:rsidRDefault="00666D5F" w:rsidP="00666D5F">
      <w:pPr>
        <w:spacing w:after="0"/>
        <w:ind w:left="426"/>
        <w:rPr>
          <w:rFonts w:ascii="Times New Roman" w:hAnsi="Times New Roman" w:cs="Times New Roman"/>
        </w:rPr>
      </w:pPr>
    </w:p>
    <w:p w14:paraId="4F5669B1" w14:textId="77777777" w:rsidR="00666D5F" w:rsidRPr="00EA4A97" w:rsidRDefault="00666D5F" w:rsidP="00666D5F">
      <w:pPr>
        <w:spacing w:after="0"/>
        <w:rPr>
          <w:rFonts w:ascii="Times New Roman" w:hAnsi="Times New Roman" w:cs="Times New Roman"/>
        </w:rPr>
      </w:pPr>
    </w:p>
    <w:p w14:paraId="41218690" w14:textId="77777777" w:rsidR="00666D5F" w:rsidRPr="00EA4A9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EA4A97">
        <w:rPr>
          <w:rFonts w:ascii="Times New Roman" w:hAnsi="Times New Roman"/>
          <w:b/>
        </w:rPr>
        <w:t>Műszaki ismeretek gyakorlat tantárgy</w:t>
      </w:r>
      <w:r w:rsidRPr="00EA4A97">
        <w:rPr>
          <w:rFonts w:ascii="Times New Roman" w:hAnsi="Times New Roman"/>
          <w:b/>
        </w:rPr>
        <w:tab/>
        <w:t>140 óra</w:t>
      </w:r>
    </w:p>
    <w:p w14:paraId="3E34254B" w14:textId="77777777" w:rsidR="00666D5F" w:rsidRPr="00EA4A97" w:rsidRDefault="00666D5F" w:rsidP="00666D5F">
      <w:pPr>
        <w:spacing w:after="0"/>
        <w:jc w:val="right"/>
        <w:rPr>
          <w:rFonts w:ascii="Times New Roman" w:hAnsi="Times New Roman" w:cs="Times New Roman"/>
          <w:sz w:val="20"/>
        </w:rPr>
      </w:pPr>
    </w:p>
    <w:p w14:paraId="7187860F" w14:textId="77777777" w:rsidR="00666D5F" w:rsidRPr="00EA4A97" w:rsidRDefault="00666D5F" w:rsidP="00666D5F">
      <w:pPr>
        <w:rPr>
          <w:rFonts w:ascii="Times New Roman" w:hAnsi="Times New Roman" w:cs="Times New Roman"/>
        </w:rPr>
      </w:pPr>
    </w:p>
    <w:p w14:paraId="772EE927"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tanításának célja</w:t>
      </w:r>
    </w:p>
    <w:p w14:paraId="5DB3792C"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A növényházak típusainak és szerkezeti elemeinek megismerése. A zárt termesztő berendezések felszereléseinek használata, a kertészeti termesztésben használatos speciális gépek, eszközök ismerete és használatuk gyakorlása.</w:t>
      </w:r>
    </w:p>
    <w:p w14:paraId="493C7E80" w14:textId="77777777" w:rsidR="00666D5F" w:rsidRPr="00EA4A97" w:rsidRDefault="00666D5F" w:rsidP="00666D5F">
      <w:pPr>
        <w:spacing w:after="0"/>
        <w:ind w:left="426"/>
        <w:rPr>
          <w:rFonts w:ascii="Times New Roman" w:hAnsi="Times New Roman" w:cs="Times New Roman"/>
        </w:rPr>
      </w:pPr>
    </w:p>
    <w:p w14:paraId="30CDD57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Kapcsolódó közismereti, szakmai tartalmak</w:t>
      </w:r>
    </w:p>
    <w:p w14:paraId="6382C4FD" w14:textId="77777777" w:rsidR="00666D5F" w:rsidRPr="00EA4A97" w:rsidRDefault="00666D5F" w:rsidP="00666D5F">
      <w:pPr>
        <w:spacing w:after="0"/>
        <w:ind w:left="426"/>
        <w:rPr>
          <w:rFonts w:ascii="Times New Roman" w:hAnsi="Times New Roman" w:cs="Times New Roman"/>
        </w:rPr>
      </w:pPr>
      <w:r w:rsidRPr="00EA4A97">
        <w:rPr>
          <w:rFonts w:ascii="Times New Roman" w:hAnsi="Times New Roman" w:cs="Times New Roman"/>
        </w:rPr>
        <w:t>Műszaki ismeretek, fizika.</w:t>
      </w:r>
    </w:p>
    <w:p w14:paraId="2ACC15CC" w14:textId="77777777" w:rsidR="00666D5F" w:rsidRPr="00EA4A97" w:rsidRDefault="00666D5F" w:rsidP="00666D5F">
      <w:pPr>
        <w:spacing w:after="0"/>
        <w:ind w:left="426"/>
        <w:rPr>
          <w:rFonts w:ascii="Times New Roman" w:hAnsi="Times New Roman" w:cs="Times New Roman"/>
        </w:rPr>
      </w:pPr>
    </w:p>
    <w:p w14:paraId="726CFE8F"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Témakörök</w:t>
      </w:r>
    </w:p>
    <w:p w14:paraId="5A6EB0C7"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Termesztőberendezések műszaki létesítménye</w:t>
      </w:r>
      <w:r w:rsidRPr="00EA4A97">
        <w:rPr>
          <w:rFonts w:ascii="Times New Roman" w:hAnsi="Times New Roman"/>
          <w:b/>
          <w:i/>
        </w:rPr>
        <w:tab/>
        <w:t>49 óra</w:t>
      </w:r>
    </w:p>
    <w:p w14:paraId="6380B3CF"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növényházak fajtái, szerkezete.</w:t>
      </w:r>
    </w:p>
    <w:p w14:paraId="5B7EED28"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növényházak fűtése (melegvíz-, forróvíz,- gőz-, termál-, talaj-, levegőfűtés), a fűtésszabályozás alapjai.</w:t>
      </w:r>
    </w:p>
    <w:p w14:paraId="2F5CF305"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Tüzelési módok, kazánok (gáz- és olajkazán, szilárdtüzelésű kazánok), a fűtőberendezések automatizálása.</w:t>
      </w:r>
    </w:p>
    <w:p w14:paraId="1BE3D857"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növényházak vízellátása, alkalmazott öntözési módok, tápoldatozás, automatizálási lehetőségek, környezetbarát zárt rendszerek.</w:t>
      </w:r>
    </w:p>
    <w:p w14:paraId="0EEF4D10"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Világítás, árnyékolás, sötétítés, szén-dioxid pótlás.</w:t>
      </w:r>
    </w:p>
    <w:p w14:paraId="0D6C0EEB"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Növényházak automatizált, számítógépes üzemeltetése.</w:t>
      </w:r>
    </w:p>
    <w:p w14:paraId="05851861"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Talajfertőtlenítés, gőzölés</w:t>
      </w:r>
    </w:p>
    <w:p w14:paraId="5E04EDE5"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7E274DEB" w14:textId="77777777" w:rsidR="00666D5F" w:rsidRPr="00EA4A9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EA4A97">
        <w:rPr>
          <w:rFonts w:ascii="Times New Roman" w:hAnsi="Times New Roman"/>
          <w:b/>
          <w:i/>
        </w:rPr>
        <w:t>A kertészeti termesztésben használatos speciális gépek, eszközök működtetése, karbantartása</w:t>
      </w:r>
      <w:r w:rsidRPr="00EA4A97">
        <w:rPr>
          <w:rFonts w:ascii="Times New Roman" w:hAnsi="Times New Roman"/>
          <w:b/>
          <w:i/>
        </w:rPr>
        <w:tab/>
        <w:t>91 óra</w:t>
      </w:r>
    </w:p>
    <w:p w14:paraId="44E52782"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kertészeti termesztésben használatos speciális gépek, eszközök, (cserepezőgépek, kitermelőgépek, a faiskolában használatos gépek) működtetése, karbantartása.</w:t>
      </w:r>
    </w:p>
    <w:p w14:paraId="262978E0"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kertészeti termesztésben használatos erő- és munkagépek, eszközök működtetése, karbantartása.</w:t>
      </w:r>
    </w:p>
    <w:p w14:paraId="200EEA44"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kertészeti termesztésben használatos talajművelő gépek, eszközök működtetése, karbantartása.</w:t>
      </w:r>
    </w:p>
    <w:p w14:paraId="773DF1B7"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kertészeti termesztésben használatos tápanyag-utánpótló gépek, eszközök működtetése, karbantartása.</w:t>
      </w:r>
    </w:p>
    <w:p w14:paraId="1E6EF078" w14:textId="77777777" w:rsidR="00666D5F" w:rsidRPr="00EA4A97" w:rsidRDefault="00666D5F" w:rsidP="00666D5F">
      <w:pPr>
        <w:spacing w:after="0"/>
        <w:ind w:left="851"/>
        <w:rPr>
          <w:rFonts w:ascii="Times New Roman" w:hAnsi="Times New Roman" w:cs="Times New Roman"/>
        </w:rPr>
      </w:pPr>
      <w:r w:rsidRPr="00EA4A97">
        <w:rPr>
          <w:rFonts w:ascii="Times New Roman" w:hAnsi="Times New Roman" w:cs="Times New Roman"/>
        </w:rPr>
        <w:t>A kertészeti termesztésben használatos öntözőberendezések, gépek, eszközök működtetése, karbantartása.</w:t>
      </w:r>
    </w:p>
    <w:p w14:paraId="210BF028" w14:textId="77777777" w:rsidR="00666D5F" w:rsidRPr="00EA4A97" w:rsidRDefault="00666D5F" w:rsidP="00666D5F">
      <w:pPr>
        <w:tabs>
          <w:tab w:val="left" w:pos="1418"/>
          <w:tab w:val="right" w:pos="9072"/>
        </w:tabs>
        <w:spacing w:after="0"/>
        <w:ind w:left="851"/>
        <w:rPr>
          <w:rFonts w:ascii="Times New Roman" w:hAnsi="Times New Roman" w:cs="Times New Roman"/>
        </w:rPr>
      </w:pPr>
      <w:r w:rsidRPr="00EA4A97">
        <w:rPr>
          <w:rFonts w:ascii="Times New Roman" w:hAnsi="Times New Roman" w:cs="Times New Roman"/>
        </w:rPr>
        <w:t>A kertészeti termesztésben használatos növényvédelmi gépek, eszközök működtetése, karbantartása.</w:t>
      </w:r>
    </w:p>
    <w:p w14:paraId="6208E9B9" w14:textId="77777777" w:rsidR="00666D5F" w:rsidRPr="00EA4A97" w:rsidRDefault="00666D5F" w:rsidP="00666D5F">
      <w:pPr>
        <w:tabs>
          <w:tab w:val="left" w:pos="1418"/>
          <w:tab w:val="right" w:pos="9072"/>
        </w:tabs>
        <w:spacing w:after="0"/>
        <w:ind w:left="851"/>
        <w:rPr>
          <w:rFonts w:ascii="Times New Roman" w:hAnsi="Times New Roman" w:cs="Times New Roman"/>
        </w:rPr>
      </w:pPr>
    </w:p>
    <w:p w14:paraId="0AFB4B15"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képzés javasolt helyszíne (ajánlás)</w:t>
      </w:r>
    </w:p>
    <w:p w14:paraId="657C152E" w14:textId="77777777" w:rsidR="00666D5F" w:rsidRPr="00EA4A97" w:rsidRDefault="00666D5F" w:rsidP="00666D5F">
      <w:pPr>
        <w:spacing w:after="0"/>
        <w:ind w:left="426"/>
        <w:rPr>
          <w:rFonts w:ascii="Times New Roman" w:hAnsi="Times New Roman" w:cs="Times New Roman"/>
        </w:rPr>
      </w:pPr>
    </w:p>
    <w:p w14:paraId="64457A86" w14:textId="77777777" w:rsidR="00666D5F" w:rsidRPr="00EA4A97" w:rsidRDefault="00666D5F" w:rsidP="00666D5F">
      <w:pPr>
        <w:spacing w:after="0"/>
        <w:ind w:left="426"/>
        <w:rPr>
          <w:rFonts w:ascii="Times New Roman" w:hAnsi="Times New Roman" w:cs="Times New Roman"/>
        </w:rPr>
      </w:pPr>
    </w:p>
    <w:p w14:paraId="587A4756"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tanulói tevékenységformák (ajánlás)</w:t>
      </w:r>
    </w:p>
    <w:p w14:paraId="660F9438" w14:textId="77777777" w:rsidR="00666D5F" w:rsidRPr="00EA4A97" w:rsidRDefault="00666D5F" w:rsidP="00666D5F">
      <w:pPr>
        <w:spacing w:after="0"/>
        <w:ind w:left="426"/>
        <w:rPr>
          <w:rFonts w:ascii="Times New Roman" w:hAnsi="Times New Roman" w:cs="Times New Roman"/>
        </w:rPr>
      </w:pPr>
    </w:p>
    <w:p w14:paraId="28B7E8A7" w14:textId="77777777" w:rsidR="00666D5F" w:rsidRPr="00EA4A97" w:rsidRDefault="00666D5F" w:rsidP="00666D5F">
      <w:pPr>
        <w:spacing w:after="0"/>
        <w:ind w:left="426"/>
        <w:rPr>
          <w:rFonts w:ascii="Times New Roman" w:hAnsi="Times New Roman" w:cs="Times New Roman"/>
        </w:rPr>
      </w:pPr>
    </w:p>
    <w:p w14:paraId="32650CEF"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sajátos módszerek (ajánlás)</w:t>
      </w:r>
    </w:p>
    <w:p w14:paraId="69AE047D" w14:textId="77777777" w:rsidR="00666D5F" w:rsidRPr="00EA4A97" w:rsidRDefault="00666D5F" w:rsidP="00666D5F">
      <w:pPr>
        <w:spacing w:after="0"/>
        <w:ind w:left="426"/>
        <w:rPr>
          <w:rFonts w:ascii="Times New Roman" w:hAnsi="Times New Roman"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D5F" w:rsidRPr="00EA4A97" w14:paraId="7E53643F" w14:textId="77777777" w:rsidTr="007A3A5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EF1D2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F4B8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241170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DBFC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Alkalmazandó eszközök és felszerelések </w:t>
            </w:r>
          </w:p>
        </w:tc>
      </w:tr>
      <w:tr w:rsidR="00666D5F" w:rsidRPr="00EA4A97" w14:paraId="01C7C7A8" w14:textId="77777777" w:rsidTr="007A3A5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039CA1C"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40B6C84"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54EBD5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8C2DE6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6DB759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C3B80C5"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r>
      <w:tr w:rsidR="00666D5F" w:rsidRPr="00EA4A97" w14:paraId="7E9EC8E3"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843337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5199E30"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2D69F5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AC531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FC0B3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464A58"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33B5A039"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C8DB22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2F7C45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634902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98B11B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7347D3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B5777D"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20DE06F3" w14:textId="77777777" w:rsidTr="007A3A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9D06BD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BC52B3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6177AE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DD1CF6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0F393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133B7C"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élő anyag</w:t>
            </w:r>
          </w:p>
        </w:tc>
      </w:tr>
    </w:tbl>
    <w:p w14:paraId="00BD5858" w14:textId="77777777" w:rsidR="00666D5F" w:rsidRPr="00EA4A97" w:rsidRDefault="00666D5F" w:rsidP="00666D5F">
      <w:pPr>
        <w:spacing w:after="0"/>
        <w:ind w:left="426"/>
        <w:rPr>
          <w:rFonts w:ascii="Times New Roman" w:hAnsi="Times New Roman" w:cs="Times New Roman"/>
        </w:rPr>
      </w:pPr>
    </w:p>
    <w:p w14:paraId="7AF2E70E" w14:textId="77777777" w:rsidR="00666D5F" w:rsidRPr="00EA4A97" w:rsidRDefault="00666D5F" w:rsidP="00666D5F">
      <w:pPr>
        <w:pStyle w:val="Listaszerbekezds"/>
        <w:numPr>
          <w:ilvl w:val="2"/>
          <w:numId w:val="33"/>
        </w:numPr>
        <w:spacing w:after="0" w:line="240" w:lineRule="auto"/>
        <w:contextualSpacing/>
        <w:jc w:val="both"/>
        <w:rPr>
          <w:rFonts w:ascii="Times New Roman" w:hAnsi="Times New Roman"/>
          <w:b/>
        </w:rPr>
      </w:pPr>
      <w:r w:rsidRPr="00EA4A97">
        <w:rPr>
          <w:rFonts w:ascii="Times New Roman" w:hAnsi="Times New Roman"/>
          <w:b/>
        </w:rPr>
        <w:t>A tantárgy elsajátítása során alkalmazható tanulói tevékenységformák (ajánlás)</w:t>
      </w:r>
    </w:p>
    <w:p w14:paraId="5397020A" w14:textId="77777777" w:rsidR="00666D5F" w:rsidRPr="00EA4A97" w:rsidRDefault="00666D5F" w:rsidP="00666D5F">
      <w:pPr>
        <w:spacing w:after="0"/>
        <w:ind w:left="426"/>
        <w:rPr>
          <w:rFonts w:ascii="Times New Roman" w:hAnsi="Times New Roman"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D5F" w:rsidRPr="00EA4A97" w14:paraId="6303D483" w14:textId="77777777" w:rsidTr="007A3A5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362C0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4B03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628D80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F3E77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Alkalmazandó eszközök és felszerelések </w:t>
            </w:r>
          </w:p>
        </w:tc>
      </w:tr>
      <w:tr w:rsidR="00666D5F" w:rsidRPr="00EA4A97" w14:paraId="2F9EFF0F" w14:textId="77777777" w:rsidTr="007A3A5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4FC916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8635199"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53E160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9DED96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547821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3556F62"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p>
        </w:tc>
      </w:tr>
      <w:tr w:rsidR="00666D5F" w:rsidRPr="00EA4A97" w14:paraId="3FA1F961"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ABB10E"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2B407F4"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 feldolgozó tevékenységek</w:t>
            </w:r>
          </w:p>
        </w:tc>
      </w:tr>
      <w:tr w:rsidR="00666D5F" w:rsidRPr="00EA4A97" w14:paraId="568EB4DC"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E8D1A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5BF140F"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E7165F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62228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D4694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D835A4"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0B3B9893"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BD456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71D107B"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10E2D2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E61AC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9E7C0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088DFA"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63FD0AF7"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58F05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708B7CE"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4804C4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FA1B1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EE84D8"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6B287E"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516BBEB2"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9A917A"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DCBEDCE"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36ED4A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E1A659"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B7725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AA041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08F5326A"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D7F928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23F831"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Ismeretalkalmazási gyakorló tevékenységek, feladatok</w:t>
            </w:r>
          </w:p>
        </w:tc>
      </w:tr>
      <w:tr w:rsidR="00666D5F" w:rsidRPr="00EA4A97" w14:paraId="78CD7928"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9BD25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1E13889"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842ACF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F19D3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288CD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AFC962"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53F91209"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ADFB73"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69457CD"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Csoportos munkaformák körében</w:t>
            </w:r>
          </w:p>
        </w:tc>
      </w:tr>
      <w:tr w:rsidR="00666D5F" w:rsidRPr="00EA4A97" w14:paraId="6012B4F5"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535D6D0"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D7EA07C"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0DDF945C"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4B42B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4A861F"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083CD7"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2E57426A" w14:textId="77777777" w:rsidTr="007A3A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B5055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9A37B0"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Üzemeltetési tevékenységek körében</w:t>
            </w:r>
          </w:p>
        </w:tc>
      </w:tr>
      <w:tr w:rsidR="00666D5F" w:rsidRPr="00EA4A97" w14:paraId="3005DABC"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9BB06D"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3CC3039"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B62C06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7B9351"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CF8635"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5C7BCB"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49C77D3D"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A53CC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D19A05E"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1B2A1C94"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9718DB"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A16126"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18D59B"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r w:rsidR="00666D5F" w:rsidRPr="00EA4A97" w14:paraId="43253786" w14:textId="77777777" w:rsidTr="007A3A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1C769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2FFE21C6"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4362752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3468C7"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A46272" w14:textId="77777777" w:rsidR="00666D5F" w:rsidRPr="00EA4A97" w:rsidRDefault="00666D5F" w:rsidP="007A3A5A">
            <w:pPr>
              <w:spacing w:after="0"/>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61AC8B" w14:textId="77777777" w:rsidR="00666D5F" w:rsidRPr="00EA4A97" w:rsidRDefault="00666D5F" w:rsidP="007A3A5A">
            <w:pPr>
              <w:spacing w:after="0"/>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w:t>
            </w:r>
          </w:p>
        </w:tc>
      </w:tr>
    </w:tbl>
    <w:p w14:paraId="05CFE028" w14:textId="77777777" w:rsidR="00666D5F" w:rsidRPr="00EA4A97" w:rsidRDefault="00666D5F" w:rsidP="00666D5F">
      <w:pPr>
        <w:spacing w:after="0"/>
        <w:ind w:left="426"/>
        <w:rPr>
          <w:rFonts w:ascii="Times New Roman" w:hAnsi="Times New Roman" w:cs="Times New Roman"/>
        </w:rPr>
      </w:pPr>
    </w:p>
    <w:p w14:paraId="12D71528" w14:textId="77777777" w:rsidR="00666D5F" w:rsidRPr="00EA4A97" w:rsidRDefault="00666D5F" w:rsidP="00666D5F">
      <w:pPr>
        <w:pStyle w:val="Listaszerbekezds"/>
        <w:numPr>
          <w:ilvl w:val="1"/>
          <w:numId w:val="33"/>
        </w:numPr>
        <w:spacing w:after="0" w:line="240" w:lineRule="auto"/>
        <w:contextualSpacing/>
        <w:jc w:val="both"/>
        <w:rPr>
          <w:rFonts w:ascii="Times New Roman" w:hAnsi="Times New Roman"/>
          <w:b/>
        </w:rPr>
      </w:pPr>
      <w:r w:rsidRPr="00EA4A97">
        <w:rPr>
          <w:rFonts w:ascii="Times New Roman" w:hAnsi="Times New Roman"/>
          <w:b/>
        </w:rPr>
        <w:t>A tantárgy értékelésének módja</w:t>
      </w:r>
    </w:p>
    <w:p w14:paraId="605362F7" w14:textId="77777777" w:rsidR="00666D5F" w:rsidRPr="00EA4A97" w:rsidRDefault="00666D5F" w:rsidP="00666D5F">
      <w:pPr>
        <w:rPr>
          <w:rFonts w:ascii="Times New Roman" w:hAnsi="Times New Roman" w:cs="Times New Roman"/>
        </w:rPr>
      </w:pPr>
      <w:r w:rsidRPr="00EA4A97">
        <w:rPr>
          <w:rFonts w:ascii="Times New Roman" w:hAnsi="Times New Roman" w:cs="Times New Roman"/>
        </w:rPr>
        <w:t>A nemzeti köznevelésről szóló 2011. évi CXC. törvény. 54. § (2) a) pontja szerinti értékeléssel.</w:t>
      </w:r>
    </w:p>
    <w:p w14:paraId="7A0889D9" w14:textId="77777777" w:rsidR="00666D5F" w:rsidRPr="00EA4A97" w:rsidRDefault="00666D5F" w:rsidP="00666D5F">
      <w:pPr>
        <w:pageBreakBefore/>
        <w:widowControl w:val="0"/>
        <w:suppressAutoHyphens/>
        <w:spacing w:after="0" w:line="240" w:lineRule="auto"/>
        <w:jc w:val="center"/>
        <w:rPr>
          <w:rFonts w:ascii="Times New Roman" w:eastAsia="Times New Roman" w:hAnsi="Times New Roman" w:cs="Times New Roman"/>
          <w:b/>
          <w:sz w:val="28"/>
          <w:szCs w:val="28"/>
          <w:lang w:eastAsia="hu-HU" w:bidi="hi-IN"/>
        </w:rPr>
      </w:pPr>
      <w:r w:rsidRPr="00EA4A97">
        <w:rPr>
          <w:rFonts w:ascii="Times New Roman" w:eastAsia="Times New Roman" w:hAnsi="Times New Roman" w:cs="Times New Roman"/>
          <w:b/>
          <w:sz w:val="28"/>
          <w:szCs w:val="28"/>
          <w:lang w:eastAsia="hu-HU" w:bidi="hi-IN"/>
        </w:rPr>
        <w:lastRenderedPageBreak/>
        <w:t>Összefüggő szakmai gyakorlat</w:t>
      </w:r>
    </w:p>
    <w:p w14:paraId="349D4E28" w14:textId="77777777" w:rsidR="00666D5F" w:rsidRPr="00EA4A97" w:rsidRDefault="00666D5F" w:rsidP="00666D5F">
      <w:pPr>
        <w:autoSpaceDE w:val="0"/>
        <w:autoSpaceDN w:val="0"/>
        <w:adjustRightInd w:val="0"/>
        <w:spacing w:after="0" w:line="240" w:lineRule="auto"/>
        <w:ind w:left="709"/>
        <w:jc w:val="center"/>
        <w:rPr>
          <w:rFonts w:ascii="Times New Roman" w:eastAsia="Times New Roman" w:hAnsi="Times New Roman" w:cs="Times New Roman"/>
          <w:sz w:val="24"/>
          <w:szCs w:val="24"/>
          <w:lang w:eastAsia="hu-HU" w:bidi="hi-IN"/>
        </w:rPr>
      </w:pPr>
    </w:p>
    <w:p w14:paraId="11CC25FB" w14:textId="77777777" w:rsidR="00666D5F" w:rsidRPr="00EA4A97" w:rsidRDefault="00666D5F" w:rsidP="00666D5F">
      <w:pPr>
        <w:widowControl w:val="0"/>
        <w:suppressAutoHyphens/>
        <w:spacing w:after="0" w:line="240" w:lineRule="auto"/>
        <w:jc w:val="both"/>
        <w:rPr>
          <w:rFonts w:ascii="Times New Roman" w:eastAsia="Times New Roman" w:hAnsi="Times New Roman" w:cs="Times New Roman"/>
          <w:color w:val="333333"/>
          <w:sz w:val="24"/>
          <w:szCs w:val="24"/>
          <w:shd w:val="clear" w:color="auto" w:fill="FFFFFF"/>
          <w:lang w:eastAsia="hu-HU"/>
        </w:rPr>
      </w:pPr>
      <w:r w:rsidRPr="00EA4A97">
        <w:rPr>
          <w:rFonts w:ascii="Times New Roman" w:eastAsia="Times New Roman" w:hAnsi="Times New Roman" w:cs="Times New Roman"/>
          <w:color w:val="333333"/>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14:paraId="5FD9D2AB" w14:textId="77777777" w:rsidR="00666D5F" w:rsidRPr="00EA4A97" w:rsidRDefault="00666D5F" w:rsidP="00666D5F">
      <w:pPr>
        <w:widowControl w:val="0"/>
        <w:suppressAutoHyphens/>
        <w:spacing w:after="0" w:line="240" w:lineRule="auto"/>
        <w:jc w:val="both"/>
        <w:rPr>
          <w:rFonts w:ascii="Times New Roman" w:eastAsia="Times New Roman" w:hAnsi="Times New Roman" w:cs="Times New Roman"/>
          <w:color w:val="333333"/>
          <w:sz w:val="24"/>
          <w:szCs w:val="24"/>
          <w:shd w:val="clear" w:color="auto" w:fill="FFFFFF"/>
          <w:lang w:eastAsia="hu-HU"/>
        </w:rPr>
      </w:pPr>
    </w:p>
    <w:tbl>
      <w:tblPr>
        <w:tblW w:w="9280" w:type="dxa"/>
        <w:tblInd w:w="55" w:type="dxa"/>
        <w:tblCellMar>
          <w:left w:w="70" w:type="dxa"/>
          <w:right w:w="70" w:type="dxa"/>
        </w:tblCellMar>
        <w:tblLook w:val="04A0" w:firstRow="1" w:lastRow="0" w:firstColumn="1" w:lastColumn="0" w:noHBand="0" w:noVBand="1"/>
      </w:tblPr>
      <w:tblGrid>
        <w:gridCol w:w="4180"/>
        <w:gridCol w:w="5100"/>
      </w:tblGrid>
      <w:tr w:rsidR="00666D5F" w:rsidRPr="00EA4A97" w14:paraId="4BB029EE" w14:textId="77777777" w:rsidTr="007A3A5A">
        <w:trPr>
          <w:trHeight w:val="300"/>
        </w:trPr>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73C4B6" w14:textId="77777777" w:rsidR="00666D5F" w:rsidRPr="00EA4A97" w:rsidRDefault="00666D5F" w:rsidP="007A3A5A">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Szakmai követelménymodul</w:t>
            </w:r>
          </w:p>
        </w:tc>
        <w:tc>
          <w:tcPr>
            <w:tcW w:w="51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4E44BE" w14:textId="77777777" w:rsidR="00666D5F" w:rsidRPr="00EA4A97" w:rsidRDefault="00666D5F" w:rsidP="007A3A5A">
            <w:pPr>
              <w:spacing w:after="0" w:line="240" w:lineRule="auto"/>
              <w:jc w:val="center"/>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Tantárgyak/</w:t>
            </w:r>
            <w:r w:rsidRPr="00EA4A97">
              <w:rPr>
                <w:rFonts w:ascii="Times New Roman" w:eastAsia="Times New Roman" w:hAnsi="Times New Roman" w:cs="Times New Roman"/>
                <w:color w:val="000000"/>
                <w:sz w:val="20"/>
                <w:szCs w:val="20"/>
                <w:lang w:eastAsia="hu-HU"/>
              </w:rPr>
              <w:t>témakörök</w:t>
            </w:r>
          </w:p>
        </w:tc>
      </w:tr>
      <w:tr w:rsidR="00666D5F" w:rsidRPr="00EA4A97" w14:paraId="4FEA0EB4" w14:textId="77777777" w:rsidTr="007A3A5A">
        <w:trPr>
          <w:trHeight w:val="300"/>
        </w:trPr>
        <w:tc>
          <w:tcPr>
            <w:tcW w:w="4180" w:type="dxa"/>
            <w:vMerge/>
            <w:tcBorders>
              <w:top w:val="single" w:sz="8" w:space="0" w:color="auto"/>
              <w:left w:val="single" w:sz="8" w:space="0" w:color="auto"/>
              <w:bottom w:val="single" w:sz="8" w:space="0" w:color="000000"/>
              <w:right w:val="single" w:sz="8" w:space="0" w:color="auto"/>
            </w:tcBorders>
            <w:vAlign w:val="center"/>
            <w:hideMark/>
          </w:tcPr>
          <w:p w14:paraId="40456182"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p>
        </w:tc>
        <w:tc>
          <w:tcPr>
            <w:tcW w:w="5100" w:type="dxa"/>
            <w:vMerge/>
            <w:tcBorders>
              <w:top w:val="single" w:sz="8" w:space="0" w:color="auto"/>
              <w:left w:val="single" w:sz="8" w:space="0" w:color="auto"/>
              <w:bottom w:val="single" w:sz="8" w:space="0" w:color="000000"/>
              <w:right w:val="single" w:sz="8" w:space="0" w:color="auto"/>
            </w:tcBorders>
            <w:vAlign w:val="center"/>
            <w:hideMark/>
          </w:tcPr>
          <w:p w14:paraId="40BA8E18"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p>
        </w:tc>
      </w:tr>
      <w:tr w:rsidR="00666D5F" w:rsidRPr="00EA4A97" w14:paraId="0CBDCF06" w14:textId="77777777" w:rsidTr="007A3A5A">
        <w:trPr>
          <w:trHeight w:val="315"/>
        </w:trPr>
        <w:tc>
          <w:tcPr>
            <w:tcW w:w="4180" w:type="dxa"/>
            <w:vMerge/>
            <w:tcBorders>
              <w:top w:val="single" w:sz="8" w:space="0" w:color="auto"/>
              <w:left w:val="single" w:sz="8" w:space="0" w:color="auto"/>
              <w:bottom w:val="single" w:sz="8" w:space="0" w:color="000000"/>
              <w:right w:val="single" w:sz="8" w:space="0" w:color="auto"/>
            </w:tcBorders>
            <w:vAlign w:val="center"/>
            <w:hideMark/>
          </w:tcPr>
          <w:p w14:paraId="6142DD04"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p>
        </w:tc>
        <w:tc>
          <w:tcPr>
            <w:tcW w:w="5100" w:type="dxa"/>
            <w:vMerge/>
            <w:tcBorders>
              <w:top w:val="single" w:sz="8" w:space="0" w:color="auto"/>
              <w:left w:val="single" w:sz="8" w:space="0" w:color="auto"/>
              <w:bottom w:val="single" w:sz="8" w:space="0" w:color="000000"/>
              <w:right w:val="single" w:sz="8" w:space="0" w:color="auto"/>
            </w:tcBorders>
            <w:vAlign w:val="center"/>
            <w:hideMark/>
          </w:tcPr>
          <w:p w14:paraId="5D25C32F"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p>
        </w:tc>
      </w:tr>
      <w:tr w:rsidR="00666D5F" w:rsidRPr="00EA4A97" w14:paraId="73929AE0" w14:textId="77777777" w:rsidTr="007A3A5A">
        <w:trPr>
          <w:trHeight w:val="315"/>
        </w:trPr>
        <w:tc>
          <w:tcPr>
            <w:tcW w:w="4180" w:type="dxa"/>
            <w:vMerge w:val="restart"/>
            <w:tcBorders>
              <w:top w:val="nil"/>
              <w:left w:val="single" w:sz="8" w:space="0" w:color="auto"/>
              <w:bottom w:val="single" w:sz="8" w:space="0" w:color="000000"/>
              <w:right w:val="single" w:sz="8" w:space="0" w:color="auto"/>
            </w:tcBorders>
            <w:shd w:val="clear" w:color="auto" w:fill="auto"/>
            <w:vAlign w:val="center"/>
            <w:hideMark/>
          </w:tcPr>
          <w:p w14:paraId="68BBD0B3" w14:textId="77777777" w:rsidR="00666D5F" w:rsidRPr="00EA4A97" w:rsidRDefault="00666D5F" w:rsidP="007A3A5A">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10961-16 Kertészeti alapismeretek</w:t>
            </w:r>
          </w:p>
        </w:tc>
        <w:tc>
          <w:tcPr>
            <w:tcW w:w="5100" w:type="dxa"/>
            <w:tcBorders>
              <w:top w:val="nil"/>
              <w:left w:val="nil"/>
              <w:bottom w:val="single" w:sz="8" w:space="0" w:color="auto"/>
              <w:right w:val="single" w:sz="8" w:space="0" w:color="auto"/>
            </w:tcBorders>
            <w:shd w:val="clear" w:color="auto" w:fill="auto"/>
            <w:vAlign w:val="center"/>
            <w:hideMark/>
          </w:tcPr>
          <w:p w14:paraId="084253B9"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Termesztési ismeretek gyakorlat</w:t>
            </w:r>
          </w:p>
        </w:tc>
      </w:tr>
      <w:tr w:rsidR="00666D5F" w:rsidRPr="00EA4A97" w14:paraId="454BA93A" w14:textId="77777777" w:rsidTr="007A3A5A">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5A4C65D4"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3FEB69EE"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kertészeti termesztés tárgyi feltételeinek megismerése</w:t>
            </w:r>
          </w:p>
        </w:tc>
      </w:tr>
      <w:tr w:rsidR="00666D5F" w:rsidRPr="00EA4A97" w14:paraId="701661E7"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02A7E0C7"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D66E970"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Éghajlattani gyakorlatok</w:t>
            </w:r>
          </w:p>
        </w:tc>
      </w:tr>
      <w:tr w:rsidR="00666D5F" w:rsidRPr="00EA4A97" w14:paraId="7E253CE9"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25B6C132"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F1E72C1"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Talajtani gyakorlatok</w:t>
            </w:r>
          </w:p>
        </w:tc>
      </w:tr>
      <w:tr w:rsidR="00666D5F" w:rsidRPr="00EA4A97" w14:paraId="0B0EDE65"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59EBEF0"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60FE69C"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Trágyázási gyakorlatok</w:t>
            </w:r>
          </w:p>
        </w:tc>
      </w:tr>
      <w:tr w:rsidR="00666D5F" w:rsidRPr="00EA4A97" w14:paraId="4521F95E"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5476757F"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5F867ACD"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Növényvédelmi gyakorlatok</w:t>
            </w:r>
          </w:p>
        </w:tc>
      </w:tr>
      <w:tr w:rsidR="00666D5F" w:rsidRPr="00EA4A97" w14:paraId="36E93A24"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43685E65"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15FA1AF7"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Műszaki alapismeretek gyakorlat</w:t>
            </w:r>
          </w:p>
        </w:tc>
      </w:tr>
      <w:tr w:rsidR="00666D5F" w:rsidRPr="00EA4A97" w14:paraId="6CFA3F75"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2C684AB3"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380683C7"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Kéziszerszámok, anyagok ismerete, használata</w:t>
            </w:r>
          </w:p>
        </w:tc>
      </w:tr>
      <w:tr w:rsidR="00666D5F" w:rsidRPr="00EA4A97" w14:paraId="46F0A133"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5761675C"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EC71800"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Gépelemek, szerkezeti egységek ismerete</w:t>
            </w:r>
          </w:p>
        </w:tc>
      </w:tr>
      <w:tr w:rsidR="00666D5F" w:rsidRPr="00EA4A97" w14:paraId="1721465F"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1864FC45"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52E9544"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Motorok szerkezete, működtetése</w:t>
            </w:r>
          </w:p>
        </w:tc>
      </w:tr>
      <w:tr w:rsidR="00666D5F" w:rsidRPr="00EA4A97" w14:paraId="26673FCC"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29556F1"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63550BD"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Erőgépek szerkezete, működtetése</w:t>
            </w:r>
          </w:p>
        </w:tc>
      </w:tr>
      <w:tr w:rsidR="00666D5F" w:rsidRPr="00EA4A97" w14:paraId="2C133306" w14:textId="77777777" w:rsidTr="007A3A5A">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6207467B"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C27C090"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Elektromos berendezések, villanymotorok működtetése</w:t>
            </w:r>
          </w:p>
        </w:tc>
      </w:tr>
      <w:tr w:rsidR="00666D5F" w:rsidRPr="00EA4A97" w14:paraId="6320F7B1"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799376E"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BF07763"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Erőgépek, munkagépek összekapcsolása</w:t>
            </w:r>
          </w:p>
        </w:tc>
      </w:tr>
      <w:tr w:rsidR="00666D5F" w:rsidRPr="00EA4A97" w14:paraId="6452A480"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02CB1C45"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50823CF"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A termesztés, növényápolás gépeinek üzemeltetése</w:t>
            </w:r>
          </w:p>
        </w:tc>
      </w:tr>
      <w:tr w:rsidR="00666D5F" w:rsidRPr="00EA4A97" w14:paraId="2E396D5D" w14:textId="77777777" w:rsidTr="007A3A5A">
        <w:trPr>
          <w:trHeight w:val="315"/>
        </w:trPr>
        <w:tc>
          <w:tcPr>
            <w:tcW w:w="4180" w:type="dxa"/>
            <w:vMerge w:val="restart"/>
            <w:tcBorders>
              <w:top w:val="nil"/>
              <w:left w:val="single" w:sz="8" w:space="0" w:color="auto"/>
              <w:bottom w:val="single" w:sz="8" w:space="0" w:color="000000"/>
              <w:right w:val="single" w:sz="8" w:space="0" w:color="auto"/>
            </w:tcBorders>
            <w:shd w:val="clear" w:color="auto" w:fill="auto"/>
            <w:vAlign w:val="center"/>
            <w:hideMark/>
          </w:tcPr>
          <w:p w14:paraId="517DAD59" w14:textId="77777777" w:rsidR="00666D5F" w:rsidRPr="00EA4A97" w:rsidRDefault="00666D5F" w:rsidP="007A3A5A">
            <w:pPr>
              <w:spacing w:after="0" w:line="240" w:lineRule="auto"/>
              <w:jc w:val="center"/>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 xml:space="preserve">10964-16 </w:t>
            </w:r>
            <w:r w:rsidRPr="00EA4A97">
              <w:rPr>
                <w:rFonts w:ascii="Times New Roman" w:eastAsia="Times New Roman" w:hAnsi="Times New Roman" w:cs="Times New Roman"/>
                <w:color w:val="000000"/>
                <w:sz w:val="20"/>
                <w:szCs w:val="20"/>
                <w:lang w:eastAsia="hu-HU"/>
              </w:rPr>
              <w:br/>
              <w:t>Fásszárú dísznövénytermesztés</w:t>
            </w:r>
          </w:p>
        </w:tc>
        <w:tc>
          <w:tcPr>
            <w:tcW w:w="5100" w:type="dxa"/>
            <w:tcBorders>
              <w:top w:val="nil"/>
              <w:left w:val="nil"/>
              <w:bottom w:val="single" w:sz="8" w:space="0" w:color="auto"/>
              <w:right w:val="single" w:sz="8" w:space="0" w:color="auto"/>
            </w:tcBorders>
            <w:shd w:val="clear" w:color="auto" w:fill="auto"/>
            <w:vAlign w:val="center"/>
            <w:hideMark/>
          </w:tcPr>
          <w:p w14:paraId="5D7009EB" w14:textId="77777777" w:rsidR="00666D5F" w:rsidRPr="00EA4A97" w:rsidRDefault="00666D5F" w:rsidP="007A3A5A">
            <w:pPr>
              <w:spacing w:after="0" w:line="240" w:lineRule="auto"/>
              <w:rPr>
                <w:rFonts w:ascii="Times New Roman" w:eastAsia="Times New Roman" w:hAnsi="Times New Roman" w:cs="Times New Roman"/>
                <w:b/>
                <w:bCs/>
                <w:color w:val="000000"/>
                <w:sz w:val="20"/>
                <w:szCs w:val="20"/>
                <w:lang w:eastAsia="hu-HU"/>
              </w:rPr>
            </w:pPr>
            <w:r w:rsidRPr="00EA4A97">
              <w:rPr>
                <w:rFonts w:ascii="Times New Roman" w:eastAsia="Times New Roman" w:hAnsi="Times New Roman" w:cs="Times New Roman"/>
                <w:b/>
                <w:bCs/>
                <w:color w:val="000000"/>
                <w:sz w:val="20"/>
                <w:szCs w:val="20"/>
                <w:lang w:eastAsia="hu-HU"/>
              </w:rPr>
              <w:t>Faiskolai termesztés gyakorlat</w:t>
            </w:r>
          </w:p>
        </w:tc>
      </w:tr>
      <w:tr w:rsidR="00666D5F" w:rsidRPr="00EA4A97" w14:paraId="1A44E976"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6C255F53"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0C6EB7C"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Faiskolai üzem megismerése</w:t>
            </w:r>
          </w:p>
        </w:tc>
      </w:tr>
      <w:tr w:rsidR="00666D5F" w:rsidRPr="00EA4A97" w14:paraId="1C714D8C" w14:textId="77777777" w:rsidTr="007A3A5A">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60BD1F9E"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5272E2BD"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Szakmai számítások a fásszárú dísznövénytermesztésből</w:t>
            </w:r>
          </w:p>
        </w:tc>
      </w:tr>
      <w:tr w:rsidR="00666D5F" w:rsidRPr="00EA4A97" w14:paraId="34FD0F29"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41B8A204"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32C4918"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ivaros szaporítása</w:t>
            </w:r>
          </w:p>
        </w:tc>
      </w:tr>
      <w:tr w:rsidR="00666D5F" w:rsidRPr="00EA4A97" w14:paraId="4E497944"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6B3B71E2"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28CCAB5"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Fásszárú növények ivartalan szaporítása</w:t>
            </w:r>
          </w:p>
        </w:tc>
      </w:tr>
      <w:tr w:rsidR="00666D5F" w:rsidRPr="00EA4A97" w14:paraId="657ED5F0" w14:textId="77777777" w:rsidTr="007A3A5A">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3BDF4AD"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59607BEB" w14:textId="77777777" w:rsidR="00666D5F" w:rsidRPr="00EA4A97" w:rsidRDefault="00666D5F" w:rsidP="007A3A5A">
            <w:pPr>
              <w:spacing w:after="0" w:line="240" w:lineRule="auto"/>
              <w:rPr>
                <w:rFonts w:ascii="Times New Roman" w:eastAsia="Times New Roman" w:hAnsi="Times New Roman" w:cs="Times New Roman"/>
                <w:color w:val="000000"/>
                <w:sz w:val="20"/>
                <w:szCs w:val="20"/>
                <w:lang w:eastAsia="hu-HU"/>
              </w:rPr>
            </w:pPr>
            <w:r w:rsidRPr="00EA4A97">
              <w:rPr>
                <w:rFonts w:ascii="Times New Roman" w:eastAsia="Times New Roman" w:hAnsi="Times New Roman" w:cs="Times New Roman"/>
                <w:color w:val="000000"/>
                <w:sz w:val="20"/>
                <w:szCs w:val="20"/>
                <w:lang w:eastAsia="hu-HU"/>
              </w:rPr>
              <w:t>Telepítés nevelőtáblába</w:t>
            </w:r>
          </w:p>
        </w:tc>
      </w:tr>
    </w:tbl>
    <w:p w14:paraId="4DE243C9" w14:textId="77777777" w:rsidR="00666D5F" w:rsidRPr="00EA4A97" w:rsidRDefault="00666D5F" w:rsidP="00666D5F">
      <w:pPr>
        <w:spacing w:after="0" w:line="240" w:lineRule="auto"/>
        <w:rPr>
          <w:rFonts w:ascii="Times New Roman" w:eastAsia="Times New Roman" w:hAnsi="Times New Roman" w:cs="Times New Roman"/>
          <w:b/>
          <w:sz w:val="24"/>
          <w:szCs w:val="24"/>
          <w:lang w:eastAsia="hu-HU"/>
        </w:rPr>
      </w:pPr>
    </w:p>
    <w:p w14:paraId="7C4F4990" w14:textId="77777777" w:rsidR="00666D5F" w:rsidRPr="00EA4A97" w:rsidRDefault="00666D5F" w:rsidP="00666D5F">
      <w:pPr>
        <w:widowControl w:val="0"/>
        <w:suppressAutoHyphens/>
        <w:spacing w:after="0" w:line="240" w:lineRule="auto"/>
        <w:rPr>
          <w:rFonts w:ascii="Times New Roman" w:eastAsia="Times New Roman" w:hAnsi="Times New Roman" w:cs="Times New Roman"/>
          <w:b/>
          <w:sz w:val="24"/>
          <w:szCs w:val="24"/>
          <w:lang w:eastAsia="hu-HU"/>
        </w:rPr>
      </w:pPr>
    </w:p>
    <w:p w14:paraId="08C60776" w14:textId="77777777" w:rsidR="00666D5F" w:rsidRPr="00EA4A97" w:rsidRDefault="00666D5F" w:rsidP="00666D5F">
      <w:pPr>
        <w:widowControl w:val="0"/>
        <w:suppressAutoHyphens/>
        <w:spacing w:after="0" w:line="240" w:lineRule="auto"/>
        <w:rPr>
          <w:rFonts w:ascii="Times New Roman" w:eastAsia="Times New Roman" w:hAnsi="Times New Roman" w:cs="Times New Roman"/>
          <w:b/>
          <w:sz w:val="24"/>
          <w:szCs w:val="24"/>
          <w:lang w:eastAsia="hu-HU"/>
        </w:rPr>
      </w:pPr>
      <w:r w:rsidRPr="00EA4A97">
        <w:rPr>
          <w:rFonts w:ascii="Times New Roman" w:eastAsia="Times New Roman" w:hAnsi="Times New Roman" w:cs="Times New Roman"/>
          <w:b/>
          <w:sz w:val="24"/>
          <w:szCs w:val="24"/>
          <w:lang w:eastAsia="hu-HU"/>
        </w:rPr>
        <w:t xml:space="preserve">10961-16 Kertészeti alapismeretek </w:t>
      </w:r>
    </w:p>
    <w:p w14:paraId="3018EDF2" w14:textId="77777777" w:rsidR="00666D5F" w:rsidRPr="00EA4A97" w:rsidRDefault="00666D5F" w:rsidP="00666D5F">
      <w:pPr>
        <w:widowControl w:val="0"/>
        <w:suppressAutoHyphens/>
        <w:spacing w:after="0" w:line="240" w:lineRule="auto"/>
        <w:rPr>
          <w:rFonts w:ascii="Times New Roman" w:eastAsia="Times New Roman" w:hAnsi="Times New Roman" w:cs="Times New Roman"/>
          <w:b/>
          <w:iCs/>
          <w:kern w:val="2"/>
          <w:sz w:val="24"/>
          <w:szCs w:val="24"/>
          <w:lang w:eastAsia="hi-IN" w:bidi="hi-IN"/>
        </w:rPr>
      </w:pPr>
    </w:p>
    <w:p w14:paraId="476D199B" w14:textId="77777777" w:rsidR="00666D5F" w:rsidRPr="00EA4A97" w:rsidRDefault="00666D5F" w:rsidP="00666D5F">
      <w:pPr>
        <w:spacing w:after="0" w:line="240" w:lineRule="auto"/>
        <w:ind w:firstLine="709"/>
        <w:rPr>
          <w:rFonts w:ascii="Times New Roman" w:eastAsia="Times New Roman" w:hAnsi="Times New Roman" w:cs="Times New Roman"/>
          <w:b/>
          <w:sz w:val="24"/>
          <w:szCs w:val="24"/>
          <w:lang w:eastAsia="hu-HU"/>
        </w:rPr>
      </w:pPr>
      <w:r w:rsidRPr="00EA4A97">
        <w:rPr>
          <w:rFonts w:ascii="Times New Roman" w:eastAsia="Times New Roman" w:hAnsi="Times New Roman" w:cs="Times New Roman"/>
          <w:b/>
          <w:sz w:val="24"/>
          <w:szCs w:val="24"/>
          <w:lang w:eastAsia="hu-HU"/>
        </w:rPr>
        <w:t>Termesztési ismeretek gyakorlat tantárgy</w:t>
      </w:r>
    </w:p>
    <w:p w14:paraId="3F7C2E18" w14:textId="77777777" w:rsidR="00666D5F" w:rsidRPr="00EA4A97" w:rsidRDefault="00666D5F" w:rsidP="00666D5F">
      <w:pPr>
        <w:spacing w:after="0" w:line="240" w:lineRule="auto"/>
        <w:ind w:left="1224"/>
        <w:rPr>
          <w:rFonts w:ascii="Times New Roman" w:eastAsia="Times New Roman" w:hAnsi="Times New Roman" w:cs="Times New Roman"/>
          <w:b/>
          <w:sz w:val="24"/>
          <w:szCs w:val="24"/>
          <w:lang w:eastAsia="hu-HU"/>
        </w:rPr>
      </w:pPr>
      <w:r w:rsidRPr="00EA4A97">
        <w:rPr>
          <w:rFonts w:ascii="Times New Roman" w:eastAsia="Times New Roman" w:hAnsi="Times New Roman" w:cs="Times New Roman"/>
          <w:b/>
          <w:sz w:val="24"/>
          <w:szCs w:val="24"/>
          <w:lang w:eastAsia="hu-HU"/>
        </w:rPr>
        <w:t>Témakörök</w:t>
      </w:r>
    </w:p>
    <w:p w14:paraId="1A011FF2" w14:textId="77777777" w:rsidR="00666D5F" w:rsidRPr="00EA4A97" w:rsidRDefault="00666D5F" w:rsidP="00666D5F">
      <w:pPr>
        <w:tabs>
          <w:tab w:val="left" w:pos="1701"/>
          <w:tab w:val="right" w:pos="9072"/>
        </w:tabs>
        <w:spacing w:after="0"/>
        <w:rPr>
          <w:rFonts w:ascii="Times New Roman" w:hAnsi="Times New Roman" w:cs="Times New Roman"/>
          <w:b/>
          <w:i/>
          <w:sz w:val="24"/>
          <w:szCs w:val="24"/>
        </w:rPr>
      </w:pPr>
      <w:r w:rsidRPr="00EA4A97">
        <w:rPr>
          <w:rFonts w:ascii="Times New Roman" w:hAnsi="Times New Roman" w:cs="Times New Roman"/>
          <w:b/>
          <w:i/>
          <w:sz w:val="24"/>
          <w:szCs w:val="24"/>
        </w:rPr>
        <w:t xml:space="preserve">                    A kertészeti termesztés tárgyi feltételeinek megismerése</w:t>
      </w:r>
      <w:r w:rsidRPr="00EA4A97">
        <w:rPr>
          <w:rFonts w:ascii="Times New Roman" w:hAnsi="Times New Roman" w:cs="Times New Roman"/>
          <w:b/>
          <w:i/>
          <w:sz w:val="24"/>
          <w:szCs w:val="24"/>
        </w:rPr>
        <w:tab/>
      </w:r>
    </w:p>
    <w:p w14:paraId="3833367F" w14:textId="77777777" w:rsidR="00666D5F" w:rsidRPr="00EA4A97" w:rsidRDefault="00666D5F" w:rsidP="00666D5F">
      <w:pPr>
        <w:widowControl w:val="0"/>
        <w:suppressAutoHyphens/>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A kertészeti termesztésben előforduló termesztőberendezések, </w:t>
      </w:r>
    </w:p>
    <w:p w14:paraId="1FBE66BA" w14:textId="77777777" w:rsidR="00666D5F" w:rsidRPr="00EA4A97" w:rsidRDefault="00666D5F" w:rsidP="00666D5F">
      <w:pPr>
        <w:widowControl w:val="0"/>
        <w:suppressAutoHyphens/>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kiegészítő építmények, </w:t>
      </w:r>
    </w:p>
    <w:p w14:paraId="6677B713" w14:textId="77777777" w:rsidR="00666D5F" w:rsidRPr="00EA4A97" w:rsidRDefault="00666D5F" w:rsidP="00666D5F">
      <w:pPr>
        <w:widowControl w:val="0"/>
        <w:suppressAutoHyphens/>
        <w:spacing w:after="0"/>
        <w:ind w:left="851"/>
        <w:rPr>
          <w:rFonts w:ascii="Times New Roman" w:hAnsi="Times New Roman" w:cs="Times New Roman"/>
          <w:sz w:val="24"/>
          <w:szCs w:val="24"/>
        </w:rPr>
      </w:pPr>
      <w:r w:rsidRPr="00EA4A97">
        <w:rPr>
          <w:rFonts w:ascii="Times New Roman" w:hAnsi="Times New Roman" w:cs="Times New Roman"/>
          <w:sz w:val="24"/>
          <w:szCs w:val="24"/>
        </w:rPr>
        <w:t>termesztőedények,</w:t>
      </w:r>
    </w:p>
    <w:p w14:paraId="19B73503" w14:textId="77777777" w:rsidR="00666D5F" w:rsidRPr="00EA4A97" w:rsidRDefault="00666D5F" w:rsidP="00666D5F">
      <w:pPr>
        <w:widowControl w:val="0"/>
        <w:suppressAutoHyphens/>
        <w:spacing w:after="0"/>
        <w:ind w:left="851"/>
        <w:rPr>
          <w:rFonts w:ascii="Times New Roman" w:hAnsi="Times New Roman" w:cs="Times New Roman"/>
          <w:kern w:val="1"/>
          <w:sz w:val="24"/>
          <w:szCs w:val="24"/>
          <w:lang w:eastAsia="hi-IN" w:bidi="hi-IN"/>
        </w:rPr>
      </w:pPr>
      <w:r w:rsidRPr="00EA4A97">
        <w:rPr>
          <w:rFonts w:ascii="Times New Roman" w:hAnsi="Times New Roman" w:cs="Times New Roman"/>
          <w:sz w:val="24"/>
          <w:szCs w:val="24"/>
        </w:rPr>
        <w:t>kertészeti szerszámok megismerése.</w:t>
      </w:r>
    </w:p>
    <w:p w14:paraId="24797727"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Éghajlattani gyakorlatok</w:t>
      </w:r>
      <w:r w:rsidRPr="00EA4A97">
        <w:rPr>
          <w:rFonts w:ascii="Times New Roman" w:hAnsi="Times New Roman"/>
          <w:b/>
          <w:i/>
          <w:szCs w:val="24"/>
        </w:rPr>
        <w:tab/>
      </w:r>
    </w:p>
    <w:p w14:paraId="62DCDC72" w14:textId="77777777" w:rsidR="00666D5F" w:rsidRPr="00EA4A97" w:rsidRDefault="00666D5F" w:rsidP="00666D5F">
      <w:pPr>
        <w:spacing w:after="0"/>
        <w:ind w:left="851"/>
        <w:rPr>
          <w:rFonts w:ascii="Times New Roman" w:hAnsi="Times New Roman" w:cs="Times New Roman"/>
          <w:color w:val="000000"/>
          <w:sz w:val="24"/>
          <w:szCs w:val="24"/>
        </w:rPr>
      </w:pPr>
      <w:r w:rsidRPr="00EA4A97">
        <w:rPr>
          <w:rFonts w:ascii="Times New Roman" w:hAnsi="Times New Roman" w:cs="Times New Roman"/>
          <w:sz w:val="24"/>
          <w:szCs w:val="24"/>
        </w:rPr>
        <w:lastRenderedPageBreak/>
        <w:t xml:space="preserve">A meteorológiai </w:t>
      </w:r>
      <w:r w:rsidRPr="00EA4A97">
        <w:rPr>
          <w:rFonts w:ascii="Times New Roman" w:hAnsi="Times New Roman" w:cs="Times New Roman"/>
          <w:color w:val="000000"/>
          <w:sz w:val="24"/>
          <w:szCs w:val="24"/>
        </w:rPr>
        <w:t>mérőház</w:t>
      </w:r>
    </w:p>
    <w:p w14:paraId="4E01F3F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A páratartalom meghatározására alkalmazható mérőeszközök. </w:t>
      </w:r>
    </w:p>
    <w:p w14:paraId="3BF9B39C"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A léghőmérséklet mérésének eszközei. </w:t>
      </w:r>
    </w:p>
    <w:p w14:paraId="756C2FD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csapadékmérés eszközei.</w:t>
      </w:r>
    </w:p>
    <w:p w14:paraId="5273AEC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A talajhőmérséklet meghatározásának eszközei. </w:t>
      </w:r>
    </w:p>
    <w:p w14:paraId="3B0515A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A szél irányának, erősségének, sebességének mérésére alkalmazható mérőeszközök. </w:t>
      </w:r>
    </w:p>
    <w:p w14:paraId="4D1DAB0C"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kern w:val="1"/>
          <w:szCs w:val="24"/>
          <w:lang w:eastAsia="hi-IN" w:bidi="hi-IN"/>
        </w:rPr>
        <w:t>Talajtani gyakorlatok</w:t>
      </w:r>
      <w:r w:rsidRPr="00EA4A97">
        <w:rPr>
          <w:rFonts w:ascii="Times New Roman" w:hAnsi="Times New Roman"/>
          <w:b/>
          <w:i/>
          <w:szCs w:val="24"/>
        </w:rPr>
        <w:tab/>
      </w:r>
    </w:p>
    <w:p w14:paraId="0637C859"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A talaj helyszíni vizsgálata.</w:t>
      </w:r>
    </w:p>
    <w:p w14:paraId="250DC1C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Talajmintavétel. </w:t>
      </w:r>
    </w:p>
    <w:p w14:paraId="1BCF685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Talajminták előkészítése laboratóriumi vizsgálatra.</w:t>
      </w:r>
    </w:p>
    <w:p w14:paraId="7EE2161C"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Egyszerű talajvizsgálatok. </w:t>
      </w:r>
    </w:p>
    <w:p w14:paraId="427727D5"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kern w:val="1"/>
          <w:szCs w:val="24"/>
          <w:lang w:eastAsia="hi-IN" w:bidi="hi-IN"/>
        </w:rPr>
        <w:t>Trágyázási gyakorlatok</w:t>
      </w:r>
      <w:r w:rsidRPr="00EA4A97">
        <w:rPr>
          <w:rFonts w:ascii="Times New Roman" w:hAnsi="Times New Roman"/>
          <w:b/>
          <w:i/>
          <w:szCs w:val="24"/>
        </w:rPr>
        <w:tab/>
      </w:r>
    </w:p>
    <w:p w14:paraId="703FF35D" w14:textId="77777777" w:rsidR="00666D5F" w:rsidRPr="00EA4A97" w:rsidRDefault="00666D5F" w:rsidP="00666D5F">
      <w:pPr>
        <w:spacing w:after="0"/>
        <w:ind w:left="851"/>
        <w:rPr>
          <w:rFonts w:ascii="Times New Roman" w:hAnsi="Times New Roman" w:cs="Times New Roman"/>
          <w:color w:val="000000"/>
          <w:sz w:val="24"/>
          <w:szCs w:val="24"/>
        </w:rPr>
      </w:pPr>
      <w:r w:rsidRPr="00EA4A97">
        <w:rPr>
          <w:rFonts w:ascii="Times New Roman" w:hAnsi="Times New Roman" w:cs="Times New Roman"/>
          <w:color w:val="000000"/>
          <w:sz w:val="24"/>
          <w:szCs w:val="24"/>
        </w:rPr>
        <w:t xml:space="preserve">Szerves trágyák ismerete. </w:t>
      </w:r>
    </w:p>
    <w:p w14:paraId="60682095"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 xml:space="preserve">Műtrágyák ismerete. </w:t>
      </w:r>
    </w:p>
    <w:p w14:paraId="15B6E041" w14:textId="77777777" w:rsidR="00666D5F" w:rsidRPr="00EA4A97" w:rsidRDefault="00666D5F" w:rsidP="00666D5F">
      <w:pPr>
        <w:tabs>
          <w:tab w:val="left" w:pos="1418"/>
          <w:tab w:val="right" w:pos="9072"/>
        </w:tabs>
        <w:spacing w:after="0"/>
        <w:ind w:left="851"/>
        <w:rPr>
          <w:rFonts w:ascii="Times New Roman" w:hAnsi="Times New Roman" w:cs="Times New Roman"/>
          <w:color w:val="000000"/>
          <w:sz w:val="24"/>
          <w:szCs w:val="24"/>
        </w:rPr>
      </w:pPr>
      <w:r w:rsidRPr="00EA4A97">
        <w:rPr>
          <w:rFonts w:ascii="Times New Roman" w:hAnsi="Times New Roman" w:cs="Times New Roman"/>
          <w:color w:val="000000"/>
          <w:sz w:val="24"/>
          <w:szCs w:val="24"/>
        </w:rPr>
        <w:t>Alapvető trágyázási eljárások.</w:t>
      </w:r>
    </w:p>
    <w:p w14:paraId="23C5D536"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kern w:val="1"/>
          <w:szCs w:val="24"/>
          <w:lang w:eastAsia="hi-IN" w:bidi="hi-IN"/>
        </w:rPr>
        <w:t>Növényvédelmi gyakorlatok</w:t>
      </w:r>
      <w:r w:rsidRPr="00EA4A97">
        <w:rPr>
          <w:rFonts w:ascii="Times New Roman" w:hAnsi="Times New Roman"/>
          <w:b/>
          <w:i/>
          <w:szCs w:val="24"/>
        </w:rPr>
        <w:tab/>
      </w:r>
    </w:p>
    <w:p w14:paraId="779149E9" w14:textId="77777777" w:rsidR="00666D5F" w:rsidRPr="00EA4A97" w:rsidRDefault="00666D5F" w:rsidP="00666D5F">
      <w:pPr>
        <w:spacing w:after="0"/>
        <w:ind w:left="851"/>
        <w:rPr>
          <w:rFonts w:ascii="Times New Roman" w:hAnsi="Times New Roman" w:cs="Times New Roman"/>
          <w:color w:val="000000"/>
          <w:sz w:val="24"/>
          <w:szCs w:val="24"/>
        </w:rPr>
      </w:pPr>
      <w:r w:rsidRPr="00EA4A97">
        <w:rPr>
          <w:rFonts w:ascii="Times New Roman" w:hAnsi="Times New Roman" w:cs="Times New Roman"/>
          <w:color w:val="000000"/>
          <w:sz w:val="24"/>
          <w:szCs w:val="24"/>
        </w:rPr>
        <w:t xml:space="preserve">Legfontosabb kórokozók és állati kártevők kártételének felismerése. </w:t>
      </w:r>
    </w:p>
    <w:p w14:paraId="1BCD72EC"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Kertészeti kultúrák legfontosabb gyomnövényeinek felismerése.</w:t>
      </w:r>
    </w:p>
    <w:p w14:paraId="33BE8434"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Permetlé-összetétel számítás.</w:t>
      </w:r>
    </w:p>
    <w:p w14:paraId="2EE288C5" w14:textId="77777777" w:rsidR="00666D5F" w:rsidRPr="00EA4A97" w:rsidRDefault="00666D5F" w:rsidP="00666D5F">
      <w:pPr>
        <w:tabs>
          <w:tab w:val="left" w:pos="1418"/>
          <w:tab w:val="right" w:pos="9072"/>
        </w:tabs>
        <w:spacing w:after="0"/>
        <w:ind w:left="851"/>
        <w:rPr>
          <w:rFonts w:ascii="Times New Roman" w:hAnsi="Times New Roman" w:cs="Times New Roman"/>
          <w:color w:val="000000"/>
          <w:kern w:val="1"/>
          <w:sz w:val="24"/>
          <w:szCs w:val="24"/>
          <w:lang w:eastAsia="hi-IN" w:bidi="hi-IN"/>
        </w:rPr>
      </w:pPr>
      <w:r w:rsidRPr="00EA4A97">
        <w:rPr>
          <w:rFonts w:ascii="Times New Roman" w:hAnsi="Times New Roman" w:cs="Times New Roman"/>
          <w:color w:val="000000"/>
          <w:kern w:val="1"/>
          <w:sz w:val="24"/>
          <w:szCs w:val="24"/>
          <w:lang w:eastAsia="hi-IN" w:bidi="hi-IN"/>
        </w:rPr>
        <w:t>A permetlé készítésének szabályai, permetlevek bekeverése.</w:t>
      </w:r>
    </w:p>
    <w:p w14:paraId="43A5CB27" w14:textId="77777777" w:rsidR="00666D5F" w:rsidRPr="00EA4A97" w:rsidRDefault="00666D5F" w:rsidP="00666D5F">
      <w:pPr>
        <w:spacing w:after="0" w:line="240" w:lineRule="auto"/>
        <w:ind w:left="1224"/>
        <w:rPr>
          <w:rFonts w:ascii="Times New Roman" w:eastAsia="Times New Roman" w:hAnsi="Times New Roman" w:cs="Times New Roman"/>
          <w:b/>
          <w:sz w:val="24"/>
          <w:szCs w:val="24"/>
          <w:lang w:eastAsia="hu-HU"/>
        </w:rPr>
      </w:pPr>
    </w:p>
    <w:p w14:paraId="4A6F6BFD" w14:textId="77777777" w:rsidR="00666D5F" w:rsidRPr="00EA4A97" w:rsidRDefault="00666D5F" w:rsidP="00666D5F">
      <w:pPr>
        <w:spacing w:after="0" w:line="240" w:lineRule="auto"/>
        <w:ind w:firstLine="709"/>
        <w:rPr>
          <w:rFonts w:ascii="Times New Roman" w:eastAsia="Times New Roman" w:hAnsi="Times New Roman" w:cs="Times New Roman"/>
          <w:b/>
          <w:sz w:val="24"/>
          <w:szCs w:val="24"/>
          <w:lang w:eastAsia="hu-HU"/>
        </w:rPr>
      </w:pPr>
      <w:r w:rsidRPr="00EA4A97">
        <w:rPr>
          <w:rFonts w:ascii="Times New Roman" w:eastAsia="Times New Roman" w:hAnsi="Times New Roman" w:cs="Times New Roman"/>
          <w:b/>
          <w:sz w:val="24"/>
          <w:szCs w:val="24"/>
          <w:lang w:eastAsia="hu-HU"/>
        </w:rPr>
        <w:t>Műszaki alapismeretek gyakorlat tantárgy</w:t>
      </w:r>
    </w:p>
    <w:p w14:paraId="2F8E9411" w14:textId="77777777" w:rsidR="00666D5F" w:rsidRPr="00EA4A97" w:rsidRDefault="00666D5F" w:rsidP="00666D5F">
      <w:pPr>
        <w:spacing w:after="0" w:line="240" w:lineRule="auto"/>
        <w:ind w:left="1224"/>
        <w:rPr>
          <w:rFonts w:ascii="Times New Roman" w:eastAsia="Times New Roman" w:hAnsi="Times New Roman" w:cs="Times New Roman"/>
          <w:b/>
          <w:sz w:val="24"/>
          <w:szCs w:val="24"/>
          <w:lang w:eastAsia="hu-HU"/>
        </w:rPr>
      </w:pPr>
      <w:r w:rsidRPr="00EA4A97">
        <w:rPr>
          <w:rFonts w:ascii="Times New Roman" w:eastAsia="Times New Roman" w:hAnsi="Times New Roman" w:cs="Times New Roman"/>
          <w:b/>
          <w:sz w:val="24"/>
          <w:szCs w:val="24"/>
          <w:lang w:eastAsia="hu-HU"/>
        </w:rPr>
        <w:t>Témakörök</w:t>
      </w:r>
    </w:p>
    <w:p w14:paraId="0BD30AC6" w14:textId="77777777" w:rsidR="00666D5F" w:rsidRPr="00EA4A97" w:rsidRDefault="00666D5F" w:rsidP="00666D5F">
      <w:pPr>
        <w:spacing w:after="0" w:line="240" w:lineRule="auto"/>
        <w:ind w:left="1224"/>
        <w:rPr>
          <w:rFonts w:ascii="Times New Roman" w:eastAsia="Times New Roman" w:hAnsi="Times New Roman" w:cs="Times New Roman"/>
          <w:b/>
          <w:sz w:val="24"/>
          <w:szCs w:val="24"/>
          <w:lang w:eastAsia="hu-HU"/>
        </w:rPr>
      </w:pPr>
    </w:p>
    <w:p w14:paraId="3A51030E"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Kéziszerszámok, anyagok ismerete, használata</w:t>
      </w:r>
      <w:r w:rsidRPr="00EA4A97">
        <w:rPr>
          <w:rFonts w:ascii="Times New Roman" w:hAnsi="Times New Roman"/>
          <w:b/>
          <w:i/>
          <w:szCs w:val="24"/>
        </w:rPr>
        <w:tab/>
      </w:r>
    </w:p>
    <w:p w14:paraId="50EF019B"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A műhely kéziszerszámainak megismertetése, a használat gyakorlása</w:t>
      </w:r>
    </w:p>
    <w:p w14:paraId="7C1D891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gépek anyagai, ezek megmunkálhatósága</w:t>
      </w:r>
    </w:p>
    <w:p w14:paraId="1422671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Kötésmódok </w:t>
      </w:r>
    </w:p>
    <w:p w14:paraId="06D9CEE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Kertészeti szerszámok élezése, nyelezése, karbantartása</w:t>
      </w:r>
    </w:p>
    <w:p w14:paraId="6CE221F7"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Gépelemek, szerkezeti egységek ismerete</w:t>
      </w:r>
      <w:r w:rsidRPr="00EA4A97">
        <w:rPr>
          <w:rFonts w:ascii="Times New Roman" w:hAnsi="Times New Roman"/>
          <w:b/>
          <w:i/>
          <w:szCs w:val="24"/>
        </w:rPr>
        <w:tab/>
      </w:r>
    </w:p>
    <w:p w14:paraId="3A3E0295"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r w:rsidRPr="00EA4A97">
        <w:rPr>
          <w:rFonts w:ascii="Times New Roman" w:hAnsi="Times New Roman" w:cs="Times New Roman"/>
          <w:sz w:val="24"/>
          <w:szCs w:val="24"/>
        </w:rPr>
        <w:t>A legfontosabb gépépítő egységek megismertetése,</w:t>
      </w:r>
    </w:p>
    <w:p w14:paraId="77F5DFB9"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 működésük, karbantartásuk, jellegzetes meghibásodásuk</w:t>
      </w:r>
    </w:p>
    <w:p w14:paraId="2E94B4FE"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Motorok szerkezete, működtetése</w:t>
      </w:r>
      <w:r w:rsidRPr="00EA4A97">
        <w:rPr>
          <w:rFonts w:ascii="Times New Roman" w:hAnsi="Times New Roman"/>
          <w:b/>
          <w:i/>
          <w:szCs w:val="24"/>
        </w:rPr>
        <w:tab/>
      </w:r>
    </w:p>
    <w:p w14:paraId="19F0469F"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Az Otto-motorok, Diesel-motorok szerkezete, működése</w:t>
      </w:r>
    </w:p>
    <w:p w14:paraId="31D20D2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üzemanyag-ellátó rendszerek, a kenési rendszer és a hűtési rendszer, valamint a levegőszűrő fő részei, működése</w:t>
      </w:r>
    </w:p>
    <w:p w14:paraId="624EED9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Hidegindítások, indítások gyakorlása</w:t>
      </w:r>
    </w:p>
    <w:p w14:paraId="08FD15E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kétütemű és a négyütemű motorok összehasonlítása</w:t>
      </w:r>
    </w:p>
    <w:p w14:paraId="703D9E79"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r w:rsidRPr="00EA4A97">
        <w:rPr>
          <w:rFonts w:ascii="Times New Roman" w:hAnsi="Times New Roman" w:cs="Times New Roman"/>
          <w:sz w:val="24"/>
          <w:szCs w:val="24"/>
        </w:rPr>
        <w:t>Üzemanyagok, kenőanyagok</w:t>
      </w:r>
    </w:p>
    <w:p w14:paraId="06F56F36"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Erőgépek szerkezete, működtetése</w:t>
      </w:r>
      <w:r w:rsidRPr="00EA4A97">
        <w:rPr>
          <w:rFonts w:ascii="Times New Roman" w:hAnsi="Times New Roman"/>
          <w:b/>
          <w:i/>
          <w:szCs w:val="24"/>
        </w:rPr>
        <w:tab/>
      </w:r>
    </w:p>
    <w:p w14:paraId="10B829C9"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Az erőgépek szerkezeti egységei, ezek megnevezése, funkciója, elhelyezkedése a járművön</w:t>
      </w:r>
    </w:p>
    <w:p w14:paraId="0427BC3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erőátvitel egységei</w:t>
      </w:r>
    </w:p>
    <w:p w14:paraId="036C6CA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kormányzás, a járószerkezet, a fékek, a 3 pont felfüggesztés</w:t>
      </w:r>
    </w:p>
    <w:p w14:paraId="719171B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erőgép indításának, leállításának, vezetésének gyakorlása</w:t>
      </w:r>
    </w:p>
    <w:p w14:paraId="73C3C5DA"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p>
    <w:p w14:paraId="388A36B4"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szCs w:val="24"/>
        </w:rPr>
        <w:t>Elektromos berendezések, villanymotorok működtetése</w:t>
      </w:r>
      <w:r w:rsidRPr="00EA4A97">
        <w:rPr>
          <w:rFonts w:ascii="Times New Roman" w:hAnsi="Times New Roman"/>
          <w:b/>
          <w:i/>
          <w:szCs w:val="24"/>
        </w:rPr>
        <w:tab/>
      </w:r>
    </w:p>
    <w:p w14:paraId="296170A2"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lastRenderedPageBreak/>
        <w:t xml:space="preserve">A járművillamossági berendezések elhelyezkedése a járművön, feladatuk, működésük, karbantartásuk </w:t>
      </w:r>
    </w:p>
    <w:p w14:paraId="1A2AB72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Váltóáramú motorok indítása, üzemeltetése</w:t>
      </w:r>
    </w:p>
    <w:p w14:paraId="73C0B412"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kern w:val="1"/>
          <w:szCs w:val="24"/>
          <w:lang w:eastAsia="hi-IN" w:bidi="hi-IN"/>
        </w:rPr>
        <w:t>Erőgépek, munkagépek összekapcsolása</w:t>
      </w:r>
      <w:r w:rsidRPr="00EA4A97">
        <w:rPr>
          <w:rFonts w:ascii="Times New Roman" w:hAnsi="Times New Roman"/>
          <w:b/>
          <w:i/>
          <w:szCs w:val="24"/>
        </w:rPr>
        <w:tab/>
      </w:r>
    </w:p>
    <w:p w14:paraId="42C90821"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A 3 pont felfüggesztés, ennek állítási lehetőségei</w:t>
      </w:r>
    </w:p>
    <w:p w14:paraId="3549C1E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vonóhorog, a teljesítmény-leadó tengely, a hidraulikus és elektromos csatlakoztatás</w:t>
      </w:r>
    </w:p>
    <w:p w14:paraId="69A1055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traktor és pótkocsi, a traktor és meghajtott munkagép összekapcsolása, szétkapcsolása</w:t>
      </w:r>
    </w:p>
    <w:p w14:paraId="615805C5"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csatlakoztatás biztonságtechnikája, járműszerelvény vezetése</w:t>
      </w:r>
    </w:p>
    <w:p w14:paraId="08E244DD"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r w:rsidRPr="00EA4A97">
        <w:rPr>
          <w:rFonts w:ascii="Times New Roman" w:hAnsi="Times New Roman" w:cs="Times New Roman"/>
          <w:sz w:val="24"/>
          <w:szCs w:val="24"/>
        </w:rPr>
        <w:t>Motoros kisgépek kezelése</w:t>
      </w:r>
    </w:p>
    <w:p w14:paraId="6B789425"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kern w:val="1"/>
          <w:szCs w:val="24"/>
          <w:lang w:eastAsia="hi-IN" w:bidi="hi-IN"/>
        </w:rPr>
        <w:t>A termesztés, növényápolás gépeinek üzemeltetése</w:t>
      </w:r>
      <w:r w:rsidRPr="00EA4A97">
        <w:rPr>
          <w:rFonts w:ascii="Times New Roman" w:hAnsi="Times New Roman"/>
          <w:b/>
          <w:i/>
          <w:szCs w:val="24"/>
        </w:rPr>
        <w:tab/>
      </w:r>
    </w:p>
    <w:p w14:paraId="0BD842AF"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A talajművelő gépek szerkezetének, működésének áttekintése, a csatlakoztatások, beállítások, az üzemeltetés és a karbantartás gyakorlása a rendelkezésre álló eszközökkel </w:t>
      </w:r>
    </w:p>
    <w:p w14:paraId="0282F52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Az istállótrágya-szórók és műtrágyaszórók szerkezeti részei, csatlakoztatásuk az erőgéphez, beállításuk, üzemeltetésük, karbantartásuk gyakorlása</w:t>
      </w:r>
    </w:p>
    <w:p w14:paraId="7503171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vontatott és háti permetezők szerkezetének, működésének bemutatása, üzemeltetése, szabályozása, karbantartása</w:t>
      </w:r>
    </w:p>
    <w:p w14:paraId="1299528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Vontatott gépeknél: hidraulikus porlasztású légporlasztásos és szállítólevegős permetezők</w:t>
      </w:r>
    </w:p>
    <w:p w14:paraId="1EFFE3F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Vontatott porozó</w:t>
      </w:r>
    </w:p>
    <w:p w14:paraId="59D9CCFA"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Háti permetezőnél: szivattyús, légszivattyús, légporlasztásos motoros</w:t>
      </w:r>
    </w:p>
    <w:p w14:paraId="139986E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Szórófejek, cseppnagyság jelentősége</w:t>
      </w:r>
    </w:p>
    <w:p w14:paraId="03D873CE"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Környezetvédelmi, karbantartási feladatok</w:t>
      </w:r>
    </w:p>
    <w:p w14:paraId="21DF684D" w14:textId="77777777" w:rsidR="00666D5F" w:rsidRPr="00EA4A97" w:rsidRDefault="00666D5F" w:rsidP="00666D5F">
      <w:pPr>
        <w:pStyle w:val="Listaszerbekezds"/>
        <w:spacing w:after="0"/>
        <w:ind w:left="851"/>
        <w:rPr>
          <w:rFonts w:ascii="Times New Roman" w:hAnsi="Times New Roman"/>
          <w:color w:val="000000"/>
          <w:szCs w:val="24"/>
        </w:rPr>
      </w:pPr>
      <w:r w:rsidRPr="00EA4A97">
        <w:rPr>
          <w:rFonts w:ascii="Times New Roman" w:hAnsi="Times New Roman"/>
          <w:color w:val="000000"/>
          <w:szCs w:val="24"/>
        </w:rPr>
        <w:t>Permetlé összetétel számítás</w:t>
      </w:r>
    </w:p>
    <w:p w14:paraId="12B109DF"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Permetezőgépek automatikái</w:t>
      </w:r>
    </w:p>
    <w:p w14:paraId="2CD476D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traktoros pótkocsik felépítése, a csatlakoztatás, vontatás gyakorlása</w:t>
      </w:r>
    </w:p>
    <w:p w14:paraId="6DDF22B7"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billenthető pótkocsik üzemeltetése</w:t>
      </w:r>
    </w:p>
    <w:p w14:paraId="2443AAD0"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Traktoros és önjáró homlokrakodók</w:t>
      </w:r>
    </w:p>
    <w:p w14:paraId="52FCA96E"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Kerti traktor és pótkocsi összekapcsolása</w:t>
      </w:r>
    </w:p>
    <w:p w14:paraId="41FCBFD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Karbantartási teendők, munkabiztonsági követelmények</w:t>
      </w:r>
    </w:p>
    <w:p w14:paraId="1857B37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Elektromos és gázüzemű rakodók</w:t>
      </w:r>
    </w:p>
    <w:p w14:paraId="778D4781"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Az esőztető és csepegtető öntözés berendezéseinek főbb egységei </w:t>
      </w:r>
    </w:p>
    <w:p w14:paraId="01FD0732"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Kézi áttelepítésű vagy mobil berendezés összeszerelése, szétszerelése, üzemeltetése, karbantartása</w:t>
      </w:r>
    </w:p>
    <w:p w14:paraId="6309A8DB"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Öntözési automatika</w:t>
      </w:r>
    </w:p>
    <w:p w14:paraId="049FD366"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A kertészetben leggyakrabban használatos kisgépek üzemeltetése, karbantartása, kisebb javítása</w:t>
      </w:r>
    </w:p>
    <w:p w14:paraId="027DA183" w14:textId="77777777" w:rsidR="00666D5F" w:rsidRPr="00EA4A97" w:rsidRDefault="00666D5F" w:rsidP="00666D5F">
      <w:pPr>
        <w:pStyle w:val="Listaszerbekezds"/>
        <w:spacing w:after="0"/>
        <w:ind w:left="851"/>
        <w:rPr>
          <w:rFonts w:ascii="Times New Roman" w:hAnsi="Times New Roman"/>
          <w:szCs w:val="24"/>
        </w:rPr>
      </w:pPr>
    </w:p>
    <w:p w14:paraId="28A9CD92" w14:textId="77777777" w:rsidR="00666D5F" w:rsidRPr="00EA4A97" w:rsidRDefault="00666D5F" w:rsidP="00FC677E">
      <w:pPr>
        <w:tabs>
          <w:tab w:val="right" w:pos="9072"/>
        </w:tabs>
        <w:spacing w:after="0"/>
        <w:rPr>
          <w:rFonts w:ascii="Times New Roman" w:hAnsi="Times New Roman" w:cs="Times New Roman"/>
          <w:b/>
          <w:szCs w:val="24"/>
        </w:rPr>
      </w:pPr>
    </w:p>
    <w:p w14:paraId="15402F9D" w14:textId="77777777" w:rsidR="00666D5F" w:rsidRPr="00EA4A97" w:rsidRDefault="00666D5F" w:rsidP="00666D5F">
      <w:pPr>
        <w:pStyle w:val="Listaszerbekezds"/>
        <w:tabs>
          <w:tab w:val="right" w:pos="9072"/>
        </w:tabs>
        <w:spacing w:after="0"/>
        <w:ind w:left="360"/>
        <w:rPr>
          <w:rFonts w:ascii="Times New Roman" w:hAnsi="Times New Roman"/>
          <w:b/>
          <w:szCs w:val="24"/>
        </w:rPr>
      </w:pPr>
      <w:r w:rsidRPr="00EA4A97">
        <w:rPr>
          <w:rFonts w:ascii="Times New Roman" w:hAnsi="Times New Roman"/>
          <w:b/>
          <w:szCs w:val="24"/>
        </w:rPr>
        <w:t xml:space="preserve">10964-16 Fásszárú dísznövénytermesztés </w:t>
      </w:r>
    </w:p>
    <w:p w14:paraId="5A6F4EC9" w14:textId="77777777" w:rsidR="00666D5F" w:rsidRPr="00EA4A97" w:rsidRDefault="00666D5F" w:rsidP="00666D5F">
      <w:pPr>
        <w:pStyle w:val="Listaszerbekezds"/>
        <w:tabs>
          <w:tab w:val="right" w:pos="9072"/>
        </w:tabs>
        <w:spacing w:after="0"/>
        <w:ind w:left="360"/>
        <w:rPr>
          <w:rFonts w:ascii="Times New Roman" w:hAnsi="Times New Roman"/>
          <w:b/>
          <w:szCs w:val="24"/>
        </w:rPr>
      </w:pPr>
    </w:p>
    <w:p w14:paraId="7B2E4A0F" w14:textId="77777777" w:rsidR="00666D5F" w:rsidRPr="00EA4A97" w:rsidRDefault="00666D5F" w:rsidP="00666D5F">
      <w:pPr>
        <w:pStyle w:val="Listaszerbekezds"/>
        <w:tabs>
          <w:tab w:val="right" w:pos="9072"/>
        </w:tabs>
        <w:spacing w:after="0"/>
        <w:ind w:left="360"/>
        <w:rPr>
          <w:rFonts w:ascii="Times New Roman" w:hAnsi="Times New Roman"/>
          <w:b/>
          <w:szCs w:val="24"/>
        </w:rPr>
      </w:pPr>
      <w:r w:rsidRPr="00EA4A97">
        <w:rPr>
          <w:rFonts w:ascii="Times New Roman" w:hAnsi="Times New Roman"/>
          <w:b/>
          <w:szCs w:val="24"/>
        </w:rPr>
        <w:t>Faiskolai termesztés gyakorlat tantárgy</w:t>
      </w:r>
      <w:r w:rsidRPr="00EA4A97">
        <w:rPr>
          <w:rFonts w:ascii="Times New Roman" w:hAnsi="Times New Roman"/>
          <w:b/>
          <w:szCs w:val="24"/>
        </w:rPr>
        <w:tab/>
      </w:r>
    </w:p>
    <w:p w14:paraId="39DC27DF" w14:textId="77777777" w:rsidR="00666D5F" w:rsidRPr="00EA4A97" w:rsidRDefault="00666D5F" w:rsidP="00666D5F">
      <w:pPr>
        <w:pStyle w:val="Listaszerbekezds"/>
        <w:spacing w:after="0"/>
        <w:ind w:left="792"/>
        <w:rPr>
          <w:rFonts w:ascii="Times New Roman" w:hAnsi="Times New Roman"/>
          <w:b/>
          <w:szCs w:val="24"/>
        </w:rPr>
      </w:pPr>
      <w:r w:rsidRPr="00EA4A97">
        <w:rPr>
          <w:rFonts w:ascii="Times New Roman" w:hAnsi="Times New Roman"/>
          <w:b/>
          <w:szCs w:val="24"/>
        </w:rPr>
        <w:t>Témakörök</w:t>
      </w:r>
    </w:p>
    <w:p w14:paraId="4DF26AC1"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szCs w:val="24"/>
        </w:rPr>
        <w:t>Faiskolai üzem megismerése</w:t>
      </w:r>
      <w:r w:rsidRPr="00EA4A97">
        <w:rPr>
          <w:rFonts w:ascii="Times New Roman" w:hAnsi="Times New Roman"/>
          <w:b/>
          <w:i/>
          <w:szCs w:val="24"/>
        </w:rPr>
        <w:tab/>
      </w:r>
    </w:p>
    <w:p w14:paraId="67F658A9"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A faiskola részeinek megtekintése: termesztő berendezések, konténeres telep, vermelő. Kiegészítő létesítmények. </w:t>
      </w:r>
    </w:p>
    <w:p w14:paraId="70B43078"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Faiskolai nyilvántartások tanulmányozása.</w:t>
      </w:r>
    </w:p>
    <w:p w14:paraId="4BB46D12"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szCs w:val="24"/>
        </w:rPr>
        <w:t>Szakmai számítások a fásszárú dísznövénytermesztésből</w:t>
      </w:r>
      <w:r w:rsidRPr="00EA4A97">
        <w:rPr>
          <w:rFonts w:ascii="Times New Roman" w:hAnsi="Times New Roman"/>
          <w:b/>
          <w:i/>
          <w:szCs w:val="24"/>
        </w:rPr>
        <w:tab/>
      </w:r>
    </w:p>
    <w:p w14:paraId="63C92095"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lastRenderedPageBreak/>
        <w:t>A fásszárú dísznövények termesztésével kapcsolatos szakmai számítások gyakorlása, pl. szükséges vetőmag vagy csemetemennyiség kiszámolása, várható hozam, %-os veszteségek számítása stb.</w:t>
      </w:r>
    </w:p>
    <w:p w14:paraId="35F3D430"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szCs w:val="24"/>
        </w:rPr>
        <w:t>Fásszárú növények ivaros szaporítása</w:t>
      </w:r>
      <w:r w:rsidRPr="00EA4A97">
        <w:rPr>
          <w:rFonts w:ascii="Times New Roman" w:hAnsi="Times New Roman"/>
          <w:b/>
          <w:i/>
          <w:szCs w:val="24"/>
        </w:rPr>
        <w:tab/>
      </w:r>
    </w:p>
    <w:p w14:paraId="66200A08"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Magvak begyűjtése anyanövényekről.</w:t>
      </w:r>
    </w:p>
    <w:p w14:paraId="762DB18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Húsos termések magjának tisztítása, száraz termések magvainak tisztítása, tobozok pergetése. </w:t>
      </w:r>
    </w:p>
    <w:p w14:paraId="52000246"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Magtárolás szárazon, nedvesen. Magkezelések.</w:t>
      </w:r>
    </w:p>
    <w:p w14:paraId="656411DE"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Magvetés magiskolába, üveg alá. </w:t>
      </w:r>
    </w:p>
    <w:p w14:paraId="4B0E54B4" w14:textId="77777777" w:rsidR="00666D5F" w:rsidRPr="00EA4A97" w:rsidRDefault="00666D5F" w:rsidP="00666D5F">
      <w:pPr>
        <w:pStyle w:val="Listaszerbekezds"/>
        <w:tabs>
          <w:tab w:val="left" w:pos="1418"/>
          <w:tab w:val="right" w:pos="9072"/>
        </w:tabs>
        <w:spacing w:after="0"/>
        <w:ind w:left="851"/>
        <w:rPr>
          <w:rFonts w:ascii="Times New Roman" w:hAnsi="Times New Roman"/>
          <w:szCs w:val="24"/>
        </w:rPr>
      </w:pPr>
      <w:r w:rsidRPr="00EA4A97">
        <w:rPr>
          <w:rFonts w:ascii="Times New Roman" w:hAnsi="Times New Roman"/>
          <w:szCs w:val="24"/>
        </w:rPr>
        <w:t>Magvetések ápolási munkái.</w:t>
      </w:r>
    </w:p>
    <w:p w14:paraId="7FD45C2C"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szCs w:val="24"/>
        </w:rPr>
        <w:t>Fásszárú növények ivartalan szaporítása</w:t>
      </w:r>
      <w:r w:rsidRPr="00EA4A97">
        <w:rPr>
          <w:rFonts w:ascii="Times New Roman" w:hAnsi="Times New Roman"/>
          <w:b/>
          <w:i/>
          <w:szCs w:val="24"/>
        </w:rPr>
        <w:tab/>
      </w:r>
    </w:p>
    <w:p w14:paraId="10E0FB9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221FE5FC"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3CC6B523"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Félfás dugványozás: dugványanyag megszedése, szaporítóágy előkészítése. Dugványvágás, hormonozás. Eldugványozás, jeltáblázás, beöntözés. Gyökereztetés különböző módjai.</w:t>
      </w:r>
    </w:p>
    <w:p w14:paraId="2E1FC939"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14774A74"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Oltványnevelés munkái: kötöző anyag eltávolítása, szemre metszés. Vadalás. Alakító metszés.</w:t>
      </w:r>
    </w:p>
    <w:p w14:paraId="3F700734"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Fásszárú</w:t>
      </w:r>
      <w:r w:rsidRPr="00EA4A97">
        <w:rPr>
          <w:rFonts w:ascii="Times New Roman" w:hAnsi="Times New Roman"/>
          <w:color w:val="000000"/>
          <w:szCs w:val="24"/>
        </w:rPr>
        <w:t xml:space="preserve"> növények szaporítása sarjakkal, bujtással, tőszétosztással.</w:t>
      </w:r>
    </w:p>
    <w:p w14:paraId="47D11F2C" w14:textId="77777777" w:rsidR="00666D5F" w:rsidRPr="00EA4A97" w:rsidRDefault="00666D5F" w:rsidP="00666D5F">
      <w:pPr>
        <w:pStyle w:val="Listaszerbekezds"/>
        <w:tabs>
          <w:tab w:val="left" w:pos="1701"/>
          <w:tab w:val="right" w:pos="9072"/>
        </w:tabs>
        <w:spacing w:after="0"/>
        <w:ind w:left="993"/>
        <w:rPr>
          <w:rFonts w:ascii="Times New Roman" w:hAnsi="Times New Roman"/>
          <w:b/>
          <w:i/>
          <w:szCs w:val="24"/>
        </w:rPr>
      </w:pPr>
      <w:r w:rsidRPr="00EA4A97">
        <w:rPr>
          <w:rFonts w:ascii="Times New Roman" w:hAnsi="Times New Roman"/>
          <w:b/>
          <w:i/>
          <w:color w:val="000000"/>
          <w:szCs w:val="24"/>
        </w:rPr>
        <w:t>Telepítés nevelőtáblába</w:t>
      </w:r>
      <w:r w:rsidRPr="00EA4A97">
        <w:rPr>
          <w:rFonts w:ascii="Times New Roman" w:hAnsi="Times New Roman"/>
          <w:b/>
          <w:i/>
          <w:szCs w:val="24"/>
        </w:rPr>
        <w:tab/>
      </w:r>
    </w:p>
    <w:p w14:paraId="3CA5A730" w14:textId="77777777" w:rsidR="00666D5F" w:rsidRPr="00EA4A97" w:rsidRDefault="00666D5F" w:rsidP="00666D5F">
      <w:pPr>
        <w:spacing w:after="0"/>
        <w:ind w:left="851"/>
        <w:rPr>
          <w:rFonts w:ascii="Times New Roman" w:hAnsi="Times New Roman" w:cs="Times New Roman"/>
          <w:sz w:val="24"/>
          <w:szCs w:val="24"/>
        </w:rPr>
      </w:pPr>
      <w:r w:rsidRPr="00EA4A97">
        <w:rPr>
          <w:rFonts w:ascii="Times New Roman" w:hAnsi="Times New Roman" w:cs="Times New Roman"/>
          <w:sz w:val="24"/>
          <w:szCs w:val="24"/>
        </w:rPr>
        <w:t xml:space="preserve">Talaj előkészítése. Sor- és tőtáv kijelölése. Növények előkészítése. </w:t>
      </w:r>
    </w:p>
    <w:p w14:paraId="3A0BABDD" w14:textId="77777777" w:rsidR="00666D5F" w:rsidRPr="00EA4A97" w:rsidRDefault="00666D5F" w:rsidP="00666D5F">
      <w:pPr>
        <w:pStyle w:val="Listaszerbekezds"/>
        <w:spacing w:after="0"/>
        <w:ind w:left="851"/>
        <w:rPr>
          <w:rFonts w:ascii="Times New Roman" w:hAnsi="Times New Roman"/>
          <w:szCs w:val="24"/>
        </w:rPr>
      </w:pPr>
      <w:r w:rsidRPr="00EA4A97">
        <w:rPr>
          <w:rFonts w:ascii="Times New Roman" w:hAnsi="Times New Roman"/>
          <w:szCs w:val="24"/>
        </w:rPr>
        <w:t xml:space="preserve">Szabadgyökerű és földlabdás növények telepítése. Beöntözés. Talajápolás, öntözés, növényvédelem. </w:t>
      </w:r>
    </w:p>
    <w:p w14:paraId="6CCD0570" w14:textId="77777777" w:rsidR="00666D5F" w:rsidRPr="00EA4A97" w:rsidRDefault="00666D5F" w:rsidP="00666D5F">
      <w:pPr>
        <w:tabs>
          <w:tab w:val="left" w:pos="1418"/>
          <w:tab w:val="right" w:pos="9072"/>
        </w:tabs>
        <w:spacing w:after="0"/>
        <w:ind w:left="851"/>
        <w:rPr>
          <w:rFonts w:ascii="Times New Roman" w:hAnsi="Times New Roman" w:cs="Times New Roman"/>
          <w:sz w:val="24"/>
          <w:szCs w:val="24"/>
        </w:rPr>
      </w:pPr>
      <w:r w:rsidRPr="00EA4A97">
        <w:rPr>
          <w:rFonts w:ascii="Times New Roman" w:hAnsi="Times New Roman" w:cs="Times New Roman"/>
          <w:sz w:val="24"/>
          <w:szCs w:val="24"/>
        </w:rPr>
        <w:t>Őszi nevelési munkák.</w:t>
      </w:r>
    </w:p>
    <w:p w14:paraId="105696D2" w14:textId="77777777" w:rsidR="00D96C33" w:rsidRPr="00EA4A97" w:rsidRDefault="00D96C33" w:rsidP="00D96C33">
      <w:pPr>
        <w:widowControl w:val="0"/>
        <w:suppressAutoHyphens/>
        <w:spacing w:after="0" w:line="240" w:lineRule="auto"/>
        <w:jc w:val="center"/>
        <w:rPr>
          <w:rFonts w:ascii="Times New Roman" w:eastAsia="Times New Roman" w:hAnsi="Times New Roman" w:cs="Times New Roman"/>
          <w:b/>
          <w:sz w:val="44"/>
          <w:szCs w:val="44"/>
          <w:lang w:eastAsia="hu-HU"/>
        </w:rPr>
      </w:pPr>
    </w:p>
    <w:sectPr w:rsidR="00D96C33" w:rsidRPr="00EA4A97" w:rsidSect="00463BE2">
      <w:pgSz w:w="11906" w:h="16838"/>
      <w:pgMar w:top="1417" w:right="1417" w:bottom="141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DFE435" w15:done="0"/>
  <w15:commentEx w15:paraId="14AA9B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515B2" w14:textId="77777777" w:rsidR="00CA2790" w:rsidRDefault="00CA2790">
      <w:pPr>
        <w:spacing w:after="0" w:line="240" w:lineRule="auto"/>
      </w:pPr>
      <w:r>
        <w:separator/>
      </w:r>
    </w:p>
  </w:endnote>
  <w:endnote w:type="continuationSeparator" w:id="0">
    <w:p w14:paraId="0E4CE6CE" w14:textId="77777777" w:rsidR="00CA2790" w:rsidRDefault="00CA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MingLiU">
    <w:altName w:val="細明體"/>
    <w:panose1 w:val="02020509000000000000"/>
    <w:charset w:val="88"/>
    <w:family w:val="modern"/>
    <w:notTrueType/>
    <w:pitch w:val="fixed"/>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7915F" w14:textId="77777777" w:rsidR="00CA2790" w:rsidRDefault="00CA2790">
      <w:pPr>
        <w:spacing w:after="0" w:line="240" w:lineRule="auto"/>
      </w:pPr>
      <w:r>
        <w:separator/>
      </w:r>
    </w:p>
  </w:footnote>
  <w:footnote w:type="continuationSeparator" w:id="0">
    <w:p w14:paraId="2E73C72E" w14:textId="77777777" w:rsidR="00CA2790" w:rsidRDefault="00CA27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12700102"/>
    <w:multiLevelType w:val="hybridMultilevel"/>
    <w:tmpl w:val="C9D8EC8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15434E1A"/>
    <w:multiLevelType w:val="multilevel"/>
    <w:tmpl w:val="914EFA96"/>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3">
    <w:nsid w:val="18F118DF"/>
    <w:multiLevelType w:val="hybridMultilevel"/>
    <w:tmpl w:val="0464F272"/>
    <w:lvl w:ilvl="0" w:tplc="8266FF7E">
      <w:start w:val="1"/>
      <w:numFmt w:val="decimal"/>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2769173C"/>
    <w:multiLevelType w:val="hybridMultilevel"/>
    <w:tmpl w:val="9662D05A"/>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20">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2A2173D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29"/>
        </w:tabs>
        <w:ind w:left="1213"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313F695A"/>
    <w:multiLevelType w:val="multilevel"/>
    <w:tmpl w:val="F5E015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2138"/>
        </w:tabs>
        <w:ind w:left="1922" w:hanging="504"/>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368B21E5"/>
    <w:multiLevelType w:val="multilevel"/>
    <w:tmpl w:val="B3AA2FF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9EB264A"/>
    <w:multiLevelType w:val="hybridMultilevel"/>
    <w:tmpl w:val="23746236"/>
    <w:lvl w:ilvl="0" w:tplc="D0746A68">
      <w:start w:val="6"/>
      <w:numFmt w:val="upperRoman"/>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B92914"/>
    <w:multiLevelType w:val="hybridMultilevel"/>
    <w:tmpl w:val="3F9228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4">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nsid w:val="5FBC67FE"/>
    <w:multiLevelType w:val="hybridMultilevel"/>
    <w:tmpl w:val="A16E87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81B18EC"/>
    <w:multiLevelType w:val="hybridMultilevel"/>
    <w:tmpl w:val="A83CA5C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2">
    <w:nsid w:val="6906488F"/>
    <w:multiLevelType w:val="hybridMultilevel"/>
    <w:tmpl w:val="BDAE3F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3">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4">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5">
    <w:nsid w:val="73D514AA"/>
    <w:multiLevelType w:val="hybridMultilevel"/>
    <w:tmpl w:val="C17A0EF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6">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6805CFD"/>
    <w:multiLevelType w:val="hybridMultilevel"/>
    <w:tmpl w:val="0FFEDBEE"/>
    <w:lvl w:ilvl="0" w:tplc="AF945F7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8">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19"/>
  </w:num>
  <w:num w:numId="3">
    <w:abstractNumId w:val="0"/>
  </w:num>
  <w:num w:numId="4">
    <w:abstractNumId w:val="2"/>
  </w:num>
  <w:num w:numId="5">
    <w:abstractNumId w:val="25"/>
  </w:num>
  <w:num w:numId="6">
    <w:abstractNumId w:val="47"/>
  </w:num>
  <w:num w:numId="7">
    <w:abstractNumId w:val="23"/>
  </w:num>
  <w:num w:numId="8">
    <w:abstractNumId w:val="40"/>
  </w:num>
  <w:num w:numId="9">
    <w:abstractNumId w:val="36"/>
  </w:num>
  <w:num w:numId="10">
    <w:abstractNumId w:val="44"/>
  </w:num>
  <w:num w:numId="11">
    <w:abstractNumId w:val="16"/>
  </w:num>
  <w:num w:numId="12">
    <w:abstractNumId w:val="29"/>
  </w:num>
  <w:num w:numId="13">
    <w:abstractNumId w:val="20"/>
  </w:num>
  <w:num w:numId="14">
    <w:abstractNumId w:val="14"/>
  </w:num>
  <w:num w:numId="15">
    <w:abstractNumId w:val="15"/>
  </w:num>
  <w:num w:numId="16">
    <w:abstractNumId w:val="26"/>
  </w:num>
  <w:num w:numId="17">
    <w:abstractNumId w:val="30"/>
  </w:num>
  <w:num w:numId="18">
    <w:abstractNumId w:val="28"/>
  </w:num>
  <w:num w:numId="19">
    <w:abstractNumId w:val="1"/>
  </w:num>
  <w:num w:numId="20">
    <w:abstractNumId w:val="3"/>
  </w:num>
  <w:num w:numId="21">
    <w:abstractNumId w:val="4"/>
  </w:num>
  <w:num w:numId="22">
    <w:abstractNumId w:val="5"/>
  </w:num>
  <w:num w:numId="23">
    <w:abstractNumId w:val="13"/>
  </w:num>
  <w:num w:numId="24">
    <w:abstractNumId w:val="22"/>
  </w:num>
  <w:num w:numId="25">
    <w:abstractNumId w:val="12"/>
  </w:num>
  <w:num w:numId="26">
    <w:abstractNumId w:val="33"/>
  </w:num>
  <w:num w:numId="27">
    <w:abstractNumId w:val="31"/>
  </w:num>
  <w:num w:numId="28">
    <w:abstractNumId w:val="39"/>
  </w:num>
  <w:num w:numId="29">
    <w:abstractNumId w:val="46"/>
  </w:num>
  <w:num w:numId="30">
    <w:abstractNumId w:val="6"/>
  </w:num>
  <w:num w:numId="31">
    <w:abstractNumId w:val="38"/>
  </w:num>
  <w:num w:numId="32">
    <w:abstractNumId w:val="8"/>
  </w:num>
  <w:num w:numId="33">
    <w:abstractNumId w:val="27"/>
  </w:num>
  <w:num w:numId="34">
    <w:abstractNumId w:val="41"/>
  </w:num>
  <w:num w:numId="35">
    <w:abstractNumId w:val="18"/>
  </w:num>
  <w:num w:numId="36">
    <w:abstractNumId w:val="7"/>
  </w:num>
  <w:num w:numId="37">
    <w:abstractNumId w:val="24"/>
  </w:num>
  <w:num w:numId="38">
    <w:abstractNumId w:val="21"/>
  </w:num>
  <w:num w:numId="39">
    <w:abstractNumId w:val="35"/>
  </w:num>
  <w:num w:numId="40">
    <w:abstractNumId w:val="45"/>
  </w:num>
  <w:num w:numId="41">
    <w:abstractNumId w:val="42"/>
  </w:num>
  <w:num w:numId="42">
    <w:abstractNumId w:val="43"/>
  </w:num>
  <w:num w:numId="43">
    <w:abstractNumId w:val="11"/>
  </w:num>
  <w:num w:numId="44">
    <w:abstractNumId w:val="32"/>
  </w:num>
  <w:num w:numId="45">
    <w:abstractNumId w:val="17"/>
  </w:num>
  <w:num w:numId="46">
    <w:abstractNumId w:val="9"/>
  </w:num>
  <w:num w:numId="47">
    <w:abstractNumId w:val="48"/>
  </w:num>
  <w:num w:numId="48">
    <w:abstractNumId w:val="34"/>
  </w:num>
  <w:num w:numId="4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C33"/>
    <w:rsid w:val="0002363F"/>
    <w:rsid w:val="0019130E"/>
    <w:rsid w:val="001F11CB"/>
    <w:rsid w:val="00343D04"/>
    <w:rsid w:val="003B5A20"/>
    <w:rsid w:val="00405870"/>
    <w:rsid w:val="00463BE2"/>
    <w:rsid w:val="004A1B45"/>
    <w:rsid w:val="005358BB"/>
    <w:rsid w:val="00666D5F"/>
    <w:rsid w:val="00671C7C"/>
    <w:rsid w:val="00730DDA"/>
    <w:rsid w:val="007824CA"/>
    <w:rsid w:val="00854EDB"/>
    <w:rsid w:val="009218CF"/>
    <w:rsid w:val="00930059"/>
    <w:rsid w:val="009774D3"/>
    <w:rsid w:val="009F162C"/>
    <w:rsid w:val="00A85323"/>
    <w:rsid w:val="00B23B0D"/>
    <w:rsid w:val="00B511D2"/>
    <w:rsid w:val="00C61CC5"/>
    <w:rsid w:val="00C757F4"/>
    <w:rsid w:val="00CA2790"/>
    <w:rsid w:val="00D168B5"/>
    <w:rsid w:val="00D715C3"/>
    <w:rsid w:val="00D96C33"/>
    <w:rsid w:val="00E30046"/>
    <w:rsid w:val="00E711D3"/>
    <w:rsid w:val="00EA4A97"/>
    <w:rsid w:val="00EC7798"/>
    <w:rsid w:val="00EE1BC1"/>
    <w:rsid w:val="00F43A2A"/>
    <w:rsid w:val="00FC677E"/>
    <w:rsid w:val="00FC69AF"/>
    <w:rsid w:val="00FF65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
    <w:qFormat/>
    <w:rsid w:val="00D96C33"/>
    <w:pPr>
      <w:keepNext/>
      <w:spacing w:before="240" w:after="60" w:line="240" w:lineRule="auto"/>
      <w:outlineLvl w:val="0"/>
    </w:pPr>
    <w:rPr>
      <w:rFonts w:ascii="Verdana" w:eastAsia="Times New Roman" w:hAnsi="Verdana" w:cs="Arial"/>
      <w:b/>
      <w:bCs/>
      <w:kern w:val="32"/>
      <w:sz w:val="32"/>
      <w:szCs w:val="32"/>
      <w:lang w:eastAsia="hu-HU"/>
    </w:rPr>
  </w:style>
  <w:style w:type="paragraph" w:styleId="Cmsor2">
    <w:name w:val="heading 2"/>
    <w:basedOn w:val="Norml"/>
    <w:next w:val="Norml"/>
    <w:link w:val="Cmsor2Char"/>
    <w:uiPriority w:val="9"/>
    <w:qFormat/>
    <w:rsid w:val="00D96C33"/>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uiPriority w:val="9"/>
    <w:qFormat/>
    <w:rsid w:val="00D96C33"/>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
    <w:qFormat/>
    <w:rsid w:val="00D96C33"/>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qFormat/>
    <w:rsid w:val="00D96C33"/>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qFormat/>
    <w:rsid w:val="00D96C33"/>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qFormat/>
    <w:rsid w:val="00D96C33"/>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qFormat/>
    <w:rsid w:val="00D96C33"/>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qFormat/>
    <w:rsid w:val="00D96C33"/>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6C33"/>
    <w:rPr>
      <w:rFonts w:ascii="Verdana" w:eastAsia="Times New Roman" w:hAnsi="Verdana" w:cs="Arial"/>
      <w:b/>
      <w:bCs/>
      <w:kern w:val="32"/>
      <w:sz w:val="32"/>
      <w:szCs w:val="32"/>
      <w:lang w:eastAsia="hu-HU"/>
    </w:rPr>
  </w:style>
  <w:style w:type="character" w:customStyle="1" w:styleId="Cmsor2Char">
    <w:name w:val="Címsor 2 Char"/>
    <w:basedOn w:val="Bekezdsalapbettpusa"/>
    <w:link w:val="Cmsor2"/>
    <w:uiPriority w:val="9"/>
    <w:rsid w:val="00D96C33"/>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D96C33"/>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
    <w:rsid w:val="00D96C33"/>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D96C33"/>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D96C33"/>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D96C33"/>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D96C33"/>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D96C33"/>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D96C33"/>
  </w:style>
  <w:style w:type="paragraph" w:styleId="lfej">
    <w:name w:val="header"/>
    <w:basedOn w:val="Norml"/>
    <w:link w:val="lfej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uiPriority w:val="99"/>
    <w:rsid w:val="00D96C33"/>
    <w:rPr>
      <w:rFonts w:ascii="Verdana" w:eastAsia="Times New Roman" w:hAnsi="Verdana" w:cs="Times New Roman"/>
      <w:szCs w:val="14"/>
      <w:lang w:eastAsia="hu-HU"/>
    </w:rPr>
  </w:style>
  <w:style w:type="paragraph" w:styleId="llb">
    <w:name w:val="footer"/>
    <w:basedOn w:val="Norml"/>
    <w:link w:val="llb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D96C33"/>
    <w:rPr>
      <w:rFonts w:ascii="Verdana" w:eastAsia="Times New Roman" w:hAnsi="Verdana" w:cs="Times New Roman"/>
      <w:szCs w:val="14"/>
      <w:lang w:eastAsia="hu-HU"/>
    </w:rPr>
  </w:style>
  <w:style w:type="paragraph" w:styleId="TJ3">
    <w:name w:val="toc 3"/>
    <w:basedOn w:val="Norml"/>
    <w:next w:val="Norml"/>
    <w:autoRedefine/>
    <w:semiHidden/>
    <w:rsid w:val="00D96C33"/>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D96C33"/>
    <w:pPr>
      <w:spacing w:after="160" w:line="240" w:lineRule="exact"/>
    </w:pPr>
    <w:rPr>
      <w:rFonts w:ascii="Verdana" w:eastAsia="Times New Roman" w:hAnsi="Verdana" w:cs="Times New Roman"/>
      <w:szCs w:val="20"/>
      <w:lang w:val="en-US"/>
    </w:rPr>
  </w:style>
  <w:style w:type="character" w:styleId="Hiperhivatkozs">
    <w:name w:val="Hyperlink"/>
    <w:uiPriority w:val="99"/>
    <w:rsid w:val="00D96C33"/>
    <w:rPr>
      <w:color w:val="0000FF"/>
      <w:u w:val="single"/>
    </w:rPr>
  </w:style>
  <w:style w:type="paragraph" w:styleId="Lbjegyzetszveg">
    <w:name w:val="footnote text"/>
    <w:basedOn w:val="Norml"/>
    <w:link w:val="Lb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D96C33"/>
    <w:rPr>
      <w:rFonts w:ascii="Verdana" w:eastAsia="Times New Roman" w:hAnsi="Verdana" w:cs="Times New Roman"/>
      <w:sz w:val="20"/>
      <w:szCs w:val="20"/>
      <w:lang w:eastAsia="hu-HU"/>
    </w:rPr>
  </w:style>
  <w:style w:type="character" w:styleId="Lbjegyzet-hivatkozs">
    <w:name w:val="footnote reference"/>
    <w:semiHidden/>
    <w:rsid w:val="00D96C33"/>
    <w:rPr>
      <w:rFonts w:cs="Times New Roman"/>
      <w:vertAlign w:val="superscript"/>
    </w:rPr>
  </w:style>
  <w:style w:type="paragraph" w:styleId="Alcm">
    <w:name w:val="Subtitle"/>
    <w:basedOn w:val="Norml"/>
    <w:link w:val="AlcmChar"/>
    <w:qFormat/>
    <w:rsid w:val="00D96C33"/>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D96C33"/>
    <w:rPr>
      <w:rFonts w:ascii="Arial" w:eastAsia="Times New Roman" w:hAnsi="Arial" w:cs="Arial"/>
      <w:szCs w:val="14"/>
      <w:lang w:eastAsia="hu-HU"/>
    </w:rPr>
  </w:style>
  <w:style w:type="paragraph" w:customStyle="1" w:styleId="tblzat">
    <w:name w:val="táblázat"/>
    <w:basedOn w:val="Norml"/>
    <w:rsid w:val="00D96C33"/>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D96C33"/>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D96C3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D96C33"/>
    <w:rPr>
      <w:rFonts w:cs="Times New Roman"/>
      <w:sz w:val="16"/>
      <w:szCs w:val="16"/>
    </w:rPr>
  </w:style>
  <w:style w:type="paragraph" w:styleId="Jegyzetszveg">
    <w:name w:val="annotation text"/>
    <w:basedOn w:val="Norml"/>
    <w:link w:val="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rsid w:val="00D96C33"/>
    <w:rPr>
      <w:rFonts w:ascii="Verdana" w:eastAsia="Times New Roman" w:hAnsi="Verdana" w:cs="Times New Roman"/>
      <w:sz w:val="20"/>
      <w:szCs w:val="20"/>
      <w:lang w:eastAsia="hu-HU"/>
    </w:rPr>
  </w:style>
  <w:style w:type="paragraph" w:styleId="Buborkszveg">
    <w:name w:val="Balloon Text"/>
    <w:basedOn w:val="Norml"/>
    <w:link w:val="BuborkszvegChar"/>
    <w:semiHidden/>
    <w:rsid w:val="00D96C33"/>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D96C33"/>
    <w:rPr>
      <w:rFonts w:ascii="Tahoma" w:eastAsia="Times New Roman" w:hAnsi="Tahoma" w:cs="Tahoma"/>
      <w:sz w:val="16"/>
      <w:szCs w:val="16"/>
      <w:lang w:eastAsia="hu-HU"/>
    </w:rPr>
  </w:style>
  <w:style w:type="character" w:styleId="Oldalszm">
    <w:name w:val="page number"/>
    <w:basedOn w:val="Bekezdsalapbettpusa"/>
    <w:uiPriority w:val="99"/>
    <w:rsid w:val="00D96C33"/>
  </w:style>
  <w:style w:type="paragraph" w:styleId="TJ1">
    <w:name w:val="toc 1"/>
    <w:basedOn w:val="Norml"/>
    <w:next w:val="Norml"/>
    <w:autoRedefine/>
    <w:semiHidden/>
    <w:rsid w:val="00D96C33"/>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D96C33"/>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D96C33"/>
    <w:rPr>
      <w:color w:val="800080"/>
      <w:u w:val="single"/>
    </w:rPr>
  </w:style>
  <w:style w:type="paragraph" w:styleId="Kpalrs">
    <w:name w:val="caption"/>
    <w:basedOn w:val="Norml"/>
    <w:next w:val="Norml"/>
    <w:qFormat/>
    <w:rsid w:val="00D96C33"/>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D96C33"/>
    <w:rPr>
      <w:rFonts w:ascii="Arial" w:hAnsi="Arial" w:cs="Arial"/>
      <w:color w:val="000080"/>
      <w:sz w:val="20"/>
      <w:szCs w:val="20"/>
    </w:rPr>
  </w:style>
  <w:style w:type="paragraph" w:styleId="Listaszerbekezds">
    <w:name w:val="List Paragraph"/>
    <w:basedOn w:val="Norml"/>
    <w:uiPriority w:val="34"/>
    <w:qFormat/>
    <w:rsid w:val="00D96C33"/>
    <w:pPr>
      <w:ind w:left="708"/>
    </w:pPr>
    <w:rPr>
      <w:rFonts w:ascii="Calibri" w:eastAsia="Times New Roman" w:hAnsi="Calibri" w:cs="Times New Roman"/>
    </w:rPr>
  </w:style>
  <w:style w:type="paragraph" w:customStyle="1" w:styleId="Listaszerbekezds1">
    <w:name w:val="Listaszerű bekezdés1"/>
    <w:basedOn w:val="Norml"/>
    <w:rsid w:val="00D96C33"/>
    <w:pPr>
      <w:ind w:left="720"/>
    </w:pPr>
    <w:rPr>
      <w:rFonts w:ascii="Calibri" w:eastAsia="Times New Roman" w:hAnsi="Calibri" w:cs="Times New Roman"/>
    </w:rPr>
  </w:style>
  <w:style w:type="table" w:customStyle="1" w:styleId="Rcsostblzat1">
    <w:name w:val="Rácsos táblázat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D96C33"/>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D96C33"/>
    <w:pPr>
      <w:spacing w:after="200"/>
    </w:pPr>
    <w:rPr>
      <w:rFonts w:ascii="Calibri" w:hAnsi="Calibri"/>
      <w:b/>
      <w:bCs/>
      <w:lang w:val="x-none" w:eastAsia="x-none"/>
    </w:rPr>
  </w:style>
  <w:style w:type="character" w:customStyle="1" w:styleId="MegjegyzstrgyaChar">
    <w:name w:val="Megjegyzés tárgya Char"/>
    <w:basedOn w:val="JegyzetszvegChar"/>
    <w:link w:val="Megjegyzstrgya"/>
    <w:semiHidden/>
    <w:rsid w:val="00D96C33"/>
    <w:rPr>
      <w:rFonts w:ascii="Calibri" w:eastAsia="Times New Roman" w:hAnsi="Calibri" w:cs="Times New Roman"/>
      <w:b/>
      <w:bCs/>
      <w:sz w:val="20"/>
      <w:szCs w:val="20"/>
      <w:lang w:val="x-none" w:eastAsia="x-none"/>
    </w:rPr>
  </w:style>
  <w:style w:type="paragraph" w:customStyle="1" w:styleId="Default">
    <w:name w:val="Default"/>
    <w:rsid w:val="00D96C3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D96C3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96C33"/>
  </w:style>
  <w:style w:type="paragraph" w:customStyle="1" w:styleId="Standard">
    <w:name w:val="Standard"/>
    <w:rsid w:val="00D96C33"/>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D96C33"/>
    <w:pPr>
      <w:spacing w:after="120" w:line="240" w:lineRule="auto"/>
      <w:ind w:left="283"/>
    </w:pPr>
    <w:rPr>
      <w:rFonts w:ascii="Times New Roman" w:eastAsia="Calibri" w:hAnsi="Times New Roman" w:cs="Times New Roman"/>
      <w:sz w:val="24"/>
      <w:szCs w:val="24"/>
      <w:lang w:val="x-none" w:eastAsia="hu-HU"/>
    </w:rPr>
  </w:style>
  <w:style w:type="character" w:customStyle="1" w:styleId="SzvegtrzsbehzssalChar">
    <w:name w:val="Szövegtörzs behúzással Char"/>
    <w:basedOn w:val="Bekezdsalapbettpusa"/>
    <w:link w:val="Szvegtrzsbehzssal"/>
    <w:uiPriority w:val="99"/>
    <w:rsid w:val="00D96C33"/>
    <w:rPr>
      <w:rFonts w:ascii="Times New Roman" w:eastAsia="Calibri" w:hAnsi="Times New Roman" w:cs="Times New Roman"/>
      <w:sz w:val="24"/>
      <w:szCs w:val="24"/>
      <w:lang w:val="x-none" w:eastAsia="hu-HU"/>
    </w:rPr>
  </w:style>
  <w:style w:type="paragraph" w:styleId="Szvegtrzsbehzssal2">
    <w:name w:val="Body Text Indent 2"/>
    <w:basedOn w:val="Norml"/>
    <w:link w:val="Szvegtrzsbehzssal2Char"/>
    <w:rsid w:val="00D96C33"/>
    <w:pPr>
      <w:spacing w:after="120" w:line="480" w:lineRule="auto"/>
      <w:ind w:left="283"/>
    </w:pPr>
    <w:rPr>
      <w:rFonts w:ascii="Times New Roman" w:eastAsia="Calibri" w:hAnsi="Times New Roman" w:cs="Times New Roman"/>
      <w:sz w:val="24"/>
      <w:szCs w:val="24"/>
      <w:lang w:val="x-none" w:eastAsia="hu-HU"/>
    </w:rPr>
  </w:style>
  <w:style w:type="character" w:customStyle="1" w:styleId="Szvegtrzsbehzssal2Char">
    <w:name w:val="Szövegtörzs behúzással 2 Char"/>
    <w:basedOn w:val="Bekezdsalapbettpusa"/>
    <w:link w:val="Szvegtrzsbehzssal2"/>
    <w:rsid w:val="00D96C33"/>
    <w:rPr>
      <w:rFonts w:ascii="Times New Roman" w:eastAsia="Calibri" w:hAnsi="Times New Roman" w:cs="Times New Roman"/>
      <w:sz w:val="24"/>
      <w:szCs w:val="24"/>
      <w:lang w:val="x-none" w:eastAsia="hu-HU"/>
    </w:rPr>
  </w:style>
  <w:style w:type="paragraph" w:customStyle="1" w:styleId="Stlus3">
    <w:name w:val="Stílus3"/>
    <w:basedOn w:val="Norml"/>
    <w:link w:val="Stlus3Char"/>
    <w:rsid w:val="00D96C33"/>
    <w:pPr>
      <w:spacing w:before="60" w:after="60" w:line="240" w:lineRule="auto"/>
    </w:pPr>
    <w:rPr>
      <w:rFonts w:ascii="Arial" w:eastAsia="Calibri" w:hAnsi="Arial" w:cs="Times New Roman"/>
      <w:sz w:val="10"/>
      <w:szCs w:val="10"/>
      <w:lang w:eastAsia="hu-HU"/>
    </w:rPr>
  </w:style>
  <w:style w:type="paragraph" w:customStyle="1" w:styleId="font5">
    <w:name w:val="font5"/>
    <w:basedOn w:val="Norml"/>
    <w:rsid w:val="00D96C33"/>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D96C33"/>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D96C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D96C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D96C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D96C33"/>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D96C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D96C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D96C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D96C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D96C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D96C3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D96C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D96C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D96C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D96C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D96C3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D96C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D96C3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D96C3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D96C3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D96C33"/>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D96C3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D96C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D96C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D96C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D96C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D96C3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D96C33"/>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semiHidden/>
    <w:rsid w:val="00D96C33"/>
    <w:rPr>
      <w:rFonts w:ascii="Tahoma" w:hAnsi="Tahoma"/>
      <w:sz w:val="16"/>
    </w:rPr>
  </w:style>
  <w:style w:type="paragraph" w:customStyle="1" w:styleId="Listaszerbekezds3">
    <w:name w:val="Listaszerű bekezdés3"/>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semiHidden/>
    <w:rsid w:val="00D96C33"/>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D96C33"/>
    <w:pPr>
      <w:spacing w:after="0" w:line="240" w:lineRule="auto"/>
    </w:pPr>
    <w:rPr>
      <w:rFonts w:ascii="Calibri" w:eastAsia="Times New Roman" w:hAnsi="Calibri" w:cs="Times New Roman"/>
    </w:rPr>
  </w:style>
  <w:style w:type="numbering" w:customStyle="1" w:styleId="Nemlista11">
    <w:name w:val="Nem lista11"/>
    <w:next w:val="Nemlista"/>
    <w:semiHidden/>
    <w:unhideWhenUsed/>
    <w:rsid w:val="00D96C33"/>
  </w:style>
  <w:style w:type="numbering" w:customStyle="1" w:styleId="Nemlista111">
    <w:name w:val="Nem lista111"/>
    <w:next w:val="Nemlista"/>
    <w:semiHidden/>
    <w:unhideWhenUsed/>
    <w:rsid w:val="00D96C33"/>
  </w:style>
  <w:style w:type="paragraph" w:customStyle="1" w:styleId="Listaszerbekezds4">
    <w:name w:val="Listaszerű bekezdés4"/>
    <w:basedOn w:val="Norml"/>
    <w:qFormat/>
    <w:rsid w:val="00D96C33"/>
    <w:pPr>
      <w:ind w:left="720"/>
      <w:contextualSpacing/>
    </w:pPr>
    <w:rPr>
      <w:rFonts w:ascii="Calibri" w:eastAsia="Calibri" w:hAnsi="Calibri" w:cs="Times New Roman"/>
    </w:rPr>
  </w:style>
  <w:style w:type="table" w:customStyle="1" w:styleId="Rcsostblzat23">
    <w:name w:val="Rácsos táblázat2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D96C33"/>
  </w:style>
  <w:style w:type="table" w:customStyle="1" w:styleId="Rcsostblzat211">
    <w:name w:val="Rácsos táblázat2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D96C33"/>
  </w:style>
  <w:style w:type="numbering" w:customStyle="1" w:styleId="Nemlista1111">
    <w:name w:val="Nem lista1111"/>
    <w:next w:val="Nemlista"/>
    <w:semiHidden/>
    <w:unhideWhenUsed/>
    <w:rsid w:val="00D96C33"/>
  </w:style>
  <w:style w:type="table" w:customStyle="1" w:styleId="Rcsostblzat221">
    <w:name w:val="Rácsos táblázat2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D96C33"/>
  </w:style>
  <w:style w:type="paragraph" w:styleId="Nincstrkz">
    <w:name w:val="No Spacing"/>
    <w:uiPriority w:val="99"/>
    <w:qFormat/>
    <w:rsid w:val="00D96C33"/>
    <w:pPr>
      <w:spacing w:after="0" w:line="240" w:lineRule="auto"/>
    </w:pPr>
    <w:rPr>
      <w:rFonts w:ascii="Calibri" w:eastAsia="Times New Roman" w:hAnsi="Calibri" w:cs="Times New Roman"/>
    </w:rPr>
  </w:style>
  <w:style w:type="table" w:customStyle="1" w:styleId="Rcsostblzat231">
    <w:name w:val="Rácsos táblázat2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96C33"/>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6C33"/>
  </w:style>
  <w:style w:type="character" w:styleId="Kiemels2">
    <w:name w:val="Strong"/>
    <w:qFormat/>
    <w:rsid w:val="00D96C33"/>
    <w:rPr>
      <w:b/>
      <w:bCs/>
    </w:rPr>
  </w:style>
  <w:style w:type="numbering" w:customStyle="1" w:styleId="Nemlista5">
    <w:name w:val="Nem lista5"/>
    <w:next w:val="Nemlista"/>
    <w:semiHidden/>
    <w:unhideWhenUsed/>
    <w:rsid w:val="00D96C33"/>
  </w:style>
  <w:style w:type="numbering" w:customStyle="1" w:styleId="Nemlista12">
    <w:name w:val="Nem lista12"/>
    <w:next w:val="Nemlista"/>
    <w:semiHidden/>
    <w:unhideWhenUsed/>
    <w:rsid w:val="00D96C33"/>
  </w:style>
  <w:style w:type="table" w:customStyle="1" w:styleId="Rcsostblzat24">
    <w:name w:val="Rácsos táblázat2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D96C33"/>
  </w:style>
  <w:style w:type="table" w:customStyle="1" w:styleId="Rcsostblzat212">
    <w:name w:val="Rácsos táblázat2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D96C33"/>
  </w:style>
  <w:style w:type="numbering" w:customStyle="1" w:styleId="Nemlista112">
    <w:name w:val="Nem lista112"/>
    <w:next w:val="Nemlista"/>
    <w:semiHidden/>
    <w:unhideWhenUsed/>
    <w:rsid w:val="00D96C33"/>
  </w:style>
  <w:style w:type="table" w:customStyle="1" w:styleId="Rcsostblzat222">
    <w:name w:val="Rácsos táblázat2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D96C33"/>
  </w:style>
  <w:style w:type="table" w:customStyle="1" w:styleId="Rcsostblzat232">
    <w:name w:val="Rácsos táblázat2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rsid w:val="00D96C33"/>
    <w:pPr>
      <w:ind w:left="720"/>
    </w:pPr>
    <w:rPr>
      <w:rFonts w:ascii="Calibri" w:eastAsia="Times New Roman" w:hAnsi="Calibri" w:cs="Times New Roman"/>
    </w:rPr>
  </w:style>
  <w:style w:type="paragraph" w:customStyle="1" w:styleId="NoSpacing1">
    <w:name w:val="No Spacing1"/>
    <w:rsid w:val="00D96C33"/>
    <w:pPr>
      <w:spacing w:after="0" w:line="240" w:lineRule="auto"/>
    </w:pPr>
    <w:rPr>
      <w:rFonts w:ascii="Calibri" w:eastAsia="Times New Roman" w:hAnsi="Calibri" w:cs="Times New Roman"/>
    </w:rPr>
  </w:style>
  <w:style w:type="paragraph" w:customStyle="1" w:styleId="TOCHeading1">
    <w:name w:val="TOC Heading1"/>
    <w:basedOn w:val="Cmsor1"/>
    <w:next w:val="Norml"/>
    <w:rsid w:val="00D96C33"/>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semiHidden/>
    <w:rsid w:val="00D96C33"/>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semiHidden/>
    <w:rsid w:val="00D96C33"/>
    <w:rPr>
      <w:rFonts w:ascii="Tahoma" w:hAnsi="Tahoma" w:cs="Tahoma" w:hint="default"/>
      <w:sz w:val="16"/>
    </w:rPr>
  </w:style>
  <w:style w:type="paragraph" w:customStyle="1" w:styleId="Szvegtrzsbehzssal1">
    <w:name w:val="Szövegtörzs behúzással1"/>
    <w:basedOn w:val="Norml"/>
    <w:rsid w:val="00D96C33"/>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customStyle="1" w:styleId="Heading1Char">
    <w:name w:val="Heading 1 Char"/>
    <w:locked/>
    <w:rsid w:val="00D96C33"/>
    <w:rPr>
      <w:rFonts w:ascii="Verdana" w:hAnsi="Verdana" w:cs="Arial"/>
      <w:b/>
      <w:bCs/>
      <w:kern w:val="32"/>
      <w:sz w:val="32"/>
      <w:szCs w:val="32"/>
      <w:lang w:val="hu-HU" w:eastAsia="hu-HU" w:bidi="ar-SA"/>
    </w:rPr>
  </w:style>
  <w:style w:type="character" w:customStyle="1" w:styleId="HeaderChar">
    <w:name w:val="Header Char"/>
    <w:locked/>
    <w:rsid w:val="00D96C33"/>
    <w:rPr>
      <w:rFonts w:ascii="Verdana" w:hAnsi="Verdana"/>
      <w:sz w:val="22"/>
      <w:szCs w:val="14"/>
      <w:lang w:val="hu-HU" w:eastAsia="hu-HU" w:bidi="ar-SA"/>
    </w:rPr>
  </w:style>
  <w:style w:type="character" w:customStyle="1" w:styleId="FootnoteTextChar">
    <w:name w:val="Footnote Text Char"/>
    <w:semiHidden/>
    <w:locked/>
    <w:rsid w:val="00D96C33"/>
    <w:rPr>
      <w:rFonts w:ascii="Verdana" w:hAnsi="Verdana"/>
      <w:lang w:val="hu-HU" w:eastAsia="hu-HU" w:bidi="ar-SA"/>
    </w:rPr>
  </w:style>
  <w:style w:type="character" w:customStyle="1" w:styleId="CommentTextChar1">
    <w:name w:val="Comment Text Char1"/>
    <w:locked/>
    <w:rsid w:val="00D96C33"/>
    <w:rPr>
      <w:rFonts w:ascii="Verdana" w:hAnsi="Verdana"/>
      <w:lang w:val="hu-HU" w:eastAsia="hu-HU" w:bidi="ar-SA"/>
    </w:rPr>
  </w:style>
  <w:style w:type="character" w:customStyle="1" w:styleId="BalloonTextChar">
    <w:name w:val="Balloon Text Char"/>
    <w:locked/>
    <w:rsid w:val="00D96C33"/>
    <w:rPr>
      <w:rFonts w:ascii="Tahoma" w:hAnsi="Tahoma" w:cs="Tahoma"/>
      <w:sz w:val="16"/>
      <w:szCs w:val="16"/>
      <w:lang w:val="hu-HU" w:eastAsia="hu-HU" w:bidi="ar-SA"/>
    </w:rPr>
  </w:style>
  <w:style w:type="character" w:customStyle="1" w:styleId="Heading2Char">
    <w:name w:val="Heading 2 Char"/>
    <w:locked/>
    <w:rsid w:val="00D96C33"/>
    <w:rPr>
      <w:rFonts w:ascii="Verdana" w:hAnsi="Verdana"/>
      <w:b/>
      <w:i/>
      <w:sz w:val="28"/>
      <w:lang w:val="hu-HU" w:eastAsia="hu-HU"/>
    </w:rPr>
  </w:style>
  <w:style w:type="character" w:customStyle="1" w:styleId="FooterChar">
    <w:name w:val="Footer Char"/>
    <w:locked/>
    <w:rsid w:val="00D96C33"/>
    <w:rPr>
      <w:rFonts w:ascii="Verdana" w:hAnsi="Verdana"/>
      <w:sz w:val="14"/>
      <w:lang w:val="hu-HU" w:eastAsia="hu-HU"/>
    </w:rPr>
  </w:style>
  <w:style w:type="character" w:styleId="Kiemels">
    <w:name w:val="Emphasis"/>
    <w:qFormat/>
    <w:rsid w:val="00D96C33"/>
    <w:rPr>
      <w:b/>
      <w:i/>
      <w:spacing w:val="10"/>
      <w:shd w:val="clear" w:color="auto" w:fill="auto"/>
    </w:rPr>
  </w:style>
  <w:style w:type="paragraph" w:customStyle="1" w:styleId="Stlus1">
    <w:name w:val="Stílus1"/>
    <w:basedOn w:val="Norml"/>
    <w:link w:val="Stlus1Char"/>
    <w:rsid w:val="00D96C33"/>
    <w:rPr>
      <w:rFonts w:ascii="Arial" w:eastAsia="Times New Roman" w:hAnsi="Arial" w:cs="Times New Roman"/>
      <w:sz w:val="10"/>
      <w:szCs w:val="10"/>
      <w:lang w:eastAsia="hu-HU"/>
    </w:rPr>
  </w:style>
  <w:style w:type="character" w:customStyle="1" w:styleId="Stlus1Char">
    <w:name w:val="Stílus1 Char"/>
    <w:link w:val="Stlus1"/>
    <w:locked/>
    <w:rsid w:val="00D96C33"/>
    <w:rPr>
      <w:rFonts w:ascii="Arial" w:eastAsia="Times New Roman" w:hAnsi="Arial" w:cs="Times New Roman"/>
      <w:sz w:val="10"/>
      <w:szCs w:val="10"/>
      <w:lang w:eastAsia="hu-HU"/>
    </w:rPr>
  </w:style>
  <w:style w:type="paragraph" w:customStyle="1" w:styleId="Stlus2">
    <w:name w:val="Stílus2"/>
    <w:basedOn w:val="Stlus1"/>
    <w:link w:val="Stlus2Char"/>
    <w:autoRedefine/>
    <w:rsid w:val="00D96C33"/>
  </w:style>
  <w:style w:type="character" w:customStyle="1" w:styleId="Stlus2Char">
    <w:name w:val="Stílus2 Char"/>
    <w:basedOn w:val="Stlus1Char"/>
    <w:link w:val="Stlus2"/>
    <w:locked/>
    <w:rsid w:val="00D96C33"/>
    <w:rPr>
      <w:rFonts w:ascii="Arial" w:eastAsia="Times New Roman" w:hAnsi="Arial" w:cs="Times New Roman"/>
      <w:sz w:val="10"/>
      <w:szCs w:val="10"/>
      <w:lang w:eastAsia="hu-HU"/>
    </w:rPr>
  </w:style>
  <w:style w:type="character" w:customStyle="1" w:styleId="Stlus3Char">
    <w:name w:val="Stílus3 Char"/>
    <w:link w:val="Stlus3"/>
    <w:locked/>
    <w:rsid w:val="00D96C33"/>
    <w:rPr>
      <w:rFonts w:ascii="Arial" w:eastAsia="Calibri" w:hAnsi="Arial" w:cs="Times New Roman"/>
      <w:sz w:val="10"/>
      <w:szCs w:val="10"/>
      <w:lang w:eastAsia="hu-HU"/>
    </w:rPr>
  </w:style>
  <w:style w:type="paragraph" w:styleId="Cm">
    <w:name w:val="Title"/>
    <w:basedOn w:val="Norml"/>
    <w:next w:val="Norml"/>
    <w:link w:val="CmChar"/>
    <w:qFormat/>
    <w:rsid w:val="00D96C33"/>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rsid w:val="00D96C33"/>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rsid w:val="00D96C33"/>
    <w:pPr>
      <w:spacing w:before="200"/>
      <w:ind w:left="360" w:right="360"/>
    </w:pPr>
    <w:rPr>
      <w:rFonts w:ascii="Times New Roman" w:eastAsia="Times New Roman" w:hAnsi="Times New Roman" w:cs="Times New Roman"/>
      <w:i/>
      <w:iCs/>
      <w:sz w:val="20"/>
      <w:szCs w:val="20"/>
      <w:lang w:eastAsia="hu-HU"/>
    </w:rPr>
  </w:style>
  <w:style w:type="character" w:customStyle="1" w:styleId="QuoteChar">
    <w:name w:val="Quote Char"/>
    <w:link w:val="Idzet1"/>
    <w:locked/>
    <w:rsid w:val="00D96C33"/>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D96C33"/>
    <w:pPr>
      <w:pBdr>
        <w:bottom w:val="single" w:sz="4" w:space="1" w:color="auto"/>
      </w:pBdr>
      <w:spacing w:before="200" w:after="280"/>
      <w:ind w:left="1008" w:right="1152"/>
      <w:jc w:val="both"/>
    </w:pPr>
    <w:rPr>
      <w:rFonts w:ascii="Times New Roman" w:eastAsia="Times New Roman" w:hAnsi="Times New Roman" w:cs="Times New Roman"/>
      <w:b/>
      <w:bCs/>
      <w:i/>
      <w:iCs/>
      <w:sz w:val="20"/>
      <w:szCs w:val="20"/>
      <w:lang w:eastAsia="hu-HU"/>
    </w:rPr>
  </w:style>
  <w:style w:type="character" w:customStyle="1" w:styleId="IntenseQuoteChar">
    <w:name w:val="Intense Quote Char"/>
    <w:link w:val="Kiemeltidzet1"/>
    <w:locked/>
    <w:rsid w:val="00D96C33"/>
    <w:rPr>
      <w:rFonts w:ascii="Times New Roman" w:eastAsia="Times New Roman" w:hAnsi="Times New Roman" w:cs="Times New Roman"/>
      <w:b/>
      <w:bCs/>
      <w:i/>
      <w:iCs/>
      <w:sz w:val="20"/>
      <w:szCs w:val="20"/>
      <w:lang w:eastAsia="hu-HU"/>
    </w:rPr>
  </w:style>
  <w:style w:type="character" w:customStyle="1" w:styleId="Finomkiemels1">
    <w:name w:val="Finom kiemelés1"/>
    <w:rsid w:val="00D96C33"/>
    <w:rPr>
      <w:i/>
    </w:rPr>
  </w:style>
  <w:style w:type="character" w:customStyle="1" w:styleId="Ershangslyozs1">
    <w:name w:val="Erős hangsúlyozás1"/>
    <w:rsid w:val="00D96C33"/>
    <w:rPr>
      <w:b/>
    </w:rPr>
  </w:style>
  <w:style w:type="character" w:customStyle="1" w:styleId="Finomhivatkozs1">
    <w:name w:val="Finom hivatkozás1"/>
    <w:rsid w:val="00D96C33"/>
    <w:rPr>
      <w:smallCaps/>
    </w:rPr>
  </w:style>
  <w:style w:type="character" w:customStyle="1" w:styleId="Ershivatkozs1">
    <w:name w:val="Erős hivatkozás1"/>
    <w:rsid w:val="00D96C33"/>
    <w:rPr>
      <w:smallCaps/>
      <w:spacing w:val="5"/>
      <w:u w:val="single"/>
    </w:rPr>
  </w:style>
  <w:style w:type="character" w:customStyle="1" w:styleId="Knyvcme1">
    <w:name w:val="Könyv címe1"/>
    <w:rsid w:val="00D96C33"/>
    <w:rPr>
      <w:i/>
      <w:smallCaps/>
      <w:spacing w:val="5"/>
    </w:rPr>
  </w:style>
  <w:style w:type="character" w:customStyle="1" w:styleId="CommentTextChar">
    <w:name w:val="Comment Text Char"/>
    <w:rsid w:val="00D96C33"/>
    <w:rPr>
      <w:rFonts w:ascii="Calibri" w:hAnsi="Calibri"/>
      <w:sz w:val="20"/>
    </w:rPr>
  </w:style>
  <w:style w:type="character" w:customStyle="1" w:styleId="CommentSubjectChar">
    <w:name w:val="Comment Subject Char"/>
    <w:locked/>
    <w:rsid w:val="00D96C33"/>
    <w:rPr>
      <w:rFonts w:ascii="Calibri" w:hAnsi="Calibri"/>
      <w:b/>
      <w:bCs/>
      <w:lang w:val="hu-HU" w:eastAsia="hu-HU" w:bidi="ar-SA"/>
    </w:rPr>
  </w:style>
  <w:style w:type="paragraph" w:customStyle="1" w:styleId="Listaszerbekezds11">
    <w:name w:val="Listaszerű bekezdés11"/>
    <w:basedOn w:val="Norml"/>
    <w:rsid w:val="00D96C33"/>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BodyTextIndentChar">
    <w:name w:val="Body Text Indent Char"/>
    <w:locked/>
    <w:rsid w:val="00D96C33"/>
    <w:rPr>
      <w:szCs w:val="24"/>
      <w:lang w:val="hu-HU" w:eastAsia="hu-HU" w:bidi="ar-SA"/>
    </w:rPr>
  </w:style>
  <w:style w:type="character" w:customStyle="1" w:styleId="BodyTextIndent2Char">
    <w:name w:val="Body Text Indent 2 Char"/>
    <w:locked/>
    <w:rsid w:val="00D96C33"/>
    <w:rPr>
      <w:szCs w:val="24"/>
      <w:lang w:val="hu-HU" w:eastAsia="hu-HU" w:bidi="ar-SA"/>
    </w:rPr>
  </w:style>
  <w:style w:type="character" w:customStyle="1" w:styleId="CharChar19">
    <w:name w:val="Char Char19"/>
    <w:rsid w:val="00D96C33"/>
    <w:rPr>
      <w:rFonts w:ascii="Cambria" w:eastAsia="Times New Roman" w:hAnsi="Cambria" w:cs="Times New Roman"/>
      <w:b/>
      <w:bCs/>
      <w:sz w:val="28"/>
      <w:szCs w:val="28"/>
    </w:rPr>
  </w:style>
  <w:style w:type="character" w:customStyle="1" w:styleId="CharChar18">
    <w:name w:val="Char Char18"/>
    <w:rsid w:val="00D96C33"/>
    <w:rPr>
      <w:rFonts w:ascii="Cambria" w:eastAsia="Times New Roman" w:hAnsi="Cambria" w:cs="Times New Roman"/>
      <w:b/>
      <w:bCs/>
      <w:sz w:val="26"/>
      <w:szCs w:val="26"/>
    </w:rPr>
  </w:style>
  <w:style w:type="character" w:customStyle="1" w:styleId="CharChar17">
    <w:name w:val="Char Char17"/>
    <w:rsid w:val="00D96C33"/>
    <w:rPr>
      <w:rFonts w:ascii="Cambria" w:eastAsia="Times New Roman" w:hAnsi="Cambria" w:cs="Times New Roman"/>
      <w:b/>
      <w:bCs/>
    </w:rPr>
  </w:style>
  <w:style w:type="character" w:customStyle="1" w:styleId="CharChar16">
    <w:name w:val="Char Char16"/>
    <w:rsid w:val="00D96C33"/>
    <w:rPr>
      <w:rFonts w:ascii="Cambria" w:eastAsia="Times New Roman" w:hAnsi="Cambria" w:cs="Times New Roman"/>
      <w:b/>
      <w:bCs/>
      <w:i/>
      <w:iCs/>
    </w:rPr>
  </w:style>
  <w:style w:type="character" w:customStyle="1" w:styleId="CharChar15">
    <w:name w:val="Char Char15"/>
    <w:rsid w:val="00D96C33"/>
    <w:rPr>
      <w:rFonts w:ascii="Cambria" w:eastAsia="Times New Roman" w:hAnsi="Cambria" w:cs="Times New Roman"/>
      <w:b/>
      <w:bCs/>
      <w:color w:val="7F7F7F"/>
    </w:rPr>
  </w:style>
  <w:style w:type="character" w:customStyle="1" w:styleId="CharChar14">
    <w:name w:val="Char Char14"/>
    <w:rsid w:val="00D96C33"/>
    <w:rPr>
      <w:rFonts w:ascii="Cambria" w:eastAsia="Times New Roman" w:hAnsi="Cambria" w:cs="Times New Roman"/>
      <w:b/>
      <w:bCs/>
      <w:i/>
      <w:iCs/>
      <w:color w:val="7F7F7F"/>
    </w:rPr>
  </w:style>
  <w:style w:type="character" w:customStyle="1" w:styleId="CharChar13">
    <w:name w:val="Char Char13"/>
    <w:rsid w:val="00D96C33"/>
    <w:rPr>
      <w:rFonts w:ascii="Cambria" w:eastAsia="Times New Roman" w:hAnsi="Cambria" w:cs="Times New Roman"/>
      <w:i/>
      <w:iCs/>
    </w:rPr>
  </w:style>
  <w:style w:type="character" w:customStyle="1" w:styleId="CharChar12">
    <w:name w:val="Char Char12"/>
    <w:rsid w:val="00D96C33"/>
    <w:rPr>
      <w:rFonts w:ascii="Cambria" w:eastAsia="Times New Roman" w:hAnsi="Cambria" w:cs="Times New Roman"/>
      <w:sz w:val="20"/>
      <w:szCs w:val="20"/>
    </w:rPr>
  </w:style>
  <w:style w:type="character" w:customStyle="1" w:styleId="CharChar11">
    <w:name w:val="Char Char11"/>
    <w:rsid w:val="00D96C33"/>
    <w:rPr>
      <w:rFonts w:ascii="Cambria" w:eastAsia="Times New Roman" w:hAnsi="Cambria" w:cs="Times New Roman"/>
      <w:i/>
      <w:iCs/>
      <w:spacing w:val="5"/>
      <w:sz w:val="20"/>
      <w:szCs w:val="20"/>
    </w:rPr>
  </w:style>
  <w:style w:type="character" w:customStyle="1" w:styleId="CharChar10">
    <w:name w:val="Char Char10"/>
    <w:rsid w:val="00D96C33"/>
    <w:rPr>
      <w:rFonts w:ascii="Cambria" w:eastAsia="Times New Roman" w:hAnsi="Cambria" w:cs="Times New Roman"/>
      <w:spacing w:val="5"/>
      <w:sz w:val="52"/>
      <w:szCs w:val="52"/>
    </w:rPr>
  </w:style>
  <w:style w:type="paragraph" w:styleId="Idzet">
    <w:name w:val="Quote"/>
    <w:basedOn w:val="Norml"/>
    <w:next w:val="Norml"/>
    <w:link w:val="IdzetChar"/>
    <w:qFormat/>
    <w:rsid w:val="00D96C33"/>
    <w:pPr>
      <w:spacing w:before="200"/>
      <w:ind w:left="360" w:right="360"/>
    </w:pPr>
    <w:rPr>
      <w:rFonts w:ascii="Calibri" w:eastAsia="Times New Roman" w:hAnsi="Calibri" w:cs="Times New Roman"/>
      <w:i/>
      <w:iCs/>
    </w:rPr>
  </w:style>
  <w:style w:type="character" w:customStyle="1" w:styleId="IdzetChar">
    <w:name w:val="Idézet Char"/>
    <w:basedOn w:val="Bekezdsalapbettpusa"/>
    <w:link w:val="Idzet"/>
    <w:rsid w:val="00D96C33"/>
    <w:rPr>
      <w:rFonts w:ascii="Calibri" w:eastAsia="Times New Roman" w:hAnsi="Calibri" w:cs="Times New Roman"/>
      <w:i/>
      <w:iCs/>
    </w:rPr>
  </w:style>
  <w:style w:type="paragraph" w:styleId="Kiemeltidzet">
    <w:name w:val="Intense Quote"/>
    <w:basedOn w:val="Norml"/>
    <w:next w:val="Norml"/>
    <w:link w:val="KiemeltidzetChar"/>
    <w:qFormat/>
    <w:rsid w:val="00D96C33"/>
    <w:pPr>
      <w:pBdr>
        <w:bottom w:val="single" w:sz="4" w:space="1" w:color="auto"/>
      </w:pBdr>
      <w:spacing w:before="200" w:after="280"/>
      <w:ind w:left="1008" w:right="1152"/>
      <w:jc w:val="both"/>
    </w:pPr>
    <w:rPr>
      <w:rFonts w:ascii="Calibri" w:eastAsia="Times New Roman" w:hAnsi="Calibri" w:cs="Times New Roman"/>
      <w:b/>
      <w:bCs/>
      <w:i/>
      <w:iCs/>
    </w:rPr>
  </w:style>
  <w:style w:type="character" w:customStyle="1" w:styleId="KiemeltidzetChar">
    <w:name w:val="Kiemelt idézet Char"/>
    <w:basedOn w:val="Bekezdsalapbettpusa"/>
    <w:link w:val="Kiemeltidzet"/>
    <w:rsid w:val="00D96C33"/>
    <w:rPr>
      <w:rFonts w:ascii="Calibri" w:eastAsia="Times New Roman" w:hAnsi="Calibri" w:cs="Times New Roman"/>
      <w:b/>
      <w:bCs/>
      <w:i/>
      <w:iCs/>
    </w:rPr>
  </w:style>
  <w:style w:type="character" w:styleId="Finomkiemels">
    <w:name w:val="Subtle Emphasis"/>
    <w:qFormat/>
    <w:rsid w:val="00D96C33"/>
    <w:rPr>
      <w:i/>
      <w:iCs/>
    </w:rPr>
  </w:style>
  <w:style w:type="character" w:styleId="Ershangslyozs">
    <w:name w:val="Intense Emphasis"/>
    <w:qFormat/>
    <w:rsid w:val="00D96C33"/>
    <w:rPr>
      <w:b/>
      <w:bCs/>
    </w:rPr>
  </w:style>
  <w:style w:type="character" w:styleId="Finomhivatkozs">
    <w:name w:val="Subtle Reference"/>
    <w:qFormat/>
    <w:rsid w:val="00D96C33"/>
    <w:rPr>
      <w:smallCaps/>
    </w:rPr>
  </w:style>
  <w:style w:type="character" w:styleId="Ershivatkozs">
    <w:name w:val="Intense Reference"/>
    <w:qFormat/>
    <w:rsid w:val="00D96C33"/>
    <w:rPr>
      <w:smallCaps/>
      <w:spacing w:val="5"/>
      <w:u w:val="single"/>
    </w:rPr>
  </w:style>
  <w:style w:type="character" w:styleId="Knyvcme">
    <w:name w:val="Book Title"/>
    <w:qFormat/>
    <w:rsid w:val="00D96C33"/>
    <w:rPr>
      <w:i/>
      <w:iCs/>
      <w:smallCaps/>
      <w:spacing w:val="5"/>
    </w:rPr>
  </w:style>
  <w:style w:type="paragraph" w:styleId="Szvegblokk">
    <w:name w:val="Block Text"/>
    <w:basedOn w:val="Norml"/>
    <w:rsid w:val="00D96C33"/>
    <w:pPr>
      <w:widowControl w:val="0"/>
      <w:autoSpaceDE w:val="0"/>
      <w:autoSpaceDN w:val="0"/>
      <w:adjustRightInd w:val="0"/>
      <w:spacing w:after="0" w:line="240" w:lineRule="auto"/>
      <w:ind w:left="40" w:right="40"/>
    </w:pPr>
    <w:rPr>
      <w:rFonts w:ascii="Times" w:eastAsia="Times New Roman" w:hAnsi="Times" w:cs="Times New Roman"/>
      <w:color w:val="000000"/>
      <w:sz w:val="16"/>
      <w:szCs w:val="16"/>
      <w:lang w:eastAsia="hu-HU"/>
    </w:rPr>
  </w:style>
  <w:style w:type="paragraph" w:styleId="NormlWeb">
    <w:name w:val="Normal (Web)"/>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rsid w:val="00D96C33"/>
    <w:pPr>
      <w:spacing w:after="120"/>
    </w:pPr>
    <w:rPr>
      <w:rFonts w:ascii="Calibri" w:eastAsia="Times New Roman" w:hAnsi="Calibri" w:cs="Times New Roman"/>
    </w:rPr>
  </w:style>
  <w:style w:type="character" w:customStyle="1" w:styleId="SzvegtrzsChar">
    <w:name w:val="Szövegtörzs Char"/>
    <w:basedOn w:val="Bekezdsalapbettpusa"/>
    <w:link w:val="Szvegtrzs"/>
    <w:rsid w:val="00D96C33"/>
    <w:rPr>
      <w:rFonts w:ascii="Calibri" w:eastAsia="Times New Roman" w:hAnsi="Calibri" w:cs="Times New Roman"/>
    </w:rPr>
  </w:style>
  <w:style w:type="character" w:customStyle="1" w:styleId="JegyzetszvegChar1">
    <w:name w:val="Jegyzetszöveg Char1"/>
    <w:semiHidden/>
    <w:rsid w:val="00666D5F"/>
    <w:rPr>
      <w:rFonts w:ascii="Verdana" w:eastAsia="Times New Roman" w:hAnsi="Verdana" w:cs="Times New Roman"/>
      <w:sz w:val="20"/>
      <w:szCs w:val="20"/>
      <w:lang w:eastAsia="hu-HU"/>
    </w:rPr>
  </w:style>
  <w:style w:type="paragraph" w:customStyle="1" w:styleId="Nincstrkz2">
    <w:name w:val="Nincs térköz2"/>
    <w:rsid w:val="00666D5F"/>
    <w:pPr>
      <w:spacing w:after="0" w:line="240" w:lineRule="auto"/>
    </w:pPr>
    <w:rPr>
      <w:rFonts w:ascii="Calibri" w:eastAsia="Times New Roman" w:hAnsi="Calibri" w:cs="Times New Roman"/>
    </w:rPr>
  </w:style>
  <w:style w:type="paragraph" w:customStyle="1" w:styleId="Tartalomjegyzkcmsora2">
    <w:name w:val="Tartalomjegyzék címsora2"/>
    <w:basedOn w:val="Cmsor1"/>
    <w:next w:val="Norml"/>
    <w:rsid w:val="00666D5F"/>
    <w:pPr>
      <w:keepLines/>
      <w:spacing w:before="480" w:after="0" w:line="276" w:lineRule="auto"/>
      <w:outlineLvl w:val="9"/>
    </w:pPr>
    <w:rPr>
      <w:rFonts w:ascii="Cambria" w:hAnsi="Cambria" w:cs="Times New Roman"/>
      <w:bCs w:val="0"/>
      <w:color w:val="365F91"/>
      <w:kern w:val="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
    <w:qFormat/>
    <w:rsid w:val="00D96C33"/>
    <w:pPr>
      <w:keepNext/>
      <w:spacing w:before="240" w:after="60" w:line="240" w:lineRule="auto"/>
      <w:outlineLvl w:val="0"/>
    </w:pPr>
    <w:rPr>
      <w:rFonts w:ascii="Verdana" w:eastAsia="Times New Roman" w:hAnsi="Verdana" w:cs="Arial"/>
      <w:b/>
      <w:bCs/>
      <w:kern w:val="32"/>
      <w:sz w:val="32"/>
      <w:szCs w:val="32"/>
      <w:lang w:eastAsia="hu-HU"/>
    </w:rPr>
  </w:style>
  <w:style w:type="paragraph" w:styleId="Cmsor2">
    <w:name w:val="heading 2"/>
    <w:basedOn w:val="Norml"/>
    <w:next w:val="Norml"/>
    <w:link w:val="Cmsor2Char"/>
    <w:uiPriority w:val="9"/>
    <w:qFormat/>
    <w:rsid w:val="00D96C33"/>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uiPriority w:val="9"/>
    <w:qFormat/>
    <w:rsid w:val="00D96C33"/>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
    <w:qFormat/>
    <w:rsid w:val="00D96C33"/>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qFormat/>
    <w:rsid w:val="00D96C33"/>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qFormat/>
    <w:rsid w:val="00D96C33"/>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qFormat/>
    <w:rsid w:val="00D96C33"/>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qFormat/>
    <w:rsid w:val="00D96C33"/>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qFormat/>
    <w:rsid w:val="00D96C33"/>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6C33"/>
    <w:rPr>
      <w:rFonts w:ascii="Verdana" w:eastAsia="Times New Roman" w:hAnsi="Verdana" w:cs="Arial"/>
      <w:b/>
      <w:bCs/>
      <w:kern w:val="32"/>
      <w:sz w:val="32"/>
      <w:szCs w:val="32"/>
      <w:lang w:eastAsia="hu-HU"/>
    </w:rPr>
  </w:style>
  <w:style w:type="character" w:customStyle="1" w:styleId="Cmsor2Char">
    <w:name w:val="Címsor 2 Char"/>
    <w:basedOn w:val="Bekezdsalapbettpusa"/>
    <w:link w:val="Cmsor2"/>
    <w:uiPriority w:val="9"/>
    <w:rsid w:val="00D96C33"/>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D96C33"/>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
    <w:rsid w:val="00D96C33"/>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D96C33"/>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D96C33"/>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D96C33"/>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D96C33"/>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D96C33"/>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D96C33"/>
  </w:style>
  <w:style w:type="paragraph" w:styleId="lfej">
    <w:name w:val="header"/>
    <w:basedOn w:val="Norml"/>
    <w:link w:val="lfej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uiPriority w:val="99"/>
    <w:rsid w:val="00D96C33"/>
    <w:rPr>
      <w:rFonts w:ascii="Verdana" w:eastAsia="Times New Roman" w:hAnsi="Verdana" w:cs="Times New Roman"/>
      <w:szCs w:val="14"/>
      <w:lang w:eastAsia="hu-HU"/>
    </w:rPr>
  </w:style>
  <w:style w:type="paragraph" w:styleId="llb">
    <w:name w:val="footer"/>
    <w:basedOn w:val="Norml"/>
    <w:link w:val="llb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D96C33"/>
    <w:rPr>
      <w:rFonts w:ascii="Verdana" w:eastAsia="Times New Roman" w:hAnsi="Verdana" w:cs="Times New Roman"/>
      <w:szCs w:val="14"/>
      <w:lang w:eastAsia="hu-HU"/>
    </w:rPr>
  </w:style>
  <w:style w:type="paragraph" w:styleId="TJ3">
    <w:name w:val="toc 3"/>
    <w:basedOn w:val="Norml"/>
    <w:next w:val="Norml"/>
    <w:autoRedefine/>
    <w:semiHidden/>
    <w:rsid w:val="00D96C33"/>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D96C33"/>
    <w:pPr>
      <w:spacing w:after="160" w:line="240" w:lineRule="exact"/>
    </w:pPr>
    <w:rPr>
      <w:rFonts w:ascii="Verdana" w:eastAsia="Times New Roman" w:hAnsi="Verdana" w:cs="Times New Roman"/>
      <w:szCs w:val="20"/>
      <w:lang w:val="en-US"/>
    </w:rPr>
  </w:style>
  <w:style w:type="character" w:styleId="Hiperhivatkozs">
    <w:name w:val="Hyperlink"/>
    <w:uiPriority w:val="99"/>
    <w:rsid w:val="00D96C33"/>
    <w:rPr>
      <w:color w:val="0000FF"/>
      <w:u w:val="single"/>
    </w:rPr>
  </w:style>
  <w:style w:type="paragraph" w:styleId="Lbjegyzetszveg">
    <w:name w:val="footnote text"/>
    <w:basedOn w:val="Norml"/>
    <w:link w:val="Lb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D96C33"/>
    <w:rPr>
      <w:rFonts w:ascii="Verdana" w:eastAsia="Times New Roman" w:hAnsi="Verdana" w:cs="Times New Roman"/>
      <w:sz w:val="20"/>
      <w:szCs w:val="20"/>
      <w:lang w:eastAsia="hu-HU"/>
    </w:rPr>
  </w:style>
  <w:style w:type="character" w:styleId="Lbjegyzet-hivatkozs">
    <w:name w:val="footnote reference"/>
    <w:semiHidden/>
    <w:rsid w:val="00D96C33"/>
    <w:rPr>
      <w:rFonts w:cs="Times New Roman"/>
      <w:vertAlign w:val="superscript"/>
    </w:rPr>
  </w:style>
  <w:style w:type="paragraph" w:styleId="Alcm">
    <w:name w:val="Subtitle"/>
    <w:basedOn w:val="Norml"/>
    <w:link w:val="AlcmChar"/>
    <w:qFormat/>
    <w:rsid w:val="00D96C33"/>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D96C33"/>
    <w:rPr>
      <w:rFonts w:ascii="Arial" w:eastAsia="Times New Roman" w:hAnsi="Arial" w:cs="Arial"/>
      <w:szCs w:val="14"/>
      <w:lang w:eastAsia="hu-HU"/>
    </w:rPr>
  </w:style>
  <w:style w:type="paragraph" w:customStyle="1" w:styleId="tblzat">
    <w:name w:val="táblázat"/>
    <w:basedOn w:val="Norml"/>
    <w:rsid w:val="00D96C33"/>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D96C33"/>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D96C3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D96C33"/>
    <w:rPr>
      <w:rFonts w:cs="Times New Roman"/>
      <w:sz w:val="16"/>
      <w:szCs w:val="16"/>
    </w:rPr>
  </w:style>
  <w:style w:type="paragraph" w:styleId="Jegyzetszveg">
    <w:name w:val="annotation text"/>
    <w:basedOn w:val="Norml"/>
    <w:link w:val="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rsid w:val="00D96C33"/>
    <w:rPr>
      <w:rFonts w:ascii="Verdana" w:eastAsia="Times New Roman" w:hAnsi="Verdana" w:cs="Times New Roman"/>
      <w:sz w:val="20"/>
      <w:szCs w:val="20"/>
      <w:lang w:eastAsia="hu-HU"/>
    </w:rPr>
  </w:style>
  <w:style w:type="paragraph" w:styleId="Buborkszveg">
    <w:name w:val="Balloon Text"/>
    <w:basedOn w:val="Norml"/>
    <w:link w:val="BuborkszvegChar"/>
    <w:semiHidden/>
    <w:rsid w:val="00D96C33"/>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D96C33"/>
    <w:rPr>
      <w:rFonts w:ascii="Tahoma" w:eastAsia="Times New Roman" w:hAnsi="Tahoma" w:cs="Tahoma"/>
      <w:sz w:val="16"/>
      <w:szCs w:val="16"/>
      <w:lang w:eastAsia="hu-HU"/>
    </w:rPr>
  </w:style>
  <w:style w:type="character" w:styleId="Oldalszm">
    <w:name w:val="page number"/>
    <w:basedOn w:val="Bekezdsalapbettpusa"/>
    <w:uiPriority w:val="99"/>
    <w:rsid w:val="00D96C33"/>
  </w:style>
  <w:style w:type="paragraph" w:styleId="TJ1">
    <w:name w:val="toc 1"/>
    <w:basedOn w:val="Norml"/>
    <w:next w:val="Norml"/>
    <w:autoRedefine/>
    <w:semiHidden/>
    <w:rsid w:val="00D96C33"/>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D96C33"/>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D96C33"/>
    <w:rPr>
      <w:color w:val="800080"/>
      <w:u w:val="single"/>
    </w:rPr>
  </w:style>
  <w:style w:type="paragraph" w:styleId="Kpalrs">
    <w:name w:val="caption"/>
    <w:basedOn w:val="Norml"/>
    <w:next w:val="Norml"/>
    <w:qFormat/>
    <w:rsid w:val="00D96C33"/>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D96C33"/>
    <w:rPr>
      <w:rFonts w:ascii="Arial" w:hAnsi="Arial" w:cs="Arial"/>
      <w:color w:val="000080"/>
      <w:sz w:val="20"/>
      <w:szCs w:val="20"/>
    </w:rPr>
  </w:style>
  <w:style w:type="paragraph" w:styleId="Listaszerbekezds">
    <w:name w:val="List Paragraph"/>
    <w:basedOn w:val="Norml"/>
    <w:uiPriority w:val="34"/>
    <w:qFormat/>
    <w:rsid w:val="00D96C33"/>
    <w:pPr>
      <w:ind w:left="708"/>
    </w:pPr>
    <w:rPr>
      <w:rFonts w:ascii="Calibri" w:eastAsia="Times New Roman" w:hAnsi="Calibri" w:cs="Times New Roman"/>
    </w:rPr>
  </w:style>
  <w:style w:type="paragraph" w:customStyle="1" w:styleId="Listaszerbekezds1">
    <w:name w:val="Listaszerű bekezdés1"/>
    <w:basedOn w:val="Norml"/>
    <w:rsid w:val="00D96C33"/>
    <w:pPr>
      <w:ind w:left="720"/>
    </w:pPr>
    <w:rPr>
      <w:rFonts w:ascii="Calibri" w:eastAsia="Times New Roman" w:hAnsi="Calibri" w:cs="Times New Roman"/>
    </w:rPr>
  </w:style>
  <w:style w:type="table" w:customStyle="1" w:styleId="Rcsostblzat1">
    <w:name w:val="Rácsos táblázat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D96C33"/>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D96C33"/>
    <w:pPr>
      <w:spacing w:after="200"/>
    </w:pPr>
    <w:rPr>
      <w:rFonts w:ascii="Calibri" w:hAnsi="Calibri"/>
      <w:b/>
      <w:bCs/>
      <w:lang w:val="x-none" w:eastAsia="x-none"/>
    </w:rPr>
  </w:style>
  <w:style w:type="character" w:customStyle="1" w:styleId="MegjegyzstrgyaChar">
    <w:name w:val="Megjegyzés tárgya Char"/>
    <w:basedOn w:val="JegyzetszvegChar"/>
    <w:link w:val="Megjegyzstrgya"/>
    <w:semiHidden/>
    <w:rsid w:val="00D96C33"/>
    <w:rPr>
      <w:rFonts w:ascii="Calibri" w:eastAsia="Times New Roman" w:hAnsi="Calibri" w:cs="Times New Roman"/>
      <w:b/>
      <w:bCs/>
      <w:sz w:val="20"/>
      <w:szCs w:val="20"/>
      <w:lang w:val="x-none" w:eastAsia="x-none"/>
    </w:rPr>
  </w:style>
  <w:style w:type="paragraph" w:customStyle="1" w:styleId="Default">
    <w:name w:val="Default"/>
    <w:rsid w:val="00D96C3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D96C3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96C33"/>
  </w:style>
  <w:style w:type="paragraph" w:customStyle="1" w:styleId="Standard">
    <w:name w:val="Standard"/>
    <w:rsid w:val="00D96C33"/>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D96C33"/>
    <w:pPr>
      <w:spacing w:after="120" w:line="240" w:lineRule="auto"/>
      <w:ind w:left="283"/>
    </w:pPr>
    <w:rPr>
      <w:rFonts w:ascii="Times New Roman" w:eastAsia="Calibri" w:hAnsi="Times New Roman" w:cs="Times New Roman"/>
      <w:sz w:val="24"/>
      <w:szCs w:val="24"/>
      <w:lang w:val="x-none" w:eastAsia="hu-HU"/>
    </w:rPr>
  </w:style>
  <w:style w:type="character" w:customStyle="1" w:styleId="SzvegtrzsbehzssalChar">
    <w:name w:val="Szövegtörzs behúzással Char"/>
    <w:basedOn w:val="Bekezdsalapbettpusa"/>
    <w:link w:val="Szvegtrzsbehzssal"/>
    <w:uiPriority w:val="99"/>
    <w:rsid w:val="00D96C33"/>
    <w:rPr>
      <w:rFonts w:ascii="Times New Roman" w:eastAsia="Calibri" w:hAnsi="Times New Roman" w:cs="Times New Roman"/>
      <w:sz w:val="24"/>
      <w:szCs w:val="24"/>
      <w:lang w:val="x-none" w:eastAsia="hu-HU"/>
    </w:rPr>
  </w:style>
  <w:style w:type="paragraph" w:styleId="Szvegtrzsbehzssal2">
    <w:name w:val="Body Text Indent 2"/>
    <w:basedOn w:val="Norml"/>
    <w:link w:val="Szvegtrzsbehzssal2Char"/>
    <w:rsid w:val="00D96C33"/>
    <w:pPr>
      <w:spacing w:after="120" w:line="480" w:lineRule="auto"/>
      <w:ind w:left="283"/>
    </w:pPr>
    <w:rPr>
      <w:rFonts w:ascii="Times New Roman" w:eastAsia="Calibri" w:hAnsi="Times New Roman" w:cs="Times New Roman"/>
      <w:sz w:val="24"/>
      <w:szCs w:val="24"/>
      <w:lang w:val="x-none" w:eastAsia="hu-HU"/>
    </w:rPr>
  </w:style>
  <w:style w:type="character" w:customStyle="1" w:styleId="Szvegtrzsbehzssal2Char">
    <w:name w:val="Szövegtörzs behúzással 2 Char"/>
    <w:basedOn w:val="Bekezdsalapbettpusa"/>
    <w:link w:val="Szvegtrzsbehzssal2"/>
    <w:rsid w:val="00D96C33"/>
    <w:rPr>
      <w:rFonts w:ascii="Times New Roman" w:eastAsia="Calibri" w:hAnsi="Times New Roman" w:cs="Times New Roman"/>
      <w:sz w:val="24"/>
      <w:szCs w:val="24"/>
      <w:lang w:val="x-none" w:eastAsia="hu-HU"/>
    </w:rPr>
  </w:style>
  <w:style w:type="paragraph" w:customStyle="1" w:styleId="Stlus3">
    <w:name w:val="Stílus3"/>
    <w:basedOn w:val="Norml"/>
    <w:link w:val="Stlus3Char"/>
    <w:rsid w:val="00D96C33"/>
    <w:pPr>
      <w:spacing w:before="60" w:after="60" w:line="240" w:lineRule="auto"/>
    </w:pPr>
    <w:rPr>
      <w:rFonts w:ascii="Arial" w:eastAsia="Calibri" w:hAnsi="Arial" w:cs="Times New Roman"/>
      <w:sz w:val="10"/>
      <w:szCs w:val="10"/>
      <w:lang w:eastAsia="hu-HU"/>
    </w:rPr>
  </w:style>
  <w:style w:type="paragraph" w:customStyle="1" w:styleId="font5">
    <w:name w:val="font5"/>
    <w:basedOn w:val="Norml"/>
    <w:rsid w:val="00D96C33"/>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D96C33"/>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D96C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D96C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D96C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D96C33"/>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D96C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D96C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D96C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D96C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D96C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D96C3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D96C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D96C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D96C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D96C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D96C3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D96C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D96C3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D96C3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D96C3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D96C33"/>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D96C3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D96C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D96C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D96C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D96C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D96C3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D96C33"/>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semiHidden/>
    <w:rsid w:val="00D96C33"/>
    <w:rPr>
      <w:rFonts w:ascii="Tahoma" w:hAnsi="Tahoma"/>
      <w:sz w:val="16"/>
    </w:rPr>
  </w:style>
  <w:style w:type="paragraph" w:customStyle="1" w:styleId="Listaszerbekezds3">
    <w:name w:val="Listaszerű bekezdés3"/>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semiHidden/>
    <w:rsid w:val="00D96C33"/>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D96C33"/>
    <w:pPr>
      <w:spacing w:after="0" w:line="240" w:lineRule="auto"/>
    </w:pPr>
    <w:rPr>
      <w:rFonts w:ascii="Calibri" w:eastAsia="Times New Roman" w:hAnsi="Calibri" w:cs="Times New Roman"/>
    </w:rPr>
  </w:style>
  <w:style w:type="numbering" w:customStyle="1" w:styleId="Nemlista11">
    <w:name w:val="Nem lista11"/>
    <w:next w:val="Nemlista"/>
    <w:semiHidden/>
    <w:unhideWhenUsed/>
    <w:rsid w:val="00D96C33"/>
  </w:style>
  <w:style w:type="numbering" w:customStyle="1" w:styleId="Nemlista111">
    <w:name w:val="Nem lista111"/>
    <w:next w:val="Nemlista"/>
    <w:semiHidden/>
    <w:unhideWhenUsed/>
    <w:rsid w:val="00D96C33"/>
  </w:style>
  <w:style w:type="paragraph" w:customStyle="1" w:styleId="Listaszerbekezds4">
    <w:name w:val="Listaszerű bekezdés4"/>
    <w:basedOn w:val="Norml"/>
    <w:qFormat/>
    <w:rsid w:val="00D96C33"/>
    <w:pPr>
      <w:ind w:left="720"/>
      <w:contextualSpacing/>
    </w:pPr>
    <w:rPr>
      <w:rFonts w:ascii="Calibri" w:eastAsia="Calibri" w:hAnsi="Calibri" w:cs="Times New Roman"/>
    </w:rPr>
  </w:style>
  <w:style w:type="table" w:customStyle="1" w:styleId="Rcsostblzat23">
    <w:name w:val="Rácsos táblázat2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D96C33"/>
  </w:style>
  <w:style w:type="table" w:customStyle="1" w:styleId="Rcsostblzat211">
    <w:name w:val="Rácsos táblázat2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D96C33"/>
  </w:style>
  <w:style w:type="numbering" w:customStyle="1" w:styleId="Nemlista1111">
    <w:name w:val="Nem lista1111"/>
    <w:next w:val="Nemlista"/>
    <w:semiHidden/>
    <w:unhideWhenUsed/>
    <w:rsid w:val="00D96C33"/>
  </w:style>
  <w:style w:type="table" w:customStyle="1" w:styleId="Rcsostblzat221">
    <w:name w:val="Rácsos táblázat2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D96C33"/>
  </w:style>
  <w:style w:type="paragraph" w:styleId="Nincstrkz">
    <w:name w:val="No Spacing"/>
    <w:uiPriority w:val="99"/>
    <w:qFormat/>
    <w:rsid w:val="00D96C33"/>
    <w:pPr>
      <w:spacing w:after="0" w:line="240" w:lineRule="auto"/>
    </w:pPr>
    <w:rPr>
      <w:rFonts w:ascii="Calibri" w:eastAsia="Times New Roman" w:hAnsi="Calibri" w:cs="Times New Roman"/>
    </w:rPr>
  </w:style>
  <w:style w:type="table" w:customStyle="1" w:styleId="Rcsostblzat231">
    <w:name w:val="Rácsos táblázat2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96C33"/>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6C33"/>
  </w:style>
  <w:style w:type="character" w:styleId="Kiemels2">
    <w:name w:val="Strong"/>
    <w:qFormat/>
    <w:rsid w:val="00D96C33"/>
    <w:rPr>
      <w:b/>
      <w:bCs/>
    </w:rPr>
  </w:style>
  <w:style w:type="numbering" w:customStyle="1" w:styleId="Nemlista5">
    <w:name w:val="Nem lista5"/>
    <w:next w:val="Nemlista"/>
    <w:semiHidden/>
    <w:unhideWhenUsed/>
    <w:rsid w:val="00D96C33"/>
  </w:style>
  <w:style w:type="numbering" w:customStyle="1" w:styleId="Nemlista12">
    <w:name w:val="Nem lista12"/>
    <w:next w:val="Nemlista"/>
    <w:semiHidden/>
    <w:unhideWhenUsed/>
    <w:rsid w:val="00D96C33"/>
  </w:style>
  <w:style w:type="table" w:customStyle="1" w:styleId="Rcsostblzat24">
    <w:name w:val="Rácsos táblázat2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D96C33"/>
  </w:style>
  <w:style w:type="table" w:customStyle="1" w:styleId="Rcsostblzat212">
    <w:name w:val="Rácsos táblázat2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D96C33"/>
  </w:style>
  <w:style w:type="numbering" w:customStyle="1" w:styleId="Nemlista112">
    <w:name w:val="Nem lista112"/>
    <w:next w:val="Nemlista"/>
    <w:semiHidden/>
    <w:unhideWhenUsed/>
    <w:rsid w:val="00D96C33"/>
  </w:style>
  <w:style w:type="table" w:customStyle="1" w:styleId="Rcsostblzat222">
    <w:name w:val="Rácsos táblázat2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D96C33"/>
  </w:style>
  <w:style w:type="table" w:customStyle="1" w:styleId="Rcsostblzat232">
    <w:name w:val="Rácsos táblázat2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rsid w:val="00D96C33"/>
    <w:pPr>
      <w:ind w:left="720"/>
    </w:pPr>
    <w:rPr>
      <w:rFonts w:ascii="Calibri" w:eastAsia="Times New Roman" w:hAnsi="Calibri" w:cs="Times New Roman"/>
    </w:rPr>
  </w:style>
  <w:style w:type="paragraph" w:customStyle="1" w:styleId="NoSpacing1">
    <w:name w:val="No Spacing1"/>
    <w:rsid w:val="00D96C33"/>
    <w:pPr>
      <w:spacing w:after="0" w:line="240" w:lineRule="auto"/>
    </w:pPr>
    <w:rPr>
      <w:rFonts w:ascii="Calibri" w:eastAsia="Times New Roman" w:hAnsi="Calibri" w:cs="Times New Roman"/>
    </w:rPr>
  </w:style>
  <w:style w:type="paragraph" w:customStyle="1" w:styleId="TOCHeading1">
    <w:name w:val="TOC Heading1"/>
    <w:basedOn w:val="Cmsor1"/>
    <w:next w:val="Norml"/>
    <w:rsid w:val="00D96C33"/>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semiHidden/>
    <w:rsid w:val="00D96C33"/>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semiHidden/>
    <w:rsid w:val="00D96C33"/>
    <w:rPr>
      <w:rFonts w:ascii="Tahoma" w:hAnsi="Tahoma" w:cs="Tahoma" w:hint="default"/>
      <w:sz w:val="16"/>
    </w:rPr>
  </w:style>
  <w:style w:type="paragraph" w:customStyle="1" w:styleId="Szvegtrzsbehzssal1">
    <w:name w:val="Szövegtörzs behúzással1"/>
    <w:basedOn w:val="Norml"/>
    <w:rsid w:val="00D96C33"/>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customStyle="1" w:styleId="Heading1Char">
    <w:name w:val="Heading 1 Char"/>
    <w:locked/>
    <w:rsid w:val="00D96C33"/>
    <w:rPr>
      <w:rFonts w:ascii="Verdana" w:hAnsi="Verdana" w:cs="Arial"/>
      <w:b/>
      <w:bCs/>
      <w:kern w:val="32"/>
      <w:sz w:val="32"/>
      <w:szCs w:val="32"/>
      <w:lang w:val="hu-HU" w:eastAsia="hu-HU" w:bidi="ar-SA"/>
    </w:rPr>
  </w:style>
  <w:style w:type="character" w:customStyle="1" w:styleId="HeaderChar">
    <w:name w:val="Header Char"/>
    <w:locked/>
    <w:rsid w:val="00D96C33"/>
    <w:rPr>
      <w:rFonts w:ascii="Verdana" w:hAnsi="Verdana"/>
      <w:sz w:val="22"/>
      <w:szCs w:val="14"/>
      <w:lang w:val="hu-HU" w:eastAsia="hu-HU" w:bidi="ar-SA"/>
    </w:rPr>
  </w:style>
  <w:style w:type="character" w:customStyle="1" w:styleId="FootnoteTextChar">
    <w:name w:val="Footnote Text Char"/>
    <w:semiHidden/>
    <w:locked/>
    <w:rsid w:val="00D96C33"/>
    <w:rPr>
      <w:rFonts w:ascii="Verdana" w:hAnsi="Verdana"/>
      <w:lang w:val="hu-HU" w:eastAsia="hu-HU" w:bidi="ar-SA"/>
    </w:rPr>
  </w:style>
  <w:style w:type="character" w:customStyle="1" w:styleId="CommentTextChar1">
    <w:name w:val="Comment Text Char1"/>
    <w:locked/>
    <w:rsid w:val="00D96C33"/>
    <w:rPr>
      <w:rFonts w:ascii="Verdana" w:hAnsi="Verdana"/>
      <w:lang w:val="hu-HU" w:eastAsia="hu-HU" w:bidi="ar-SA"/>
    </w:rPr>
  </w:style>
  <w:style w:type="character" w:customStyle="1" w:styleId="BalloonTextChar">
    <w:name w:val="Balloon Text Char"/>
    <w:locked/>
    <w:rsid w:val="00D96C33"/>
    <w:rPr>
      <w:rFonts w:ascii="Tahoma" w:hAnsi="Tahoma" w:cs="Tahoma"/>
      <w:sz w:val="16"/>
      <w:szCs w:val="16"/>
      <w:lang w:val="hu-HU" w:eastAsia="hu-HU" w:bidi="ar-SA"/>
    </w:rPr>
  </w:style>
  <w:style w:type="character" w:customStyle="1" w:styleId="Heading2Char">
    <w:name w:val="Heading 2 Char"/>
    <w:locked/>
    <w:rsid w:val="00D96C33"/>
    <w:rPr>
      <w:rFonts w:ascii="Verdana" w:hAnsi="Verdana"/>
      <w:b/>
      <w:i/>
      <w:sz w:val="28"/>
      <w:lang w:val="hu-HU" w:eastAsia="hu-HU"/>
    </w:rPr>
  </w:style>
  <w:style w:type="character" w:customStyle="1" w:styleId="FooterChar">
    <w:name w:val="Footer Char"/>
    <w:locked/>
    <w:rsid w:val="00D96C33"/>
    <w:rPr>
      <w:rFonts w:ascii="Verdana" w:hAnsi="Verdana"/>
      <w:sz w:val="14"/>
      <w:lang w:val="hu-HU" w:eastAsia="hu-HU"/>
    </w:rPr>
  </w:style>
  <w:style w:type="character" w:styleId="Kiemels">
    <w:name w:val="Emphasis"/>
    <w:qFormat/>
    <w:rsid w:val="00D96C33"/>
    <w:rPr>
      <w:b/>
      <w:i/>
      <w:spacing w:val="10"/>
      <w:shd w:val="clear" w:color="auto" w:fill="auto"/>
    </w:rPr>
  </w:style>
  <w:style w:type="paragraph" w:customStyle="1" w:styleId="Stlus1">
    <w:name w:val="Stílus1"/>
    <w:basedOn w:val="Norml"/>
    <w:link w:val="Stlus1Char"/>
    <w:rsid w:val="00D96C33"/>
    <w:rPr>
      <w:rFonts w:ascii="Arial" w:eastAsia="Times New Roman" w:hAnsi="Arial" w:cs="Times New Roman"/>
      <w:sz w:val="10"/>
      <w:szCs w:val="10"/>
      <w:lang w:eastAsia="hu-HU"/>
    </w:rPr>
  </w:style>
  <w:style w:type="character" w:customStyle="1" w:styleId="Stlus1Char">
    <w:name w:val="Stílus1 Char"/>
    <w:link w:val="Stlus1"/>
    <w:locked/>
    <w:rsid w:val="00D96C33"/>
    <w:rPr>
      <w:rFonts w:ascii="Arial" w:eastAsia="Times New Roman" w:hAnsi="Arial" w:cs="Times New Roman"/>
      <w:sz w:val="10"/>
      <w:szCs w:val="10"/>
      <w:lang w:eastAsia="hu-HU"/>
    </w:rPr>
  </w:style>
  <w:style w:type="paragraph" w:customStyle="1" w:styleId="Stlus2">
    <w:name w:val="Stílus2"/>
    <w:basedOn w:val="Stlus1"/>
    <w:link w:val="Stlus2Char"/>
    <w:autoRedefine/>
    <w:rsid w:val="00D96C33"/>
  </w:style>
  <w:style w:type="character" w:customStyle="1" w:styleId="Stlus2Char">
    <w:name w:val="Stílus2 Char"/>
    <w:basedOn w:val="Stlus1Char"/>
    <w:link w:val="Stlus2"/>
    <w:locked/>
    <w:rsid w:val="00D96C33"/>
    <w:rPr>
      <w:rFonts w:ascii="Arial" w:eastAsia="Times New Roman" w:hAnsi="Arial" w:cs="Times New Roman"/>
      <w:sz w:val="10"/>
      <w:szCs w:val="10"/>
      <w:lang w:eastAsia="hu-HU"/>
    </w:rPr>
  </w:style>
  <w:style w:type="character" w:customStyle="1" w:styleId="Stlus3Char">
    <w:name w:val="Stílus3 Char"/>
    <w:link w:val="Stlus3"/>
    <w:locked/>
    <w:rsid w:val="00D96C33"/>
    <w:rPr>
      <w:rFonts w:ascii="Arial" w:eastAsia="Calibri" w:hAnsi="Arial" w:cs="Times New Roman"/>
      <w:sz w:val="10"/>
      <w:szCs w:val="10"/>
      <w:lang w:eastAsia="hu-HU"/>
    </w:rPr>
  </w:style>
  <w:style w:type="paragraph" w:styleId="Cm">
    <w:name w:val="Title"/>
    <w:basedOn w:val="Norml"/>
    <w:next w:val="Norml"/>
    <w:link w:val="CmChar"/>
    <w:qFormat/>
    <w:rsid w:val="00D96C33"/>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rsid w:val="00D96C33"/>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rsid w:val="00D96C33"/>
    <w:pPr>
      <w:spacing w:before="200"/>
      <w:ind w:left="360" w:right="360"/>
    </w:pPr>
    <w:rPr>
      <w:rFonts w:ascii="Times New Roman" w:eastAsia="Times New Roman" w:hAnsi="Times New Roman" w:cs="Times New Roman"/>
      <w:i/>
      <w:iCs/>
      <w:sz w:val="20"/>
      <w:szCs w:val="20"/>
      <w:lang w:eastAsia="hu-HU"/>
    </w:rPr>
  </w:style>
  <w:style w:type="character" w:customStyle="1" w:styleId="QuoteChar">
    <w:name w:val="Quote Char"/>
    <w:link w:val="Idzet1"/>
    <w:locked/>
    <w:rsid w:val="00D96C33"/>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D96C33"/>
    <w:pPr>
      <w:pBdr>
        <w:bottom w:val="single" w:sz="4" w:space="1" w:color="auto"/>
      </w:pBdr>
      <w:spacing w:before="200" w:after="280"/>
      <w:ind w:left="1008" w:right="1152"/>
      <w:jc w:val="both"/>
    </w:pPr>
    <w:rPr>
      <w:rFonts w:ascii="Times New Roman" w:eastAsia="Times New Roman" w:hAnsi="Times New Roman" w:cs="Times New Roman"/>
      <w:b/>
      <w:bCs/>
      <w:i/>
      <w:iCs/>
      <w:sz w:val="20"/>
      <w:szCs w:val="20"/>
      <w:lang w:eastAsia="hu-HU"/>
    </w:rPr>
  </w:style>
  <w:style w:type="character" w:customStyle="1" w:styleId="IntenseQuoteChar">
    <w:name w:val="Intense Quote Char"/>
    <w:link w:val="Kiemeltidzet1"/>
    <w:locked/>
    <w:rsid w:val="00D96C33"/>
    <w:rPr>
      <w:rFonts w:ascii="Times New Roman" w:eastAsia="Times New Roman" w:hAnsi="Times New Roman" w:cs="Times New Roman"/>
      <w:b/>
      <w:bCs/>
      <w:i/>
      <w:iCs/>
      <w:sz w:val="20"/>
      <w:szCs w:val="20"/>
      <w:lang w:eastAsia="hu-HU"/>
    </w:rPr>
  </w:style>
  <w:style w:type="character" w:customStyle="1" w:styleId="Finomkiemels1">
    <w:name w:val="Finom kiemelés1"/>
    <w:rsid w:val="00D96C33"/>
    <w:rPr>
      <w:i/>
    </w:rPr>
  </w:style>
  <w:style w:type="character" w:customStyle="1" w:styleId="Ershangslyozs1">
    <w:name w:val="Erős hangsúlyozás1"/>
    <w:rsid w:val="00D96C33"/>
    <w:rPr>
      <w:b/>
    </w:rPr>
  </w:style>
  <w:style w:type="character" w:customStyle="1" w:styleId="Finomhivatkozs1">
    <w:name w:val="Finom hivatkozás1"/>
    <w:rsid w:val="00D96C33"/>
    <w:rPr>
      <w:smallCaps/>
    </w:rPr>
  </w:style>
  <w:style w:type="character" w:customStyle="1" w:styleId="Ershivatkozs1">
    <w:name w:val="Erős hivatkozás1"/>
    <w:rsid w:val="00D96C33"/>
    <w:rPr>
      <w:smallCaps/>
      <w:spacing w:val="5"/>
      <w:u w:val="single"/>
    </w:rPr>
  </w:style>
  <w:style w:type="character" w:customStyle="1" w:styleId="Knyvcme1">
    <w:name w:val="Könyv címe1"/>
    <w:rsid w:val="00D96C33"/>
    <w:rPr>
      <w:i/>
      <w:smallCaps/>
      <w:spacing w:val="5"/>
    </w:rPr>
  </w:style>
  <w:style w:type="character" w:customStyle="1" w:styleId="CommentTextChar">
    <w:name w:val="Comment Text Char"/>
    <w:rsid w:val="00D96C33"/>
    <w:rPr>
      <w:rFonts w:ascii="Calibri" w:hAnsi="Calibri"/>
      <w:sz w:val="20"/>
    </w:rPr>
  </w:style>
  <w:style w:type="character" w:customStyle="1" w:styleId="CommentSubjectChar">
    <w:name w:val="Comment Subject Char"/>
    <w:locked/>
    <w:rsid w:val="00D96C33"/>
    <w:rPr>
      <w:rFonts w:ascii="Calibri" w:hAnsi="Calibri"/>
      <w:b/>
      <w:bCs/>
      <w:lang w:val="hu-HU" w:eastAsia="hu-HU" w:bidi="ar-SA"/>
    </w:rPr>
  </w:style>
  <w:style w:type="paragraph" w:customStyle="1" w:styleId="Listaszerbekezds11">
    <w:name w:val="Listaszerű bekezdés11"/>
    <w:basedOn w:val="Norml"/>
    <w:rsid w:val="00D96C33"/>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BodyTextIndentChar">
    <w:name w:val="Body Text Indent Char"/>
    <w:locked/>
    <w:rsid w:val="00D96C33"/>
    <w:rPr>
      <w:szCs w:val="24"/>
      <w:lang w:val="hu-HU" w:eastAsia="hu-HU" w:bidi="ar-SA"/>
    </w:rPr>
  </w:style>
  <w:style w:type="character" w:customStyle="1" w:styleId="BodyTextIndent2Char">
    <w:name w:val="Body Text Indent 2 Char"/>
    <w:locked/>
    <w:rsid w:val="00D96C33"/>
    <w:rPr>
      <w:szCs w:val="24"/>
      <w:lang w:val="hu-HU" w:eastAsia="hu-HU" w:bidi="ar-SA"/>
    </w:rPr>
  </w:style>
  <w:style w:type="character" w:customStyle="1" w:styleId="CharChar19">
    <w:name w:val="Char Char19"/>
    <w:rsid w:val="00D96C33"/>
    <w:rPr>
      <w:rFonts w:ascii="Cambria" w:eastAsia="Times New Roman" w:hAnsi="Cambria" w:cs="Times New Roman"/>
      <w:b/>
      <w:bCs/>
      <w:sz w:val="28"/>
      <w:szCs w:val="28"/>
    </w:rPr>
  </w:style>
  <w:style w:type="character" w:customStyle="1" w:styleId="CharChar18">
    <w:name w:val="Char Char18"/>
    <w:rsid w:val="00D96C33"/>
    <w:rPr>
      <w:rFonts w:ascii="Cambria" w:eastAsia="Times New Roman" w:hAnsi="Cambria" w:cs="Times New Roman"/>
      <w:b/>
      <w:bCs/>
      <w:sz w:val="26"/>
      <w:szCs w:val="26"/>
    </w:rPr>
  </w:style>
  <w:style w:type="character" w:customStyle="1" w:styleId="CharChar17">
    <w:name w:val="Char Char17"/>
    <w:rsid w:val="00D96C33"/>
    <w:rPr>
      <w:rFonts w:ascii="Cambria" w:eastAsia="Times New Roman" w:hAnsi="Cambria" w:cs="Times New Roman"/>
      <w:b/>
      <w:bCs/>
    </w:rPr>
  </w:style>
  <w:style w:type="character" w:customStyle="1" w:styleId="CharChar16">
    <w:name w:val="Char Char16"/>
    <w:rsid w:val="00D96C33"/>
    <w:rPr>
      <w:rFonts w:ascii="Cambria" w:eastAsia="Times New Roman" w:hAnsi="Cambria" w:cs="Times New Roman"/>
      <w:b/>
      <w:bCs/>
      <w:i/>
      <w:iCs/>
    </w:rPr>
  </w:style>
  <w:style w:type="character" w:customStyle="1" w:styleId="CharChar15">
    <w:name w:val="Char Char15"/>
    <w:rsid w:val="00D96C33"/>
    <w:rPr>
      <w:rFonts w:ascii="Cambria" w:eastAsia="Times New Roman" w:hAnsi="Cambria" w:cs="Times New Roman"/>
      <w:b/>
      <w:bCs/>
      <w:color w:val="7F7F7F"/>
    </w:rPr>
  </w:style>
  <w:style w:type="character" w:customStyle="1" w:styleId="CharChar14">
    <w:name w:val="Char Char14"/>
    <w:rsid w:val="00D96C33"/>
    <w:rPr>
      <w:rFonts w:ascii="Cambria" w:eastAsia="Times New Roman" w:hAnsi="Cambria" w:cs="Times New Roman"/>
      <w:b/>
      <w:bCs/>
      <w:i/>
      <w:iCs/>
      <w:color w:val="7F7F7F"/>
    </w:rPr>
  </w:style>
  <w:style w:type="character" w:customStyle="1" w:styleId="CharChar13">
    <w:name w:val="Char Char13"/>
    <w:rsid w:val="00D96C33"/>
    <w:rPr>
      <w:rFonts w:ascii="Cambria" w:eastAsia="Times New Roman" w:hAnsi="Cambria" w:cs="Times New Roman"/>
      <w:i/>
      <w:iCs/>
    </w:rPr>
  </w:style>
  <w:style w:type="character" w:customStyle="1" w:styleId="CharChar12">
    <w:name w:val="Char Char12"/>
    <w:rsid w:val="00D96C33"/>
    <w:rPr>
      <w:rFonts w:ascii="Cambria" w:eastAsia="Times New Roman" w:hAnsi="Cambria" w:cs="Times New Roman"/>
      <w:sz w:val="20"/>
      <w:szCs w:val="20"/>
    </w:rPr>
  </w:style>
  <w:style w:type="character" w:customStyle="1" w:styleId="CharChar11">
    <w:name w:val="Char Char11"/>
    <w:rsid w:val="00D96C33"/>
    <w:rPr>
      <w:rFonts w:ascii="Cambria" w:eastAsia="Times New Roman" w:hAnsi="Cambria" w:cs="Times New Roman"/>
      <w:i/>
      <w:iCs/>
      <w:spacing w:val="5"/>
      <w:sz w:val="20"/>
      <w:szCs w:val="20"/>
    </w:rPr>
  </w:style>
  <w:style w:type="character" w:customStyle="1" w:styleId="CharChar10">
    <w:name w:val="Char Char10"/>
    <w:rsid w:val="00D96C33"/>
    <w:rPr>
      <w:rFonts w:ascii="Cambria" w:eastAsia="Times New Roman" w:hAnsi="Cambria" w:cs="Times New Roman"/>
      <w:spacing w:val="5"/>
      <w:sz w:val="52"/>
      <w:szCs w:val="52"/>
    </w:rPr>
  </w:style>
  <w:style w:type="paragraph" w:styleId="Idzet">
    <w:name w:val="Quote"/>
    <w:basedOn w:val="Norml"/>
    <w:next w:val="Norml"/>
    <w:link w:val="IdzetChar"/>
    <w:qFormat/>
    <w:rsid w:val="00D96C33"/>
    <w:pPr>
      <w:spacing w:before="200"/>
      <w:ind w:left="360" w:right="360"/>
    </w:pPr>
    <w:rPr>
      <w:rFonts w:ascii="Calibri" w:eastAsia="Times New Roman" w:hAnsi="Calibri" w:cs="Times New Roman"/>
      <w:i/>
      <w:iCs/>
    </w:rPr>
  </w:style>
  <w:style w:type="character" w:customStyle="1" w:styleId="IdzetChar">
    <w:name w:val="Idézet Char"/>
    <w:basedOn w:val="Bekezdsalapbettpusa"/>
    <w:link w:val="Idzet"/>
    <w:rsid w:val="00D96C33"/>
    <w:rPr>
      <w:rFonts w:ascii="Calibri" w:eastAsia="Times New Roman" w:hAnsi="Calibri" w:cs="Times New Roman"/>
      <w:i/>
      <w:iCs/>
    </w:rPr>
  </w:style>
  <w:style w:type="paragraph" w:styleId="Kiemeltidzet">
    <w:name w:val="Intense Quote"/>
    <w:basedOn w:val="Norml"/>
    <w:next w:val="Norml"/>
    <w:link w:val="KiemeltidzetChar"/>
    <w:qFormat/>
    <w:rsid w:val="00D96C33"/>
    <w:pPr>
      <w:pBdr>
        <w:bottom w:val="single" w:sz="4" w:space="1" w:color="auto"/>
      </w:pBdr>
      <w:spacing w:before="200" w:after="280"/>
      <w:ind w:left="1008" w:right="1152"/>
      <w:jc w:val="both"/>
    </w:pPr>
    <w:rPr>
      <w:rFonts w:ascii="Calibri" w:eastAsia="Times New Roman" w:hAnsi="Calibri" w:cs="Times New Roman"/>
      <w:b/>
      <w:bCs/>
      <w:i/>
      <w:iCs/>
    </w:rPr>
  </w:style>
  <w:style w:type="character" w:customStyle="1" w:styleId="KiemeltidzetChar">
    <w:name w:val="Kiemelt idézet Char"/>
    <w:basedOn w:val="Bekezdsalapbettpusa"/>
    <w:link w:val="Kiemeltidzet"/>
    <w:rsid w:val="00D96C33"/>
    <w:rPr>
      <w:rFonts w:ascii="Calibri" w:eastAsia="Times New Roman" w:hAnsi="Calibri" w:cs="Times New Roman"/>
      <w:b/>
      <w:bCs/>
      <w:i/>
      <w:iCs/>
    </w:rPr>
  </w:style>
  <w:style w:type="character" w:styleId="Finomkiemels">
    <w:name w:val="Subtle Emphasis"/>
    <w:qFormat/>
    <w:rsid w:val="00D96C33"/>
    <w:rPr>
      <w:i/>
      <w:iCs/>
    </w:rPr>
  </w:style>
  <w:style w:type="character" w:styleId="Ershangslyozs">
    <w:name w:val="Intense Emphasis"/>
    <w:qFormat/>
    <w:rsid w:val="00D96C33"/>
    <w:rPr>
      <w:b/>
      <w:bCs/>
    </w:rPr>
  </w:style>
  <w:style w:type="character" w:styleId="Finomhivatkozs">
    <w:name w:val="Subtle Reference"/>
    <w:qFormat/>
    <w:rsid w:val="00D96C33"/>
    <w:rPr>
      <w:smallCaps/>
    </w:rPr>
  </w:style>
  <w:style w:type="character" w:styleId="Ershivatkozs">
    <w:name w:val="Intense Reference"/>
    <w:qFormat/>
    <w:rsid w:val="00D96C33"/>
    <w:rPr>
      <w:smallCaps/>
      <w:spacing w:val="5"/>
      <w:u w:val="single"/>
    </w:rPr>
  </w:style>
  <w:style w:type="character" w:styleId="Knyvcme">
    <w:name w:val="Book Title"/>
    <w:qFormat/>
    <w:rsid w:val="00D96C33"/>
    <w:rPr>
      <w:i/>
      <w:iCs/>
      <w:smallCaps/>
      <w:spacing w:val="5"/>
    </w:rPr>
  </w:style>
  <w:style w:type="paragraph" w:styleId="Szvegblokk">
    <w:name w:val="Block Text"/>
    <w:basedOn w:val="Norml"/>
    <w:rsid w:val="00D96C33"/>
    <w:pPr>
      <w:widowControl w:val="0"/>
      <w:autoSpaceDE w:val="0"/>
      <w:autoSpaceDN w:val="0"/>
      <w:adjustRightInd w:val="0"/>
      <w:spacing w:after="0" w:line="240" w:lineRule="auto"/>
      <w:ind w:left="40" w:right="40"/>
    </w:pPr>
    <w:rPr>
      <w:rFonts w:ascii="Times" w:eastAsia="Times New Roman" w:hAnsi="Times" w:cs="Times New Roman"/>
      <w:color w:val="000000"/>
      <w:sz w:val="16"/>
      <w:szCs w:val="16"/>
      <w:lang w:eastAsia="hu-HU"/>
    </w:rPr>
  </w:style>
  <w:style w:type="paragraph" w:styleId="NormlWeb">
    <w:name w:val="Normal (Web)"/>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rsid w:val="00D96C33"/>
    <w:pPr>
      <w:spacing w:after="120"/>
    </w:pPr>
    <w:rPr>
      <w:rFonts w:ascii="Calibri" w:eastAsia="Times New Roman" w:hAnsi="Calibri" w:cs="Times New Roman"/>
    </w:rPr>
  </w:style>
  <w:style w:type="character" w:customStyle="1" w:styleId="SzvegtrzsChar">
    <w:name w:val="Szövegtörzs Char"/>
    <w:basedOn w:val="Bekezdsalapbettpusa"/>
    <w:link w:val="Szvegtrzs"/>
    <w:rsid w:val="00D96C33"/>
    <w:rPr>
      <w:rFonts w:ascii="Calibri" w:eastAsia="Times New Roman" w:hAnsi="Calibri" w:cs="Times New Roman"/>
    </w:rPr>
  </w:style>
  <w:style w:type="character" w:customStyle="1" w:styleId="JegyzetszvegChar1">
    <w:name w:val="Jegyzetszöveg Char1"/>
    <w:semiHidden/>
    <w:rsid w:val="00666D5F"/>
    <w:rPr>
      <w:rFonts w:ascii="Verdana" w:eastAsia="Times New Roman" w:hAnsi="Verdana" w:cs="Times New Roman"/>
      <w:sz w:val="20"/>
      <w:szCs w:val="20"/>
      <w:lang w:eastAsia="hu-HU"/>
    </w:rPr>
  </w:style>
  <w:style w:type="paragraph" w:customStyle="1" w:styleId="Nincstrkz2">
    <w:name w:val="Nincs térköz2"/>
    <w:rsid w:val="00666D5F"/>
    <w:pPr>
      <w:spacing w:after="0" w:line="240" w:lineRule="auto"/>
    </w:pPr>
    <w:rPr>
      <w:rFonts w:ascii="Calibri" w:eastAsia="Times New Roman" w:hAnsi="Calibri" w:cs="Times New Roman"/>
    </w:rPr>
  </w:style>
  <w:style w:type="paragraph" w:customStyle="1" w:styleId="Tartalomjegyzkcmsora2">
    <w:name w:val="Tartalomjegyzék címsora2"/>
    <w:basedOn w:val="Cmsor1"/>
    <w:next w:val="Norml"/>
    <w:rsid w:val="00666D5F"/>
    <w:pPr>
      <w:keepLines/>
      <w:spacing w:before="480" w:after="0" w:line="276" w:lineRule="auto"/>
      <w:outlineLvl w:val="9"/>
    </w:pPr>
    <w:rPr>
      <w:rFonts w:ascii="Cambria" w:hAnsi="Cambria" w:cs="Times New Roman"/>
      <w:bCs w:val="0"/>
      <w:color w:val="365F91"/>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684452">
      <w:bodyDiv w:val="1"/>
      <w:marLeft w:val="0"/>
      <w:marRight w:val="0"/>
      <w:marTop w:val="0"/>
      <w:marBottom w:val="0"/>
      <w:divBdr>
        <w:top w:val="none" w:sz="0" w:space="0" w:color="auto"/>
        <w:left w:val="none" w:sz="0" w:space="0" w:color="auto"/>
        <w:bottom w:val="none" w:sz="0" w:space="0" w:color="auto"/>
        <w:right w:val="none" w:sz="0" w:space="0" w:color="auto"/>
      </w:divBdr>
    </w:div>
    <w:div w:id="804198932">
      <w:bodyDiv w:val="1"/>
      <w:marLeft w:val="0"/>
      <w:marRight w:val="0"/>
      <w:marTop w:val="0"/>
      <w:marBottom w:val="0"/>
      <w:divBdr>
        <w:top w:val="none" w:sz="0" w:space="0" w:color="auto"/>
        <w:left w:val="none" w:sz="0" w:space="0" w:color="auto"/>
        <w:bottom w:val="none" w:sz="0" w:space="0" w:color="auto"/>
        <w:right w:val="none" w:sz="0" w:space="0" w:color="auto"/>
      </w:divBdr>
    </w:div>
    <w:div w:id="1006177580">
      <w:bodyDiv w:val="1"/>
      <w:marLeft w:val="0"/>
      <w:marRight w:val="0"/>
      <w:marTop w:val="0"/>
      <w:marBottom w:val="0"/>
      <w:divBdr>
        <w:top w:val="none" w:sz="0" w:space="0" w:color="auto"/>
        <w:left w:val="none" w:sz="0" w:space="0" w:color="auto"/>
        <w:bottom w:val="none" w:sz="0" w:space="0" w:color="auto"/>
        <w:right w:val="none" w:sz="0" w:space="0" w:color="auto"/>
      </w:divBdr>
    </w:div>
    <w:div w:id="209377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14192</Words>
  <Characters>97926</Characters>
  <Application>Microsoft Office Word</Application>
  <DocSecurity>4</DocSecurity>
  <Lines>816</Lines>
  <Paragraphs>223</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111895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NSZFI</dc:creator>
  <cp:lastModifiedBy>Szántai Erzsébet</cp:lastModifiedBy>
  <cp:revision>2</cp:revision>
  <cp:lastPrinted>2016-06-27T06:21:00Z</cp:lastPrinted>
  <dcterms:created xsi:type="dcterms:W3CDTF">2016-10-14T08:43:00Z</dcterms:created>
  <dcterms:modified xsi:type="dcterms:W3CDTF">2016-10-14T08:43:00Z</dcterms:modified>
</cp:coreProperties>
</file>