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2A" w:rsidRPr="0022073F" w:rsidRDefault="008C0F2A" w:rsidP="00F715E0">
      <w:pPr>
        <w:spacing w:before="240" w:after="240"/>
        <w:jc w:val="center"/>
        <w:rPr>
          <w:b/>
          <w:sz w:val="32"/>
          <w:szCs w:val="32"/>
        </w:rPr>
      </w:pPr>
      <w:r w:rsidRPr="0022073F">
        <w:rPr>
          <w:b/>
          <w:sz w:val="32"/>
          <w:szCs w:val="32"/>
        </w:rPr>
        <w:t>ADATLAP</w:t>
      </w:r>
    </w:p>
    <w:p w:rsidR="008C0F2A" w:rsidRDefault="002040CB" w:rsidP="00F715E0">
      <w:pPr>
        <w:spacing w:before="360" w:after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4A4913">
        <w:rPr>
          <w:b/>
          <w:sz w:val="28"/>
          <w:szCs w:val="28"/>
        </w:rPr>
        <w:t>H</w:t>
      </w:r>
      <w:r w:rsidR="00620ABB">
        <w:rPr>
          <w:b/>
          <w:sz w:val="28"/>
          <w:szCs w:val="28"/>
        </w:rPr>
        <w:t xml:space="preserve">erman </w:t>
      </w:r>
      <w:r w:rsidR="004A4913">
        <w:rPr>
          <w:b/>
          <w:sz w:val="28"/>
          <w:szCs w:val="28"/>
        </w:rPr>
        <w:t>O</w:t>
      </w:r>
      <w:r w:rsidR="00620ABB">
        <w:rPr>
          <w:b/>
          <w:sz w:val="28"/>
          <w:szCs w:val="28"/>
        </w:rPr>
        <w:t xml:space="preserve">ttó </w:t>
      </w:r>
      <w:r w:rsidR="004A4913">
        <w:rPr>
          <w:b/>
          <w:sz w:val="28"/>
          <w:szCs w:val="28"/>
        </w:rPr>
        <w:t>I</w:t>
      </w:r>
      <w:r w:rsidR="00620ABB">
        <w:rPr>
          <w:b/>
          <w:sz w:val="28"/>
          <w:szCs w:val="28"/>
        </w:rPr>
        <w:t>ntézet</w:t>
      </w:r>
      <w:bookmarkStart w:id="0" w:name="_GoBack"/>
      <w:bookmarkEnd w:id="0"/>
      <w:r w:rsidR="004A4913">
        <w:rPr>
          <w:b/>
          <w:sz w:val="28"/>
          <w:szCs w:val="28"/>
        </w:rPr>
        <w:t xml:space="preserve"> NKft.</w:t>
      </w:r>
      <w:r>
        <w:rPr>
          <w:b/>
          <w:sz w:val="28"/>
          <w:szCs w:val="28"/>
        </w:rPr>
        <w:t xml:space="preserve"> s</w:t>
      </w:r>
      <w:r w:rsidR="008C0F2A" w:rsidRPr="007A4EC5">
        <w:rPr>
          <w:b/>
          <w:sz w:val="28"/>
          <w:szCs w:val="28"/>
        </w:rPr>
        <w:t>zakmai szakértői</w:t>
      </w:r>
      <w:r w:rsidR="004A4913">
        <w:rPr>
          <w:b/>
          <w:sz w:val="28"/>
          <w:szCs w:val="28"/>
        </w:rPr>
        <w:t xml:space="preserve"> névjegyzék</w:t>
      </w:r>
      <w:r w:rsidR="00E942CB">
        <w:rPr>
          <w:b/>
          <w:sz w:val="28"/>
          <w:szCs w:val="28"/>
        </w:rPr>
        <w:t>é</w:t>
      </w:r>
      <w:r w:rsidR="004A4913">
        <w:rPr>
          <w:b/>
          <w:sz w:val="28"/>
          <w:szCs w:val="28"/>
        </w:rPr>
        <w:t>re történő felvételhez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6486"/>
      </w:tblGrid>
      <w:tr w:rsidR="008C0F2A" w:rsidRPr="008C0F2A" w:rsidTr="00AA3B8F">
        <w:trPr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C0F2A"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pStyle w:val="Cmsor2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C0F2A" w:rsidRPr="008C0F2A" w:rsidTr="00AA3B8F">
        <w:trPr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4A4913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</w:t>
            </w:r>
            <w:r w:rsidR="008C0F2A" w:rsidRPr="008C0F2A">
              <w:rPr>
                <w:sz w:val="24"/>
                <w:szCs w:val="24"/>
              </w:rPr>
              <w:t xml:space="preserve"> neve: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4A4913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  <w:r w:rsidR="008C0F2A" w:rsidRPr="008C0F2A">
              <w:rPr>
                <w:sz w:val="24"/>
                <w:szCs w:val="24"/>
              </w:rPr>
              <w:t>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AA3B8F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Szül. hely;</w:t>
            </w:r>
            <w:r w:rsidR="008C0F2A" w:rsidRPr="008C0F2A">
              <w:rPr>
                <w:sz w:val="24"/>
                <w:szCs w:val="24"/>
              </w:rPr>
              <w:t xml:space="preserve"> év, hó, nap: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trHeight w:val="703"/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Adóazonosító jel</w:t>
            </w:r>
            <w:r w:rsidR="004A4913">
              <w:rPr>
                <w:sz w:val="24"/>
                <w:szCs w:val="24"/>
              </w:rPr>
              <w:t>/Adószám</w:t>
            </w:r>
            <w:r w:rsidRPr="008C0F2A">
              <w:rPr>
                <w:sz w:val="24"/>
                <w:szCs w:val="24"/>
              </w:rPr>
              <w:t>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trHeight w:val="490"/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TAJ szám: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Nyugdíjas törzsszám: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trHeight w:val="571"/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Lakcím: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Levelezési cím: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Megye: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trHeight w:val="1034"/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Munkahely neve, címe: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jc w:val="center"/>
        </w:trPr>
        <w:tc>
          <w:tcPr>
            <w:tcW w:w="2591" w:type="dxa"/>
            <w:gridSpan w:val="2"/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Beosztása:</w:t>
            </w:r>
          </w:p>
        </w:tc>
        <w:tc>
          <w:tcPr>
            <w:tcW w:w="6486" w:type="dxa"/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AA3B8F">
        <w:trPr>
          <w:jc w:val="center"/>
        </w:trPr>
        <w:tc>
          <w:tcPr>
            <w:tcW w:w="2591" w:type="dxa"/>
            <w:gridSpan w:val="2"/>
            <w:tcBorders>
              <w:bottom w:val="single" w:sz="4" w:space="0" w:color="auto"/>
            </w:tcBorders>
            <w:vAlign w:val="center"/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Telefonszám:</w:t>
            </w:r>
          </w:p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E-mail: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:rsidR="008C0F2A" w:rsidRPr="00AA3B8F" w:rsidRDefault="00AA3B8F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 (20/30/70) xxx xxxx</w:t>
            </w:r>
          </w:p>
          <w:p w:rsidR="004A4913" w:rsidRPr="00AA3B8F" w:rsidRDefault="004A4913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C0F2A" w:rsidRPr="008C0F2A" w:rsidTr="00F83064">
        <w:trPr>
          <w:jc w:val="center"/>
        </w:trPr>
        <w:tc>
          <w:tcPr>
            <w:tcW w:w="2591" w:type="dxa"/>
            <w:gridSpan w:val="2"/>
            <w:tcBorders>
              <w:bottom w:val="single" w:sz="4" w:space="0" w:color="auto"/>
            </w:tcBorders>
          </w:tcPr>
          <w:p w:rsidR="008C0F2A" w:rsidRPr="008C0F2A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Felsőfokú szakirányú szakmai végzettség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:rsidR="008C0F2A" w:rsidRPr="00AA3B8F" w:rsidRDefault="008C0F2A" w:rsidP="00AA3B8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F83064" w:rsidRPr="008C0F2A" w:rsidTr="00F83064">
        <w:trPr>
          <w:trHeight w:val="1042"/>
          <w:jc w:val="center"/>
        </w:trPr>
        <w:tc>
          <w:tcPr>
            <w:tcW w:w="9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064" w:rsidRPr="00AA3B8F" w:rsidRDefault="00F83064" w:rsidP="00B0156A">
            <w:pPr>
              <w:spacing w:before="1080" w:after="360"/>
              <w:jc w:val="center"/>
              <w:rPr>
                <w:sz w:val="28"/>
                <w:szCs w:val="28"/>
              </w:rPr>
            </w:pPr>
          </w:p>
        </w:tc>
      </w:tr>
      <w:tr w:rsidR="008C0F2A" w:rsidRPr="008C0F2A" w:rsidTr="00F83064">
        <w:trPr>
          <w:trHeight w:val="1042"/>
          <w:jc w:val="center"/>
        </w:trPr>
        <w:tc>
          <w:tcPr>
            <w:tcW w:w="9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F2A" w:rsidRPr="0022073F" w:rsidRDefault="0022073F" w:rsidP="0022073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2073F">
              <w:rPr>
                <w:b/>
                <w:sz w:val="28"/>
                <w:szCs w:val="28"/>
              </w:rPr>
              <w:t>Szakterület</w:t>
            </w:r>
            <w:r w:rsidR="004A4913">
              <w:rPr>
                <w:rStyle w:val="Lbjegyzet-hivatkozs"/>
                <w:b/>
                <w:sz w:val="28"/>
                <w:szCs w:val="28"/>
              </w:rPr>
              <w:footnoteReference w:id="1"/>
            </w:r>
            <w:r w:rsidR="00E942CB" w:rsidRPr="00E942CB">
              <w:rPr>
                <w:b/>
                <w:sz w:val="28"/>
                <w:szCs w:val="28"/>
                <w:vertAlign w:val="superscript"/>
              </w:rPr>
              <w:t>,</w:t>
            </w:r>
            <w:r w:rsidR="004A4913">
              <w:rPr>
                <w:rStyle w:val="Lbjegyzet-hivatkozs"/>
                <w:b/>
                <w:sz w:val="28"/>
                <w:szCs w:val="28"/>
              </w:rPr>
              <w:footnoteReference w:id="2"/>
            </w:r>
          </w:p>
        </w:tc>
      </w:tr>
      <w:tr w:rsidR="008C0F2A" w:rsidRPr="008C0F2A" w:rsidTr="00E33DAA">
        <w:trPr>
          <w:trHeight w:val="498"/>
          <w:jc w:val="center"/>
        </w:trPr>
        <w:tc>
          <w:tcPr>
            <w:tcW w:w="712" w:type="dxa"/>
            <w:tcBorders>
              <w:bottom w:val="single" w:sz="4" w:space="0" w:color="auto"/>
              <w:right w:val="nil"/>
            </w:tcBorders>
            <w:vAlign w:val="center"/>
          </w:tcPr>
          <w:p w:rsidR="008C0F2A" w:rsidRPr="00AA3B8F" w:rsidRDefault="008C0F2A" w:rsidP="00AA3B8F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AA3B8F">
              <w:rPr>
                <w:b/>
                <w:sz w:val="32"/>
                <w:szCs w:val="32"/>
              </w:rPr>
              <w:sym w:font="Symbol" w:char="F09E"/>
            </w:r>
          </w:p>
        </w:tc>
        <w:tc>
          <w:tcPr>
            <w:tcW w:w="836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0F2A" w:rsidRPr="008C0F2A" w:rsidRDefault="00152787" w:rsidP="0015278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Általános mezőgazdaság és állatte</w:t>
            </w:r>
            <w:r w:rsidRPr="00152787">
              <w:rPr>
                <w:sz w:val="24"/>
                <w:szCs w:val="24"/>
              </w:rPr>
              <w:t>nyésztés</w:t>
            </w:r>
          </w:p>
        </w:tc>
      </w:tr>
      <w:tr w:rsidR="008C0F2A" w:rsidRPr="008C0F2A" w:rsidTr="00E33DAA">
        <w:trPr>
          <w:trHeight w:val="425"/>
          <w:jc w:val="center"/>
        </w:trPr>
        <w:tc>
          <w:tcPr>
            <w:tcW w:w="712" w:type="dxa"/>
            <w:tcBorders>
              <w:bottom w:val="single" w:sz="4" w:space="0" w:color="auto"/>
              <w:right w:val="nil"/>
            </w:tcBorders>
            <w:vAlign w:val="center"/>
          </w:tcPr>
          <w:p w:rsidR="008C0F2A" w:rsidRPr="00AA3B8F" w:rsidRDefault="008C0F2A" w:rsidP="00AA3B8F">
            <w:pPr>
              <w:jc w:val="both"/>
              <w:rPr>
                <w:b/>
                <w:sz w:val="32"/>
                <w:szCs w:val="32"/>
              </w:rPr>
            </w:pPr>
            <w:r w:rsidRPr="00AA3B8F">
              <w:rPr>
                <w:b/>
                <w:sz w:val="32"/>
                <w:szCs w:val="32"/>
              </w:rPr>
              <w:sym w:font="Symbol" w:char="F09E"/>
            </w:r>
          </w:p>
        </w:tc>
        <w:tc>
          <w:tcPr>
            <w:tcW w:w="836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0F2A" w:rsidRPr="008C0F2A" w:rsidRDefault="00F83064" w:rsidP="001527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Erdészet</w:t>
            </w:r>
            <w:r w:rsidR="00152787">
              <w:rPr>
                <w:sz w:val="24"/>
                <w:szCs w:val="24"/>
              </w:rPr>
              <w:t>, vadgazdálkodás</w:t>
            </w:r>
          </w:p>
        </w:tc>
      </w:tr>
      <w:tr w:rsidR="008C0F2A" w:rsidRPr="008C0F2A" w:rsidTr="00E33DAA">
        <w:trPr>
          <w:trHeight w:val="553"/>
          <w:jc w:val="center"/>
        </w:trPr>
        <w:tc>
          <w:tcPr>
            <w:tcW w:w="712" w:type="dxa"/>
            <w:tcBorders>
              <w:bottom w:val="single" w:sz="4" w:space="0" w:color="auto"/>
              <w:right w:val="nil"/>
            </w:tcBorders>
            <w:vAlign w:val="center"/>
          </w:tcPr>
          <w:p w:rsidR="008C0F2A" w:rsidRPr="00AA3B8F" w:rsidRDefault="008C0F2A" w:rsidP="00AA3B8F">
            <w:pPr>
              <w:jc w:val="both"/>
              <w:rPr>
                <w:b/>
                <w:sz w:val="32"/>
                <w:szCs w:val="32"/>
              </w:rPr>
            </w:pPr>
            <w:r w:rsidRPr="00AA3B8F">
              <w:rPr>
                <w:b/>
                <w:sz w:val="32"/>
                <w:szCs w:val="32"/>
              </w:rPr>
              <w:sym w:font="Symbol" w:char="F09E"/>
            </w:r>
          </w:p>
        </w:tc>
        <w:tc>
          <w:tcPr>
            <w:tcW w:w="836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0F2A" w:rsidRPr="008C0F2A" w:rsidRDefault="00152787" w:rsidP="0015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Kertészet</w:t>
            </w:r>
          </w:p>
        </w:tc>
      </w:tr>
      <w:tr w:rsidR="008C0F2A" w:rsidRPr="008C0F2A" w:rsidTr="00E33DAA">
        <w:trPr>
          <w:trHeight w:val="531"/>
          <w:jc w:val="center"/>
        </w:trPr>
        <w:tc>
          <w:tcPr>
            <w:tcW w:w="712" w:type="dxa"/>
            <w:tcBorders>
              <w:bottom w:val="single" w:sz="4" w:space="0" w:color="auto"/>
              <w:right w:val="nil"/>
            </w:tcBorders>
            <w:vAlign w:val="center"/>
          </w:tcPr>
          <w:p w:rsidR="008C0F2A" w:rsidRPr="00AA3B8F" w:rsidRDefault="008C0F2A" w:rsidP="00AA3B8F">
            <w:pPr>
              <w:jc w:val="both"/>
              <w:rPr>
                <w:b/>
                <w:sz w:val="32"/>
                <w:szCs w:val="32"/>
              </w:rPr>
            </w:pPr>
            <w:r w:rsidRPr="00AA3B8F">
              <w:rPr>
                <w:b/>
                <w:sz w:val="32"/>
                <w:szCs w:val="32"/>
              </w:rPr>
              <w:sym w:font="Symbol" w:char="F09E"/>
            </w:r>
          </w:p>
        </w:tc>
        <w:tc>
          <w:tcPr>
            <w:tcW w:w="836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0F2A" w:rsidRPr="008C0F2A" w:rsidRDefault="008C0F2A" w:rsidP="00E33DAA">
            <w:pPr>
              <w:rPr>
                <w:sz w:val="24"/>
                <w:szCs w:val="24"/>
              </w:rPr>
            </w:pPr>
            <w:r w:rsidRPr="008C0F2A">
              <w:rPr>
                <w:sz w:val="24"/>
                <w:szCs w:val="24"/>
              </w:rPr>
              <w:t>Élelmiszeripar</w:t>
            </w:r>
          </w:p>
        </w:tc>
      </w:tr>
      <w:tr w:rsidR="008C0F2A" w:rsidRPr="008C0F2A" w:rsidTr="00E33DAA">
        <w:trPr>
          <w:trHeight w:val="522"/>
          <w:jc w:val="center"/>
        </w:trPr>
        <w:tc>
          <w:tcPr>
            <w:tcW w:w="712" w:type="dxa"/>
            <w:tcBorders>
              <w:right w:val="nil"/>
            </w:tcBorders>
            <w:vAlign w:val="center"/>
          </w:tcPr>
          <w:p w:rsidR="008C0F2A" w:rsidRPr="00AA3B8F" w:rsidRDefault="008C0F2A" w:rsidP="00AA3B8F">
            <w:pPr>
              <w:jc w:val="both"/>
              <w:rPr>
                <w:b/>
                <w:sz w:val="32"/>
                <w:szCs w:val="32"/>
              </w:rPr>
            </w:pPr>
            <w:r w:rsidRPr="00AA3B8F">
              <w:rPr>
                <w:b/>
                <w:sz w:val="32"/>
                <w:szCs w:val="32"/>
              </w:rPr>
              <w:sym w:font="Symbol" w:char="F09E"/>
            </w:r>
          </w:p>
        </w:tc>
        <w:tc>
          <w:tcPr>
            <w:tcW w:w="8365" w:type="dxa"/>
            <w:gridSpan w:val="2"/>
            <w:tcBorders>
              <w:left w:val="nil"/>
            </w:tcBorders>
            <w:vAlign w:val="center"/>
          </w:tcPr>
          <w:p w:rsidR="008C0F2A" w:rsidRPr="008C0F2A" w:rsidRDefault="00152787" w:rsidP="00E3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Mezőgaz</w:t>
            </w:r>
            <w:r w:rsidRPr="00152787">
              <w:rPr>
                <w:sz w:val="24"/>
                <w:szCs w:val="24"/>
              </w:rPr>
              <w:t>dasági gépészet</w:t>
            </w:r>
          </w:p>
        </w:tc>
      </w:tr>
      <w:tr w:rsidR="0022073F" w:rsidRPr="008C0F2A" w:rsidTr="00E33DAA">
        <w:trPr>
          <w:trHeight w:val="522"/>
          <w:jc w:val="center"/>
        </w:trPr>
        <w:tc>
          <w:tcPr>
            <w:tcW w:w="712" w:type="dxa"/>
            <w:tcBorders>
              <w:right w:val="nil"/>
            </w:tcBorders>
            <w:vAlign w:val="center"/>
          </w:tcPr>
          <w:p w:rsidR="0022073F" w:rsidRPr="00AA3B8F" w:rsidRDefault="0022073F" w:rsidP="00AA3B8F">
            <w:pPr>
              <w:jc w:val="both"/>
              <w:rPr>
                <w:b/>
                <w:sz w:val="32"/>
                <w:szCs w:val="32"/>
              </w:rPr>
            </w:pPr>
            <w:r w:rsidRPr="00AA3B8F">
              <w:rPr>
                <w:b/>
                <w:sz w:val="32"/>
                <w:szCs w:val="32"/>
              </w:rPr>
              <w:sym w:font="Symbol" w:char="F09E"/>
            </w:r>
          </w:p>
        </w:tc>
        <w:tc>
          <w:tcPr>
            <w:tcW w:w="8365" w:type="dxa"/>
            <w:gridSpan w:val="2"/>
            <w:tcBorders>
              <w:left w:val="nil"/>
            </w:tcBorders>
            <w:vAlign w:val="center"/>
          </w:tcPr>
          <w:p w:rsidR="0022073F" w:rsidRPr="008C0F2A" w:rsidRDefault="00152787" w:rsidP="0022073F">
            <w:pPr>
              <w:jc w:val="both"/>
              <w:rPr>
                <w:sz w:val="24"/>
                <w:szCs w:val="24"/>
              </w:rPr>
            </w:pPr>
            <w:r w:rsidRPr="00152787">
              <w:rPr>
                <w:sz w:val="24"/>
                <w:szCs w:val="24"/>
              </w:rPr>
              <w:t>Föl</w:t>
            </w:r>
            <w:r>
              <w:rPr>
                <w:sz w:val="24"/>
                <w:szCs w:val="24"/>
              </w:rPr>
              <w:t>dmérés, térképészet, térinforma</w:t>
            </w:r>
            <w:r w:rsidRPr="00152787">
              <w:rPr>
                <w:sz w:val="24"/>
                <w:szCs w:val="24"/>
              </w:rPr>
              <w:t>tika</w:t>
            </w:r>
          </w:p>
        </w:tc>
      </w:tr>
      <w:tr w:rsidR="00152787" w:rsidRPr="008C0F2A" w:rsidTr="00E33DAA">
        <w:trPr>
          <w:trHeight w:val="522"/>
          <w:jc w:val="center"/>
        </w:trPr>
        <w:tc>
          <w:tcPr>
            <w:tcW w:w="712" w:type="dxa"/>
            <w:tcBorders>
              <w:right w:val="nil"/>
            </w:tcBorders>
            <w:vAlign w:val="center"/>
          </w:tcPr>
          <w:p w:rsidR="00152787" w:rsidRPr="00AA3B8F" w:rsidRDefault="00152787" w:rsidP="00AA3B8F">
            <w:pPr>
              <w:jc w:val="both"/>
              <w:rPr>
                <w:b/>
                <w:sz w:val="32"/>
                <w:szCs w:val="32"/>
              </w:rPr>
            </w:pPr>
            <w:r w:rsidRPr="00AA3B8F">
              <w:rPr>
                <w:b/>
                <w:sz w:val="32"/>
                <w:szCs w:val="32"/>
              </w:rPr>
              <w:sym w:font="Symbol" w:char="F09E"/>
            </w:r>
          </w:p>
        </w:tc>
        <w:tc>
          <w:tcPr>
            <w:tcW w:w="8365" w:type="dxa"/>
            <w:gridSpan w:val="2"/>
            <w:tcBorders>
              <w:left w:val="nil"/>
            </w:tcBorders>
            <w:vAlign w:val="center"/>
          </w:tcPr>
          <w:p w:rsidR="00152787" w:rsidRPr="00152787" w:rsidRDefault="00152787" w:rsidP="002207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Környezet</w:t>
            </w:r>
            <w:r w:rsidRPr="00152787">
              <w:rPr>
                <w:sz w:val="24"/>
                <w:szCs w:val="24"/>
              </w:rPr>
              <w:t>védelem</w:t>
            </w:r>
          </w:p>
        </w:tc>
      </w:tr>
    </w:tbl>
    <w:p w:rsidR="008C0F2A" w:rsidRPr="008C0F2A" w:rsidRDefault="00AA3B8F" w:rsidP="00AA3B8F">
      <w:pPr>
        <w:spacing w:before="360" w:after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Kelt: </w:t>
      </w:r>
      <w:r w:rsidR="00B0156A">
        <w:rPr>
          <w:sz w:val="24"/>
          <w:szCs w:val="24"/>
        </w:rPr>
        <w:t xml:space="preserve">…………… (város), </w:t>
      </w:r>
      <w:r w:rsidR="008C0F2A" w:rsidRPr="008C0F2A">
        <w:rPr>
          <w:sz w:val="24"/>
          <w:szCs w:val="24"/>
        </w:rPr>
        <w:t>………</w:t>
      </w:r>
      <w:r w:rsidR="00B0156A">
        <w:rPr>
          <w:sz w:val="24"/>
          <w:szCs w:val="24"/>
        </w:rPr>
        <w:t xml:space="preserve"> év </w:t>
      </w:r>
      <w:r w:rsidR="008C0F2A" w:rsidRPr="008C0F2A">
        <w:rPr>
          <w:sz w:val="24"/>
          <w:szCs w:val="24"/>
        </w:rPr>
        <w:t>……………</w:t>
      </w:r>
      <w:r w:rsidR="00B0156A">
        <w:rPr>
          <w:sz w:val="24"/>
          <w:szCs w:val="24"/>
        </w:rPr>
        <w:t xml:space="preserve"> hónap …..</w:t>
      </w:r>
      <w:r w:rsidR="008C0F2A" w:rsidRPr="008C0F2A">
        <w:rPr>
          <w:sz w:val="24"/>
          <w:szCs w:val="24"/>
        </w:rPr>
        <w:t>..</w:t>
      </w:r>
      <w:r w:rsidR="00B0156A">
        <w:rPr>
          <w:sz w:val="24"/>
          <w:szCs w:val="24"/>
        </w:rPr>
        <w:t xml:space="preserve"> nap</w:t>
      </w:r>
    </w:p>
    <w:p w:rsidR="008C0F2A" w:rsidRPr="008C0F2A" w:rsidRDefault="008C0F2A" w:rsidP="008C0F2A">
      <w:pPr>
        <w:tabs>
          <w:tab w:val="left" w:pos="5670"/>
          <w:tab w:val="right" w:leader="dot" w:pos="7938"/>
        </w:tabs>
        <w:rPr>
          <w:sz w:val="24"/>
          <w:szCs w:val="24"/>
        </w:rPr>
      </w:pPr>
      <w:r w:rsidRPr="008C0F2A">
        <w:rPr>
          <w:sz w:val="24"/>
          <w:szCs w:val="24"/>
        </w:rPr>
        <w:tab/>
      </w:r>
      <w:r w:rsidRPr="008C0F2A">
        <w:rPr>
          <w:sz w:val="24"/>
          <w:szCs w:val="24"/>
        </w:rPr>
        <w:tab/>
      </w:r>
    </w:p>
    <w:p w:rsidR="005D7DFA" w:rsidRPr="005D7DFA" w:rsidRDefault="008C0F2A" w:rsidP="00AA3B8F">
      <w:pPr>
        <w:tabs>
          <w:tab w:val="left" w:pos="5670"/>
          <w:tab w:val="center" w:pos="6804"/>
          <w:tab w:val="right" w:leader="dot" w:pos="7938"/>
        </w:tabs>
        <w:rPr>
          <w:rFonts w:ascii="Arial" w:hAnsi="Arial" w:cs="Arial"/>
        </w:rPr>
      </w:pPr>
      <w:r w:rsidRPr="008C0F2A">
        <w:rPr>
          <w:sz w:val="24"/>
          <w:szCs w:val="24"/>
        </w:rPr>
        <w:tab/>
      </w:r>
      <w:r w:rsidRPr="008C0F2A">
        <w:rPr>
          <w:sz w:val="24"/>
          <w:szCs w:val="24"/>
        </w:rPr>
        <w:tab/>
        <w:t>aláírás</w:t>
      </w:r>
    </w:p>
    <w:sectPr w:rsidR="005D7DFA" w:rsidRPr="005D7DFA" w:rsidSect="003C5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58" w:bottom="141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C5" w:rsidRDefault="004F08C5">
      <w:r>
        <w:separator/>
      </w:r>
    </w:p>
  </w:endnote>
  <w:endnote w:type="continuationSeparator" w:id="0">
    <w:p w:rsidR="004F08C5" w:rsidRDefault="004F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02" w:rsidRDefault="00C76E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54" w:rsidRPr="00C76E02" w:rsidRDefault="004A4913" w:rsidP="00C76E02">
    <w:pPr>
      <w:pStyle w:val="llb"/>
      <w:jc w:val="both"/>
      <w:rPr>
        <w:b/>
        <w:sz w:val="22"/>
        <w:szCs w:val="22"/>
      </w:rPr>
    </w:pPr>
    <w:r>
      <w:rPr>
        <w:noProof/>
      </w:rPr>
      <w:drawing>
        <wp:inline distT="0" distB="0" distL="0" distR="0" wp14:anchorId="2DA192C4" wp14:editId="2A882B24">
          <wp:extent cx="5490845" cy="606593"/>
          <wp:effectExtent l="0" t="0" r="0" b="317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606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E02" w:rsidRPr="00C76E02">
      <w:rPr>
        <w:color w:val="808080" w:themeColor="background1" w:themeShade="80"/>
      </w:rPr>
      <w:t xml:space="preserve"> </w:t>
    </w:r>
    <w:r w:rsidR="00C76E02" w:rsidRPr="00C76E02">
      <w:rPr>
        <w:rStyle w:val="Kiemels2"/>
        <w:b w:val="0"/>
        <w:color w:val="808080" w:themeColor="background1" w:themeShade="80"/>
        <w:sz w:val="22"/>
        <w:szCs w:val="22"/>
      </w:rPr>
      <w:t>A Herman Ottó Intézet Nonprofit Kft. működését az Agrárminisztérium támogatja</w:t>
    </w:r>
    <w:r w:rsidR="00C76E02" w:rsidRPr="00C76E02">
      <w:rPr>
        <w:rStyle w:val="Kiemels2"/>
        <w:b w:val="0"/>
        <w:sz w:val="22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02" w:rsidRDefault="00C76E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C5" w:rsidRDefault="004F08C5">
      <w:r>
        <w:separator/>
      </w:r>
    </w:p>
  </w:footnote>
  <w:footnote w:type="continuationSeparator" w:id="0">
    <w:p w:rsidR="004F08C5" w:rsidRDefault="004F08C5">
      <w:r>
        <w:continuationSeparator/>
      </w:r>
    </w:p>
  </w:footnote>
  <w:footnote w:id="1">
    <w:p w:rsidR="004A4913" w:rsidRDefault="004A4913">
      <w:pPr>
        <w:pStyle w:val="Lbjegyzetszveg"/>
      </w:pPr>
      <w:r>
        <w:rPr>
          <w:rStyle w:val="Lbjegyzet-hivatkozs"/>
        </w:rPr>
        <w:footnoteRef/>
      </w:r>
      <w:r>
        <w:t xml:space="preserve"> Jelölje X-el a szakterületet.</w:t>
      </w:r>
    </w:p>
  </w:footnote>
  <w:footnote w:id="2">
    <w:p w:rsidR="004A4913" w:rsidRDefault="004A4913" w:rsidP="007D37B1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4A4913">
        <w:t xml:space="preserve">A szakterületet felsőfokú szakirányú szakmai végzettségének és releváns gyakorlatának </w:t>
      </w:r>
      <w:r>
        <w:t>f</w:t>
      </w:r>
      <w:r w:rsidRPr="004A4913">
        <w:t>igyelembevételével jelölje meg.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02" w:rsidRDefault="00C76E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13" w:rsidRDefault="004A4913" w:rsidP="00183A60">
    <w:pPr>
      <w:rPr>
        <w:i/>
        <w:sz w:val="24"/>
        <w:szCs w:val="24"/>
      </w:rPr>
    </w:pPr>
    <w:r>
      <w:rPr>
        <w:noProof/>
      </w:rPr>
      <w:drawing>
        <wp:inline distT="0" distB="0" distL="0" distR="0" wp14:anchorId="36575931" wp14:editId="50058A3C">
          <wp:extent cx="5490845" cy="1141505"/>
          <wp:effectExtent l="0" t="0" r="0" b="190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114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E68" w:rsidRPr="00183A60" w:rsidRDefault="00183A60" w:rsidP="00183A60">
    <w:pPr>
      <w:pStyle w:val="lfej"/>
      <w:numPr>
        <w:ilvl w:val="0"/>
        <w:numId w:val="6"/>
      </w:numPr>
      <w:tabs>
        <w:tab w:val="left" w:pos="7365"/>
      </w:tabs>
      <w:rPr>
        <w:i/>
        <w:sz w:val="24"/>
        <w:szCs w:val="24"/>
      </w:rPr>
    </w:pPr>
    <w:r w:rsidRPr="00183A60">
      <w:rPr>
        <w:i/>
        <w:sz w:val="24"/>
        <w:szCs w:val="24"/>
      </w:rPr>
      <w:t>sz</w:t>
    </w:r>
    <w:r>
      <w:rPr>
        <w:i/>
        <w:sz w:val="24"/>
        <w:szCs w:val="24"/>
      </w:rPr>
      <w:t>.</w:t>
    </w:r>
    <w:r w:rsidRPr="00183A60">
      <w:rPr>
        <w:i/>
        <w:sz w:val="24"/>
        <w:szCs w:val="24"/>
      </w:rPr>
      <w:t xml:space="preserve"> melléklet</w:t>
    </w:r>
    <w:r w:rsidRPr="00183A60">
      <w:rPr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02" w:rsidRDefault="00C76E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12E"/>
    <w:multiLevelType w:val="hybridMultilevel"/>
    <w:tmpl w:val="E78212F6"/>
    <w:lvl w:ilvl="0" w:tplc="E40AFF26">
      <w:start w:val="1"/>
      <w:numFmt w:val="decimal"/>
      <w:lvlText w:val="%1."/>
      <w:lvlJc w:val="left"/>
      <w:pPr>
        <w:ind w:left="77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45" w:hanging="360"/>
      </w:pPr>
    </w:lvl>
    <w:lvl w:ilvl="2" w:tplc="040E001B" w:tentative="1">
      <w:start w:val="1"/>
      <w:numFmt w:val="lowerRoman"/>
      <w:lvlText w:val="%3."/>
      <w:lvlJc w:val="right"/>
      <w:pPr>
        <w:ind w:left="9165" w:hanging="180"/>
      </w:pPr>
    </w:lvl>
    <w:lvl w:ilvl="3" w:tplc="040E000F" w:tentative="1">
      <w:start w:val="1"/>
      <w:numFmt w:val="decimal"/>
      <w:lvlText w:val="%4."/>
      <w:lvlJc w:val="left"/>
      <w:pPr>
        <w:ind w:left="9885" w:hanging="360"/>
      </w:pPr>
    </w:lvl>
    <w:lvl w:ilvl="4" w:tplc="040E0019" w:tentative="1">
      <w:start w:val="1"/>
      <w:numFmt w:val="lowerLetter"/>
      <w:lvlText w:val="%5."/>
      <w:lvlJc w:val="left"/>
      <w:pPr>
        <w:ind w:left="10605" w:hanging="360"/>
      </w:pPr>
    </w:lvl>
    <w:lvl w:ilvl="5" w:tplc="040E001B" w:tentative="1">
      <w:start w:val="1"/>
      <w:numFmt w:val="lowerRoman"/>
      <w:lvlText w:val="%6."/>
      <w:lvlJc w:val="right"/>
      <w:pPr>
        <w:ind w:left="11325" w:hanging="180"/>
      </w:pPr>
    </w:lvl>
    <w:lvl w:ilvl="6" w:tplc="040E000F" w:tentative="1">
      <w:start w:val="1"/>
      <w:numFmt w:val="decimal"/>
      <w:lvlText w:val="%7."/>
      <w:lvlJc w:val="left"/>
      <w:pPr>
        <w:ind w:left="12045" w:hanging="360"/>
      </w:pPr>
    </w:lvl>
    <w:lvl w:ilvl="7" w:tplc="040E0019" w:tentative="1">
      <w:start w:val="1"/>
      <w:numFmt w:val="lowerLetter"/>
      <w:lvlText w:val="%8."/>
      <w:lvlJc w:val="left"/>
      <w:pPr>
        <w:ind w:left="12765" w:hanging="360"/>
      </w:pPr>
    </w:lvl>
    <w:lvl w:ilvl="8" w:tplc="040E001B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1" w15:restartNumberingAfterBreak="0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3F4CF5"/>
    <w:multiLevelType w:val="hybridMultilevel"/>
    <w:tmpl w:val="51C44F8A"/>
    <w:lvl w:ilvl="0" w:tplc="95160AE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 w15:restartNumberingAfterBreak="0">
    <w:nsid w:val="68914DE3"/>
    <w:multiLevelType w:val="hybridMultilevel"/>
    <w:tmpl w:val="96D27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02199"/>
    <w:multiLevelType w:val="hybridMultilevel"/>
    <w:tmpl w:val="517454DA"/>
    <w:lvl w:ilvl="0" w:tplc="CE229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415902"/>
    <w:multiLevelType w:val="hybridMultilevel"/>
    <w:tmpl w:val="D8A863AA"/>
    <w:lvl w:ilvl="0" w:tplc="6D38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21"/>
    <w:rsid w:val="00053DAD"/>
    <w:rsid w:val="00113624"/>
    <w:rsid w:val="00152787"/>
    <w:rsid w:val="00153166"/>
    <w:rsid w:val="0015409B"/>
    <w:rsid w:val="00161A21"/>
    <w:rsid w:val="00183A60"/>
    <w:rsid w:val="001D70DC"/>
    <w:rsid w:val="001F1D76"/>
    <w:rsid w:val="001F641D"/>
    <w:rsid w:val="002040CB"/>
    <w:rsid w:val="0022073F"/>
    <w:rsid w:val="002241AE"/>
    <w:rsid w:val="002860A0"/>
    <w:rsid w:val="00287A58"/>
    <w:rsid w:val="002B0AB9"/>
    <w:rsid w:val="002F3C2B"/>
    <w:rsid w:val="00304F2D"/>
    <w:rsid w:val="003C5961"/>
    <w:rsid w:val="003F6763"/>
    <w:rsid w:val="00481E68"/>
    <w:rsid w:val="004A4913"/>
    <w:rsid w:val="004F08C5"/>
    <w:rsid w:val="00515E18"/>
    <w:rsid w:val="0054259D"/>
    <w:rsid w:val="0059041B"/>
    <w:rsid w:val="005D30E8"/>
    <w:rsid w:val="005D7DFA"/>
    <w:rsid w:val="0062053A"/>
    <w:rsid w:val="00620ABB"/>
    <w:rsid w:val="006306D8"/>
    <w:rsid w:val="00656FC7"/>
    <w:rsid w:val="006F12D5"/>
    <w:rsid w:val="00727186"/>
    <w:rsid w:val="007569FE"/>
    <w:rsid w:val="007628C4"/>
    <w:rsid w:val="00783C15"/>
    <w:rsid w:val="007B1631"/>
    <w:rsid w:val="007D37B1"/>
    <w:rsid w:val="00893E53"/>
    <w:rsid w:val="008C0F2A"/>
    <w:rsid w:val="008E1C5D"/>
    <w:rsid w:val="00A171EE"/>
    <w:rsid w:val="00A40024"/>
    <w:rsid w:val="00A43265"/>
    <w:rsid w:val="00A436BB"/>
    <w:rsid w:val="00A55E54"/>
    <w:rsid w:val="00AA1773"/>
    <w:rsid w:val="00AA3B8F"/>
    <w:rsid w:val="00AB2F08"/>
    <w:rsid w:val="00AB460E"/>
    <w:rsid w:val="00AD2742"/>
    <w:rsid w:val="00AF5E14"/>
    <w:rsid w:val="00B0156A"/>
    <w:rsid w:val="00B221EF"/>
    <w:rsid w:val="00B25660"/>
    <w:rsid w:val="00B25959"/>
    <w:rsid w:val="00B813DB"/>
    <w:rsid w:val="00BD4BD3"/>
    <w:rsid w:val="00BE6BBB"/>
    <w:rsid w:val="00BF5417"/>
    <w:rsid w:val="00C14D47"/>
    <w:rsid w:val="00C27A16"/>
    <w:rsid w:val="00C62515"/>
    <w:rsid w:val="00C76E02"/>
    <w:rsid w:val="00CA1274"/>
    <w:rsid w:val="00CE4F61"/>
    <w:rsid w:val="00D265B8"/>
    <w:rsid w:val="00D65955"/>
    <w:rsid w:val="00D8698F"/>
    <w:rsid w:val="00DB4726"/>
    <w:rsid w:val="00E17FC3"/>
    <w:rsid w:val="00E27694"/>
    <w:rsid w:val="00E942CB"/>
    <w:rsid w:val="00EA7A0F"/>
    <w:rsid w:val="00F51E2E"/>
    <w:rsid w:val="00F60F65"/>
    <w:rsid w:val="00F715E0"/>
    <w:rsid w:val="00F83064"/>
    <w:rsid w:val="00F91B09"/>
    <w:rsid w:val="00FA00DF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94D22D"/>
  <w15:chartTrackingRefBased/>
  <w15:docId w15:val="{1DD03E88-3442-440C-8784-2B58CEFC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A21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link w:val="Cmsor1Char"/>
    <w:qFormat/>
    <w:rsid w:val="008C0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C0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behzs"/>
    <w:link w:val="Cmsor3Char"/>
    <w:unhideWhenUsed/>
    <w:qFormat/>
    <w:rsid w:val="002F3C2B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61A2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61A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2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2F3C2B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2F3C2B"/>
    <w:pPr>
      <w:ind w:left="708"/>
    </w:pPr>
  </w:style>
  <w:style w:type="character" w:customStyle="1" w:styleId="lfejChar">
    <w:name w:val="Élőfej Char"/>
    <w:basedOn w:val="Bekezdsalapbettpusa"/>
    <w:link w:val="lfej"/>
    <w:uiPriority w:val="99"/>
    <w:rsid w:val="00F51E2E"/>
  </w:style>
  <w:style w:type="paragraph" w:customStyle="1" w:styleId="Alapbekezds">
    <w:name w:val="[Alapbekezdés]"/>
    <w:basedOn w:val="Norml"/>
    <w:uiPriority w:val="99"/>
    <w:rsid w:val="00A55E54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C0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8C0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rsid w:val="004A4913"/>
  </w:style>
  <w:style w:type="character" w:customStyle="1" w:styleId="LbjegyzetszvegChar">
    <w:name w:val="Lábjegyzetszöveg Char"/>
    <w:basedOn w:val="Bekezdsalapbettpusa"/>
    <w:link w:val="Lbjegyzetszveg"/>
    <w:rsid w:val="004A4913"/>
  </w:style>
  <w:style w:type="character" w:styleId="Lbjegyzet-hivatkozs">
    <w:name w:val="footnote reference"/>
    <w:basedOn w:val="Bekezdsalapbettpusa"/>
    <w:rsid w:val="004A4913"/>
    <w:rPr>
      <w:vertAlign w:val="superscript"/>
    </w:rPr>
  </w:style>
  <w:style w:type="character" w:styleId="Kiemels2">
    <w:name w:val="Strong"/>
    <w:basedOn w:val="Bekezdsalapbettpusa"/>
    <w:uiPriority w:val="22"/>
    <w:qFormat/>
    <w:rsid w:val="00C76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842B-0458-4AAA-A1C5-BDBFB1B1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Értesítés a mestervizsgára bocsátásról, a jelentkezés elfogadásáról</vt:lpstr>
    </vt:vector>
  </TitlesOfParts>
  <Company>Magyar Agrárkamara</Company>
  <LinksUpToDate>false</LinksUpToDate>
  <CharactersWithSpaces>652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Értesítés a mestervizsgára bocsátásról, a jelentkezés elfogadásáról</dc:title>
  <dc:subject/>
  <dc:creator>Magyar Agrárkamara</dc:creator>
  <cp:keywords/>
  <cp:lastModifiedBy>Venczel Orsolya</cp:lastModifiedBy>
  <cp:revision>13</cp:revision>
  <dcterms:created xsi:type="dcterms:W3CDTF">2020-05-07T12:16:00Z</dcterms:created>
  <dcterms:modified xsi:type="dcterms:W3CDTF">2024-01-29T15:56:00Z</dcterms:modified>
</cp:coreProperties>
</file>