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A8" w:rsidRDefault="001C2FA8" w:rsidP="001C2FA8">
      <w:pPr>
        <w:widowControl w:val="0"/>
        <w:suppressAutoHyphens/>
        <w:autoSpaceDE w:val="0"/>
        <w:spacing w:after="0"/>
        <w:ind w:right="-23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7.1.</w:t>
      </w:r>
    </w:p>
    <w:p w:rsidR="002B3776" w:rsidRPr="00807C2A" w:rsidRDefault="00E039D4" w:rsidP="001C2FA8">
      <w:pPr>
        <w:widowControl w:val="0"/>
        <w:suppressAutoHyphens/>
        <w:autoSpaceDE w:val="0"/>
        <w:spacing w:after="0"/>
        <w:ind w:right="-23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r w:rsidRPr="00E039D4"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E54A9A" w:rsidRPr="00807C2A" w:rsidRDefault="00E54A9A" w:rsidP="001C2FA8">
      <w:pPr>
        <w:autoSpaceDE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  <w:t>a</w:t>
      </w:r>
    </w:p>
    <w:p w:rsidR="00E54A9A" w:rsidRPr="00807C2A" w:rsidRDefault="00E54A9A" w:rsidP="00E54A9A">
      <w:pPr>
        <w:autoSpaceDE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  <w:t>3</w:t>
      </w:r>
      <w:r w:rsidRPr="00807C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1 621 01</w:t>
      </w:r>
    </w:p>
    <w:p w:rsidR="00E54A9A" w:rsidRPr="00807C2A" w:rsidRDefault="00E54A9A" w:rsidP="00E54A9A">
      <w:pPr>
        <w:autoSpaceDE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ÁLLATGONDOZÓ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E54A9A" w:rsidRPr="00807C2A" w:rsidRDefault="00E039D4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E54A9A" w:rsidRPr="00807C2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íd</w:t>
      </w:r>
      <w:r w:rsidR="00E54A9A" w:rsidRPr="00807C2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E54A9A" w:rsidRPr="00807C2A" w:rsidRDefault="00B1545C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a 34 621 03 Állattartó szakmunkás</w:t>
      </w:r>
      <w:r w:rsidR="00E54A9A" w:rsidRPr="00807C2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szakképesítés kerettanterve alapján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1A2648" w:rsidP="00BE3BB0">
      <w:pPr>
        <w:widowControl w:val="0"/>
        <w:suppressAutoHyphens/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</w:pPr>
      <w:r w:rsidRPr="001A2648"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valamint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az Országos Képzési Jegyzékről és az Országos Képzési Jegyzék módosításának eljárásrendjéről szóló 150/2012. (VII. 6.) Korm</w:t>
      </w:r>
      <w:r w:rsidR="0028564C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rendelet,</w:t>
      </w:r>
    </w:p>
    <w:p w:rsidR="00E54A9A" w:rsidRPr="00807C2A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 által elismert szakképesítések szakmai követelménymoduljairól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szóló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217/2012. (VIII. 9.) Korm</w:t>
      </w:r>
      <w:r w:rsidR="002856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rendelet, </w:t>
      </w:r>
      <w:r w:rsidR="00B53270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</w:p>
    <w:p w:rsidR="00E54A9A" w:rsidRPr="00807C2A" w:rsidRDefault="00E54A9A" w:rsidP="00E54A9A">
      <w:pPr>
        <w:spacing w:after="0" w:line="240" w:lineRule="auto"/>
        <w:ind w:left="1288" w:hanging="37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31 621 01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Állatgondozó részszakképesítés szakmai és vizsgakövetelményeit tartalmazó rendelet 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alapján készült.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A részszakképesítés azonosító száma: </w:t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31 621 01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A részszakképesítés megnevezése: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  <w:t xml:space="preserve">Állatgondozó 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száma és megnevezése</w:t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: </w:t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  <w:t>20. Mezőgazdaság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807C2A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száma és megnevezése</w:t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: XXXIII. Mezőgazdaság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Elméleti képzési idő aránya: 30%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Gyakorlati képzési idő aránya: 70%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807C2A">
          <w:rPr>
            <w:rFonts w:ascii="Times New Roman" w:eastAsia="Times New Roman" w:hAnsi="Times New Roman" w:cs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hat általános iskolai évfolyam elvégzése</w:t>
      </w:r>
      <w:r w:rsidRPr="00807C2A" w:rsidDel="007204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E54A9A" w:rsidRPr="00807C2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E54A9A" w:rsidRPr="00807C2A" w:rsidTr="000F3546">
        <w:trPr>
          <w:jc w:val="center"/>
        </w:trPr>
        <w:tc>
          <w:tcPr>
            <w:tcW w:w="4053" w:type="dxa"/>
          </w:tcPr>
          <w:p w:rsidR="00E54A9A" w:rsidRPr="00807C2A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E54A9A" w:rsidRPr="00807C2A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E54A9A" w:rsidRPr="00807C2A" w:rsidTr="000F3546">
        <w:trPr>
          <w:jc w:val="center"/>
        </w:trPr>
        <w:tc>
          <w:tcPr>
            <w:tcW w:w="4053" w:type="dxa"/>
            <w:vAlign w:val="center"/>
          </w:tcPr>
          <w:p w:rsidR="00E54A9A" w:rsidRPr="00807C2A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E54A9A" w:rsidRPr="00807C2A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223"/>
      </w:tblGrid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Állatjelölő eszközök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Elletés, fiaztatás eszközei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Anyaállat és újszülött ápolásához szükséges eszközök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Ló, szarvasmarha, sertés, juh ápolás és gondozás eszközei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 berendezés és tartozékai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Gépkarbantartás szerszámai, eszközei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kisgépek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E54A9A" w:rsidRPr="00807C2A" w:rsidTr="000F3546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</w:tbl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E54A9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Nincs.</w:t>
      </w:r>
    </w:p>
    <w:p w:rsidR="00823F1C" w:rsidRPr="00823F1C" w:rsidRDefault="00823F1C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A </w:t>
      </w:r>
      <w:r w:rsidR="00E039D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rész</w:t>
      </w: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E54A9A" w:rsidRPr="00807C2A" w:rsidRDefault="00E54A9A" w:rsidP="00E54A9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képzés heti és éves szakmai óraszámai hosszab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b képzési idejű részszakképesítés oktatásához: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E54A9A" w:rsidRPr="00807C2A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955"/>
        <w:gridCol w:w="2014"/>
        <w:gridCol w:w="1842"/>
        <w:gridCol w:w="1925"/>
      </w:tblGrid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039D4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H/1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heti óraszám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039D4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H/1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óraszám 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039D4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H/2 évfolyam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heti óraszám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039D4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H/2 évfolyam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óraszám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(35 héttel)</w:t>
            </w:r>
          </w:p>
        </w:tc>
      </w:tr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Közismeret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</w:tr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Szakmai elmélet és gyakorlat együtt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540+105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752,5</w:t>
            </w:r>
          </w:p>
        </w:tc>
      </w:tr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1134+105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1102,5</w:t>
            </w:r>
          </w:p>
        </w:tc>
      </w:tr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8-10% szabad sáv </w:t>
            </w:r>
          </w:p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(közismereti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</w:tr>
      <w:tr w:rsidR="00E54A9A" w:rsidRPr="00807C2A" w:rsidTr="000F3546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8-10% szabad sáv </w:t>
            </w:r>
          </w:p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(szakmai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87,5</w:t>
            </w:r>
          </w:p>
        </w:tc>
      </w:tr>
      <w:tr w:rsidR="00E54A9A" w:rsidRPr="00807C2A" w:rsidTr="000F3546">
        <w:trPr>
          <w:trHeight w:val="489"/>
          <w:jc w:val="center"/>
        </w:trPr>
        <w:tc>
          <w:tcPr>
            <w:tcW w:w="269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Mindösszesen</w:t>
            </w:r>
          </w:p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(teljes képzés ideje)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1225</w:t>
            </w:r>
          </w:p>
        </w:tc>
      </w:tr>
    </w:tbl>
    <w:p w:rsidR="00530456" w:rsidRPr="00807C2A" w:rsidRDefault="00530456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2FA8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részszakképesítés oktatására fordítható idő 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1521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(540+105+752,5+36+87,5) nyári összefüggő gyakorlattal és szakmai szabadsávval együtt. </w:t>
      </w:r>
    </w:p>
    <w:p w:rsidR="001C2FA8" w:rsidRDefault="001C2F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54A9A" w:rsidRPr="00807C2A" w:rsidRDefault="00E54A9A" w:rsidP="0027126A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számú táblázat</w:t>
      </w:r>
    </w:p>
    <w:p w:rsidR="0027126A" w:rsidRPr="00807C2A" w:rsidRDefault="0027126A" w:rsidP="0027126A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A9A" w:rsidRPr="00807C2A" w:rsidRDefault="00E54A9A" w:rsidP="00E54A9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1" w:name="_Toc330281762"/>
      <w:bookmarkStart w:id="2" w:name="_Toc330384983"/>
      <w:bookmarkStart w:id="3" w:name="_Toc330981289"/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szakmai követelménymodulokhoz rendelt tantárgyak heti óraszáma évfolyamonként</w:t>
      </w:r>
      <w:bookmarkEnd w:id="1"/>
      <w:bookmarkEnd w:id="2"/>
      <w:bookmarkEnd w:id="3"/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szabadsáv nélkül</w:t>
      </w:r>
    </w:p>
    <w:p w:rsidR="0027126A" w:rsidRPr="00807C2A" w:rsidRDefault="0027126A" w:rsidP="00E54A9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9020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1904"/>
        <w:gridCol w:w="1060"/>
        <w:gridCol w:w="1074"/>
        <w:gridCol w:w="940"/>
        <w:gridCol w:w="1060"/>
        <w:gridCol w:w="1074"/>
      </w:tblGrid>
      <w:tr w:rsidR="00E54A9A" w:rsidRPr="00807C2A" w:rsidTr="000F3546">
        <w:trPr>
          <w:trHeight w:val="31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5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Heti óraszám</w:t>
            </w:r>
          </w:p>
        </w:tc>
      </w:tr>
      <w:tr w:rsidR="00E54A9A" w:rsidRPr="00807C2A" w:rsidTr="000F3546">
        <w:trPr>
          <w:trHeight w:val="31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039D4" w:rsidP="00E0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H/1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br/>
              <w:t>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039D4" w:rsidP="00E0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H/2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br/>
              <w:t>évfolyam</w:t>
            </w:r>
          </w:p>
        </w:tc>
      </w:tr>
      <w:tr w:rsidR="00E54A9A" w:rsidRPr="00807C2A" w:rsidTr="000F3546">
        <w:trPr>
          <w:trHeight w:val="46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</w:t>
            </w:r>
          </w:p>
        </w:tc>
      </w:tr>
      <w:tr w:rsidR="00CE7777" w:rsidRPr="00807C2A" w:rsidTr="00DB3104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10997-16</w:t>
            </w:r>
          </w:p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 1.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E7777" w:rsidRPr="00807C2A" w:rsidTr="00DB3104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 2.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21255E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4,</w:t>
            </w:r>
            <w:r w:rsidR="007B40F9"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E7777" w:rsidRPr="00807C2A" w:rsidTr="00DB3104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</w:t>
            </w:r>
          </w:p>
        </w:tc>
      </w:tr>
      <w:tr w:rsidR="00CE7777" w:rsidRPr="00807C2A" w:rsidTr="00DB3104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11597-16 Állattartás gépei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 gépei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7B40F9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21255E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E7777" w:rsidRPr="00807C2A" w:rsidTr="00DB3104">
        <w:trPr>
          <w:trHeight w:val="540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 műszaki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CE7777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777" w:rsidRPr="00807C2A" w:rsidRDefault="007B40F9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777" w:rsidRPr="00807C2A" w:rsidRDefault="00CE7777" w:rsidP="00CE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CE7777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777" w:rsidRPr="00807C2A" w:rsidRDefault="007B40F9" w:rsidP="00CE7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</w:tr>
      <w:tr w:rsidR="00E54A9A" w:rsidRPr="00807C2A" w:rsidTr="00DB3104">
        <w:trPr>
          <w:trHeight w:val="520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Összes heti elméleti/gyakorlati óraszám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7B40F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15</w:t>
            </w:r>
          </w:p>
        </w:tc>
      </w:tr>
      <w:tr w:rsidR="00E54A9A" w:rsidRPr="00807C2A" w:rsidTr="005C069E">
        <w:trPr>
          <w:trHeight w:val="542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Összes heti/ögy óraszám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15 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105 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21,5 </w:t>
            </w:r>
          </w:p>
        </w:tc>
      </w:tr>
    </w:tbl>
    <w:p w:rsidR="00E54A9A" w:rsidRPr="00807C2A" w:rsidRDefault="00E54A9A" w:rsidP="00E54A9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4A9A" w:rsidRPr="00807C2A" w:rsidRDefault="00D251B8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kerettanterv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54A9A" w:rsidRPr="00807C2A" w:rsidRDefault="00E54A9A" w:rsidP="00E54A9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07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2500"/>
        <w:gridCol w:w="1060"/>
        <w:gridCol w:w="1074"/>
        <w:gridCol w:w="872"/>
        <w:gridCol w:w="1060"/>
        <w:gridCol w:w="1074"/>
        <w:gridCol w:w="1060"/>
      </w:tblGrid>
      <w:tr w:rsidR="00E54A9A" w:rsidRPr="00807C2A" w:rsidTr="000F3546">
        <w:trPr>
          <w:trHeight w:val="345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Tantárgyak/</w:t>
            </w: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témakörök</w:t>
            </w:r>
          </w:p>
        </w:tc>
        <w:tc>
          <w:tcPr>
            <w:tcW w:w="5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Óraszám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</w:tr>
      <w:tr w:rsidR="00E54A9A" w:rsidRPr="00807C2A" w:rsidTr="000F3546">
        <w:trPr>
          <w:trHeight w:val="33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4A9A" w:rsidRPr="00807C2A" w:rsidRDefault="00E039D4" w:rsidP="00E0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H/1. 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4A9A" w:rsidRPr="00807C2A" w:rsidRDefault="00E039D4" w:rsidP="00E03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H/2. évfolyam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30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B40F9" w:rsidRPr="00807C2A" w:rsidTr="00D7140A">
        <w:trPr>
          <w:trHeight w:val="565"/>
          <w:jc w:val="center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FA6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 w:bidi="or-IN"/>
              </w:rPr>
              <w:t>10997-16 Állattartás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Állattartás 1.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</w:tr>
      <w:tr w:rsidR="007B40F9" w:rsidRPr="00807C2A" w:rsidTr="00D7140A">
        <w:trPr>
          <w:trHeight w:val="701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állati test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</w:tr>
      <w:tr w:rsidR="007B40F9" w:rsidRPr="00807C2A" w:rsidTr="00D7140A">
        <w:trPr>
          <w:trHeight w:val="981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állattenyésztés alapfogalmai, értékmérő tulajdonságok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7B40F9" w:rsidRPr="00807C2A" w:rsidTr="00D7140A">
        <w:trPr>
          <w:trHeight w:val="981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gazdasági állatok szaporítása, a nemesítés folyamata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</w:tr>
      <w:tr w:rsidR="007B40F9" w:rsidRPr="00807C2A" w:rsidTr="00D7140A">
        <w:trPr>
          <w:trHeight w:val="981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gazdasági állatok környezeti igényei, elhelyezése, gondozása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Takarmányozástani alapfogalmak, a takarmányok csoportosítása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Munka-, tűz- és környezetvédelem az állattartásban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7B40F9" w:rsidRPr="00807C2A" w:rsidTr="00D7140A">
        <w:trPr>
          <w:trHeight w:val="8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Állat-egészségügyi és állathigiéniai alapfogalmak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</w:tr>
      <w:tr w:rsidR="000D49FB" w:rsidRPr="00807C2A" w:rsidTr="00D7140A">
        <w:trPr>
          <w:trHeight w:val="486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Állattartás 2.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157,5</w:t>
            </w:r>
          </w:p>
        </w:tc>
      </w:tr>
      <w:tr w:rsidR="000D49FB" w:rsidRPr="00807C2A" w:rsidTr="00D7140A">
        <w:trPr>
          <w:trHeight w:val="563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ló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0D49FB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szarvasmarha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</w:t>
            </w:r>
          </w:p>
        </w:tc>
      </w:tr>
      <w:tr w:rsidR="000D49FB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juh és a kecske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</w:t>
            </w:r>
          </w:p>
        </w:tc>
      </w:tr>
      <w:tr w:rsidR="000D49FB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sertés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31,5</w:t>
            </w:r>
          </w:p>
        </w:tc>
      </w:tr>
      <w:tr w:rsidR="000D49FB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baromfifélék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42</w:t>
            </w:r>
          </w:p>
        </w:tc>
      </w:tr>
      <w:tr w:rsidR="000D49FB" w:rsidRPr="00807C2A" w:rsidTr="00D7140A">
        <w:trPr>
          <w:trHeight w:val="1019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Legeltetés, az ökológiai gazdálkodás lehetőségei az állattartásban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</w:tr>
      <w:tr w:rsidR="007B40F9" w:rsidRPr="00807C2A" w:rsidTr="00D7140A">
        <w:trPr>
          <w:trHeight w:val="567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Állattartási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252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</w:tr>
      <w:tr w:rsidR="003A044F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Az állati test felépítése, általános állattenyésztési </w:t>
            </w: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</w:t>
            </w:r>
          </w:p>
        </w:tc>
      </w:tr>
      <w:tr w:rsidR="003A044F" w:rsidRPr="00807C2A" w:rsidTr="00D7140A">
        <w:trPr>
          <w:trHeight w:val="756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Takarmányozástani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75</w:t>
            </w:r>
          </w:p>
        </w:tc>
      </w:tr>
      <w:tr w:rsidR="003A044F" w:rsidRPr="00807C2A" w:rsidTr="00D7140A">
        <w:trPr>
          <w:trHeight w:val="69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Állat-egészségügyi és higiéniai gyakorlatok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</w:t>
            </w:r>
          </w:p>
        </w:tc>
      </w:tr>
      <w:tr w:rsidR="003A044F" w:rsidRPr="00807C2A" w:rsidTr="00D7140A">
        <w:trPr>
          <w:trHeight w:val="705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ló tartási és tenyésztési gyakorlata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</w:t>
            </w:r>
          </w:p>
        </w:tc>
      </w:tr>
      <w:tr w:rsidR="003A044F" w:rsidRPr="00807C2A" w:rsidTr="00D7140A">
        <w:trPr>
          <w:trHeight w:val="701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szarvasmarha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110</w:t>
            </w:r>
          </w:p>
        </w:tc>
      </w:tr>
      <w:tr w:rsidR="003A044F" w:rsidRPr="00807C2A" w:rsidTr="00D7140A">
        <w:trPr>
          <w:trHeight w:val="684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juh és a kecske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</w:t>
            </w:r>
          </w:p>
        </w:tc>
      </w:tr>
      <w:tr w:rsidR="003A044F" w:rsidRPr="00807C2A" w:rsidTr="00D7140A">
        <w:trPr>
          <w:trHeight w:val="707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sertés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</w:t>
            </w:r>
          </w:p>
        </w:tc>
      </w:tr>
      <w:tr w:rsidR="003A044F" w:rsidRPr="00807C2A" w:rsidTr="00D7140A">
        <w:trPr>
          <w:trHeight w:val="689"/>
          <w:jc w:val="center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baromfifélék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105</w:t>
            </w:r>
          </w:p>
        </w:tc>
      </w:tr>
      <w:tr w:rsidR="000D49FB" w:rsidRPr="00807C2A" w:rsidTr="00D7140A">
        <w:trPr>
          <w:trHeight w:val="605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11597-16 Állattartás gépei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Állattartás gépei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3A044F" w:rsidRPr="00807C2A" w:rsidTr="00D7140A">
        <w:trPr>
          <w:trHeight w:val="543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Mezőgazdasági erőgépek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</w:t>
            </w:r>
          </w:p>
        </w:tc>
      </w:tr>
      <w:tr w:rsidR="003A044F" w:rsidRPr="00807C2A" w:rsidTr="00D7140A">
        <w:trPr>
          <w:trHeight w:val="56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Takarmányelőállítás gépei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3A044F" w:rsidRPr="00807C2A" w:rsidRDefault="003A044F" w:rsidP="003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44F" w:rsidRPr="00807C2A" w:rsidRDefault="003A044F" w:rsidP="003A04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0D49FB" w:rsidRPr="00807C2A" w:rsidTr="00D7140A">
        <w:trPr>
          <w:trHeight w:val="687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Szarvasmarhatartás gépei és berendezései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0D49FB" w:rsidRPr="00807C2A" w:rsidTr="00D7140A">
        <w:trPr>
          <w:trHeight w:val="82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Juh- és kecsketartás gépei és berendezései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</w:tr>
      <w:tr w:rsidR="000D49FB" w:rsidRPr="00807C2A" w:rsidTr="00D7140A">
        <w:trPr>
          <w:trHeight w:val="84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Sertéstartás gépei és berendezései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0D49FB" w:rsidRPr="00807C2A" w:rsidTr="00D7140A">
        <w:trPr>
          <w:trHeight w:val="688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Baromfitartás gépei és berendezései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0D49FB" w:rsidRPr="00807C2A" w:rsidTr="00D7140A">
        <w:trPr>
          <w:trHeight w:val="853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Állattartó telepek épületei, klímaszabályozása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0D49FB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Állattartáshoz kapcsolódó egyéb berendezések, gépek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D49FB" w:rsidRPr="00807C2A" w:rsidRDefault="000D49FB" w:rsidP="000D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FB" w:rsidRPr="00807C2A" w:rsidRDefault="000D49FB" w:rsidP="000D49F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</w:tbl>
    <w:p w:rsidR="00D7140A" w:rsidRPr="00807C2A" w:rsidRDefault="00D7140A">
      <w:pPr>
        <w:rPr>
          <w:rFonts w:ascii="Times New Roman" w:hAnsi="Times New Roman" w:cs="Times New Roman"/>
        </w:rPr>
      </w:pPr>
      <w:r w:rsidRPr="00807C2A">
        <w:rPr>
          <w:rFonts w:ascii="Times New Roman" w:hAnsi="Times New Roman" w:cs="Times New Roman"/>
        </w:rPr>
        <w:br w:type="page"/>
      </w:r>
    </w:p>
    <w:tbl>
      <w:tblPr>
        <w:tblW w:w="107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2500"/>
        <w:gridCol w:w="1060"/>
        <w:gridCol w:w="1074"/>
        <w:gridCol w:w="872"/>
        <w:gridCol w:w="1060"/>
        <w:gridCol w:w="1074"/>
        <w:gridCol w:w="1060"/>
      </w:tblGrid>
      <w:tr w:rsidR="007B40F9" w:rsidRPr="00807C2A" w:rsidTr="000F3546">
        <w:trPr>
          <w:trHeight w:val="285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Állattartás műszaki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Mezőgazdasági erőgépek üzemeltetése és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79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Szarvasmarhatartás gépeinek és berendezéseinek üzemeltetése,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Juh- és kecsketartás gépeinek és berendezéseinek üzemeltetése,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Sertéstartás gépeinek és berendezéseinek üzemeltetése,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Baromfitartás gépeinek és berendezéseinek üzemeltetése,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Állattartó telepek épületei, klímaszabályozása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Állattartáshoz kapcsolódó egyéb berendezések, gépek működtetése, karbantartása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07C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</w:tr>
      <w:tr w:rsidR="007B40F9" w:rsidRPr="00807C2A" w:rsidTr="000F3546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Összes éves elméleti/gyakorlati óraszám: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 180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360 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227,5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0F9" w:rsidRPr="00807C2A" w:rsidRDefault="007B40F9" w:rsidP="007B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1292,5</w:t>
            </w:r>
          </w:p>
        </w:tc>
      </w:tr>
      <w:tr w:rsidR="000F3546" w:rsidRPr="00807C2A" w:rsidTr="000F3546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546" w:rsidRPr="00807C2A" w:rsidRDefault="000F3546" w:rsidP="000F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Összes éves/ögy óraszám: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546" w:rsidRPr="00807C2A" w:rsidRDefault="000F3546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 540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F3546" w:rsidRPr="00807C2A" w:rsidRDefault="000F3546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546" w:rsidRPr="00807C2A" w:rsidRDefault="000F3546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752,5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546" w:rsidRPr="00807C2A" w:rsidRDefault="000F3546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1397,5</w:t>
            </w:r>
          </w:p>
        </w:tc>
      </w:tr>
      <w:tr w:rsidR="000F3546" w:rsidRPr="00807C2A" w:rsidTr="000F3546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F3546" w:rsidRPr="00807C2A" w:rsidRDefault="000F3546" w:rsidP="000F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Elméleti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546" w:rsidRPr="00807C2A" w:rsidRDefault="007B40F9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407,5/ 29,2</w:t>
            </w:r>
            <w:r w:rsidR="000F3546"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 </w:t>
            </w:r>
          </w:p>
        </w:tc>
      </w:tr>
      <w:tr w:rsidR="000F3546" w:rsidRPr="00807C2A" w:rsidTr="000F3546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546" w:rsidRPr="00807C2A" w:rsidRDefault="000F3546" w:rsidP="000F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Gyakorlati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546" w:rsidRPr="00807C2A" w:rsidRDefault="007B40F9" w:rsidP="000F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990/ 70,8</w:t>
            </w:r>
            <w:r w:rsidR="000F3546"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 </w:t>
            </w:r>
          </w:p>
        </w:tc>
      </w:tr>
    </w:tbl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E54A9A" w:rsidRPr="00807C2A" w:rsidRDefault="00E54A9A" w:rsidP="007B40F9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807C2A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összes óraszám 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szakmai elméleti és gyakorlati</w:t>
      </w:r>
      <w:r w:rsidRPr="00807C2A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E54A9A" w:rsidRPr="00807C2A" w:rsidRDefault="00E54A9A" w:rsidP="007B40F9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54A9A" w:rsidRPr="00807C2A" w:rsidRDefault="00E54A9A" w:rsidP="007B40F9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hu-HU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hu-HU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hu-HU" w:bidi="hi-IN"/>
        </w:rPr>
      </w:pPr>
    </w:p>
    <w:p w:rsidR="00FA69BA" w:rsidRPr="00807C2A" w:rsidRDefault="00FA69B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FA69BA" w:rsidRPr="00807C2A" w:rsidRDefault="00FA69B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 xml:space="preserve">A </w:t>
      </w:r>
    </w:p>
    <w:p w:rsidR="00E54A9A" w:rsidRPr="00807C2A" w:rsidRDefault="00DA0211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10997-16</w:t>
      </w:r>
      <w:r w:rsidR="00E54A9A"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 xml:space="preserve"> azonosító számú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Állattartás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megnevezésű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sectPr w:rsidR="00E54A9A" w:rsidRPr="00807C2A" w:rsidSect="000F3546">
          <w:headerReference w:type="default" r:id="rId8"/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320962" w:rsidRPr="00807C2A" w:rsidRDefault="00DA0211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A 10997-16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54A9A"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azonosító számú, Állattartás megnevezésű szakmai követelmény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</w:p>
    <w:tbl>
      <w:tblPr>
        <w:tblW w:w="6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</w:tblGrid>
      <w:tr w:rsidR="00DA0211" w:rsidRPr="00807C2A" w:rsidTr="00320962">
        <w:trPr>
          <w:trHeight w:val="1434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Állattartás 1.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Állattartás 2.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Állattartási gyakorlat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FELADATOK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Gazdálkodásához kapcsolódó információkat gyűjt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Alkalmazza az állattartás, és tenyésztés tradicionális és korszerű technológiáit, eljárásait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 jogszabályi környezetnek megfelelően végzi tevékenységét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Takarmányt érzékszervvel minősít, mintát vesz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Takarmányt tartósít, tárol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Takarmányadagot állít össze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Takarmányt előkészít, kioszt, itat, állatot legeltet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Figyelemmel kíséri az állatok viselkedését, egészségi állapotát, beteg állatot elkülönít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Szükség esetén értesíti az állatorvost, és segédkezik az állat kezelésében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Állatokat ápol, csoportosít, ellát, szükségleteiket kielégíti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Állatot mozgat, terel, szállít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Állatot mérlegel, jelöl, minősít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Ivarzó állatot felismer, kiválaszt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Elvégzi/elvégezteti a pároztatást, segédkezik a vemhesség megállapításánál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Ellést, fialást előkészít, levezet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Újszülött állatot, anyaállatot ellát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Elvégzi a gépi fejést és a hozzá kapcsolódó műveleteket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Tojást gyűjt, kezel, tojást keltet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Kitrágyázást, almozást végez, trágyát kezel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Istállót, berendezést takarít, fertőtlenít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Rágcsáló-, rovarirtásról gondoskodik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Gondoskodik a napi fertőtlenítésről, betartja/betartatja a járványveszély megelőző intézkedéseket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Az állattartáshoz kapcsolódó munka-, tűz- és környezetvédelmi feladatokat ellát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SZAKMAI ISMERETEK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Állattartáshoz kapcsolódó jogszabályok, rendeletek, szakmai anyagok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Takarmányozástan (takarmányozási módok)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Táplálóanyag-szükséglet, takarmányadag összeállítása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Gazdasági állatok emésztési sajátosságai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Gazdasági állatok viselkedése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Gazdasági állatok mozgatása, szállítása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Etetés, itatás módja, rendje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Trágyázás, almozás, a trágyakezelés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Istállóklíma, környezeti igények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Haszonállat hízlalás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Tejtermeltetés, gépi fejés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Tojás termeltetés, keltetés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Takarítás, tisztítás, fertőtlenítés módjai és lehetőségei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Kártevőirtás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 gazdasági állatok gondozása, szaporítása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Ellés, fialás jelei, szakaszai, lefolyása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Anyaállat, újszülött állat igényei, tejtáplálás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Szarvasmarha, ló, sertés, juh/kecske, baromfi tenyésztése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Beteg állatok felismerése, teendő beteg állatok esetén, elsősegélynyújtás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 bejelentési kötelezettség fogalma,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Állattartó telepek járványvédelme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Az állattartás munka-, tűz- és környezetvédelme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SZAKMAI KÉSZSÉGEK</w:t>
            </w:r>
          </w:p>
        </w:tc>
      </w:tr>
      <w:tr w:rsidR="00DA0211" w:rsidRPr="00807C2A" w:rsidTr="00E81042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Állatok megközelítése, viselkedésének értelmezése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Környezeti tényezők értékelése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A jó gazda gondossága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SZEMÉLYES KOMPETENCIÁK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Elhivatottság, elkötelezettség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Precizitás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TÁRSAS KOMPETENCIÁK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Empatikus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Motiválhatóság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MÓDSZERKOMPETENCIÁK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Ismeretek helyén való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Helyzetfelismerés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DA0211" w:rsidRPr="00807C2A" w:rsidTr="00E81042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A0211" w:rsidRPr="00807C2A" w:rsidRDefault="00DA0211" w:rsidP="00DA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807C2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</w:tbl>
    <w:p w:rsidR="00E54A9A" w:rsidRPr="00807C2A" w:rsidRDefault="00E54A9A" w:rsidP="00E54A9A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E54A9A" w:rsidRPr="00807C2A" w:rsidSect="00320962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E54A9A" w:rsidRPr="00807C2A" w:rsidRDefault="00E54A9A" w:rsidP="003D3B11">
      <w:pPr>
        <w:numPr>
          <w:ilvl w:val="0"/>
          <w:numId w:val="3"/>
        </w:numPr>
        <w:tabs>
          <w:tab w:val="right" w:pos="9212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Állattartás</w:t>
      </w:r>
      <w:r w:rsidR="003217AE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</w:t>
      </w:r>
      <w:r w:rsidR="003D3B11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tantárgy </w:t>
      </w:r>
      <w:r w:rsidR="003D3B11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144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4A9A" w:rsidRPr="00807C2A" w:rsidRDefault="00E54A9A" w:rsidP="00E54A9A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tantárgy tanításának célja</w:t>
      </w:r>
    </w:p>
    <w:p w:rsidR="009B4DAE" w:rsidRPr="00807C2A" w:rsidRDefault="009B4DAE" w:rsidP="00EE55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A9A" w:rsidRPr="00807C2A" w:rsidRDefault="00E54A9A" w:rsidP="00EE55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Állattartással kapcsolatos átfogó alap szakismeret nyújtása, mely ismeretek birtokában a tanulók képesek értelmezni az állattartás, az állattenyésztés elméleti kérdéseit, szakszerűen elvégezni az állattenyésztési és tartási tevékenységet. </w:t>
      </w:r>
    </w:p>
    <w:p w:rsidR="00EE5538" w:rsidRPr="00807C2A" w:rsidRDefault="00EE5538" w:rsidP="00EE5538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általános állattenyésztéstan oktatásának a célja, hogy olyan szemléletet alakítson ki, amely az adott természeti, gazdasági és társadalmi körülmények között folytatandó, konkrét tenyésztési tevékenységhez feltétlenül szükséges.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Kapcsolódó közismereti, szakmai tartalmak</w:t>
      </w:r>
    </w:p>
    <w:p w:rsidR="009B4DAE" w:rsidRPr="00807C2A" w:rsidRDefault="009B4DAE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Matematika és biológia közismereti tartalmak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Műszaki ismeretek szakmai tartalmak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E54A9A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Témakörök 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320962">
      <w:pPr>
        <w:widowControl w:val="0"/>
        <w:numPr>
          <w:ilvl w:val="2"/>
          <w:numId w:val="3"/>
        </w:numPr>
        <w:tabs>
          <w:tab w:val="clear" w:pos="1440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állati test felépítése és működése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25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állati test</w:t>
      </w:r>
      <w:r w:rsidR="00EE5538"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kémiai és biológiai felépítése</w:t>
      </w:r>
    </w:p>
    <w:p w:rsidR="00EE5538" w:rsidRPr="00807C2A" w:rsidRDefault="00EE5538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testtájai</w:t>
      </w:r>
    </w:p>
    <w:p w:rsidR="00EE5538" w:rsidRPr="00807C2A" w:rsidRDefault="00EE5538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mozgás szervrendszere (aktív, passzív)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emésztő készülék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Hím- és női ivarszervek és működésük</w:t>
      </w:r>
    </w:p>
    <w:p w:rsidR="00BC2A31" w:rsidRPr="00807C2A" w:rsidRDefault="00BC2A31" w:rsidP="00BC2A31">
      <w:pPr>
        <w:tabs>
          <w:tab w:val="left" w:pos="1418"/>
          <w:tab w:val="right" w:pos="9072"/>
        </w:tabs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nemi működés hormonális és idegrendszeri szabályozása 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tojás képződése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tőgy anatómiája, tejképződés és tejleadás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E5538" w:rsidP="00320962">
      <w:pPr>
        <w:widowControl w:val="0"/>
        <w:numPr>
          <w:ilvl w:val="2"/>
          <w:numId w:val="3"/>
        </w:numPr>
        <w:tabs>
          <w:tab w:val="clear" w:pos="1440"/>
          <w:tab w:val="num" w:pos="1713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állattenyésztés alapfogalmai, értékmérő tulajdonságok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 óra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alapfogalmak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értékmérő tulajdonságok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Testméretek felvétele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Küllemi bírálat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értékmérő tulajdonságok (tejtermelő-, hústermelő-, tojástermelő-, gyapjútermelő-, erőtermelő képesség, takarmányértékesítő-képesség, egyéb belső értékmérő tulajdonságok)</w:t>
      </w:r>
    </w:p>
    <w:p w:rsidR="00CF5020" w:rsidRPr="00807C2A" w:rsidRDefault="00CF5020" w:rsidP="00CF5020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termékenység és szaporaság mutatói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CF5020" w:rsidP="00320962">
      <w:pPr>
        <w:widowControl w:val="0"/>
        <w:numPr>
          <w:ilvl w:val="2"/>
          <w:numId w:val="3"/>
        </w:numPr>
        <w:tabs>
          <w:tab w:val="clear" w:pos="1440"/>
          <w:tab w:val="num" w:pos="1713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gazdasági állatok szaporítása, a nemesítés folyamata</w:t>
      </w:r>
      <w:r w:rsidR="00320962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22 </w:t>
      </w:r>
      <w:r w:rsidR="00E54A9A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óra</w:t>
      </w:r>
    </w:p>
    <w:p w:rsidR="005B556F" w:rsidRPr="00807C2A" w:rsidRDefault="005B556F" w:rsidP="005B556F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szaporítás alapfogalmai: ivarzás, ivarzási ciklus, ivar- és tenyészérettség, párosítás, pároztatási módok, mesterséges termékenyítés, fedeztetés, vemhesség, ellés/fialás</w:t>
      </w:r>
    </w:p>
    <w:p w:rsidR="005B556F" w:rsidRPr="00807C2A" w:rsidRDefault="005B556F" w:rsidP="005B556F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nemesítés folyamata: tenyészcél, tenyészértékbecslés, tenyészkiválasztás, törzskönyvezés, tenyésztési eljárások (fajtatiszta tenyésztés, keresztezés)</w:t>
      </w:r>
    </w:p>
    <w:p w:rsidR="00E54A9A" w:rsidRPr="00807C2A" w:rsidRDefault="005B556F" w:rsidP="005B556F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Tenyésztésszervezés, törzskönyvezés, teljesítményvizsgálatok</w:t>
      </w:r>
    </w:p>
    <w:p w:rsidR="005B556F" w:rsidRPr="00807C2A" w:rsidRDefault="005B556F" w:rsidP="00E83EBA">
      <w:pPr>
        <w:widowControl w:val="0"/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320962">
      <w:pPr>
        <w:widowControl w:val="0"/>
        <w:numPr>
          <w:ilvl w:val="2"/>
          <w:numId w:val="3"/>
        </w:numPr>
        <w:tabs>
          <w:tab w:val="clear" w:pos="1440"/>
          <w:tab w:val="num" w:pos="1713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E83EBA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gazdasági állatok környezeti igényei, elhelyezése, gondozása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23</w:t>
      </w: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óra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elhelyezésének környezeti feltételei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elhelyezés iránt támasztott általános követelmények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környezeti igény és biztosítása: hőmérséklet igény, páratartalom szabályozása, 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levegőmozgás szabályozása, fényigény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elhelyezésének technológiái (tartási módok, az istálló berendezése, felszerelései, tartozékai)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viselkedése, fontosabb viselkedési formák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Bánásmód az állatokkal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gondozása</w:t>
      </w:r>
    </w:p>
    <w:p w:rsidR="00E83EBA" w:rsidRPr="00807C2A" w:rsidRDefault="00E83EBA" w:rsidP="00E83EBA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szállítása</w:t>
      </w:r>
    </w:p>
    <w:p w:rsidR="003217AE" w:rsidRPr="00807C2A" w:rsidRDefault="003217AE" w:rsidP="00E54A9A">
      <w:pPr>
        <w:widowControl w:val="0"/>
        <w:suppressAutoHyphens/>
        <w:spacing w:after="0" w:line="240" w:lineRule="auto"/>
        <w:ind w:left="1224" w:firstLine="194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320962">
      <w:pPr>
        <w:widowControl w:val="0"/>
        <w:numPr>
          <w:ilvl w:val="2"/>
          <w:numId w:val="3"/>
        </w:numPr>
        <w:tabs>
          <w:tab w:val="clear" w:pos="1440"/>
          <w:tab w:val="num" w:pos="1276"/>
          <w:tab w:val="num" w:pos="1713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Takarmányozástani alapfogalmak, a takarmányok csoportosítása 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22</w:t>
      </w: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óra</w:t>
      </w:r>
    </w:p>
    <w:p w:rsidR="00B34666" w:rsidRPr="00807C2A" w:rsidRDefault="00B34666" w:rsidP="00B34666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kémiai összetétele</w:t>
      </w:r>
    </w:p>
    <w:p w:rsidR="00B34666" w:rsidRPr="00807C2A" w:rsidRDefault="00B34666" w:rsidP="00B34666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csoportosítása</w:t>
      </w:r>
    </w:p>
    <w:p w:rsidR="00B34666" w:rsidRPr="00807C2A" w:rsidRDefault="00B34666" w:rsidP="00B34666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emészthetősége, értéksülése és táplálóértéke</w:t>
      </w:r>
    </w:p>
    <w:p w:rsidR="00B34666" w:rsidRPr="00807C2A" w:rsidRDefault="00B34666" w:rsidP="00B34666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tartósítása és tárolása</w:t>
      </w:r>
    </w:p>
    <w:p w:rsidR="00B34666" w:rsidRPr="00807C2A" w:rsidRDefault="00B34666" w:rsidP="00B34666">
      <w:pPr>
        <w:widowControl w:val="0"/>
        <w:suppressAutoHyphens/>
        <w:spacing w:after="0" w:line="240" w:lineRule="auto"/>
        <w:ind w:left="851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előkészítése etetésre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 w:firstLine="194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320962">
      <w:pPr>
        <w:widowControl w:val="0"/>
        <w:numPr>
          <w:ilvl w:val="2"/>
          <w:numId w:val="3"/>
        </w:numPr>
        <w:tabs>
          <w:tab w:val="clear" w:pos="1440"/>
          <w:tab w:val="num" w:pos="1276"/>
          <w:tab w:val="num" w:pos="1713"/>
          <w:tab w:val="right" w:pos="9212"/>
        </w:tabs>
        <w:suppressAutoHyphens/>
        <w:spacing w:after="0" w:line="240" w:lineRule="auto"/>
        <w:ind w:left="1497" w:hanging="93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Munka-, tűz- és környezetvédelem az állattartásban 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7 </w:t>
      </w: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óra</w:t>
      </w:r>
    </w:p>
    <w:p w:rsidR="00E54A9A" w:rsidRPr="00807C2A" w:rsidRDefault="00E54A9A" w:rsidP="00BD4B69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Biztonsági Szabályzat állattenyésztési és tartási vonatkozásai</w:t>
      </w:r>
    </w:p>
    <w:p w:rsidR="00E54A9A" w:rsidRPr="00807C2A" w:rsidRDefault="00E54A9A" w:rsidP="00BD4B69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és takarmány tárolás tűzrendészeti követelményei</w:t>
      </w:r>
    </w:p>
    <w:p w:rsidR="00E54A9A" w:rsidRPr="00807C2A" w:rsidRDefault="00E54A9A" w:rsidP="00BD4B69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Helyes Mezőgazdasági és Környezeti Állapot környezetvédelmi vonatkozásai az állattartásban</w:t>
      </w:r>
    </w:p>
    <w:p w:rsidR="00E54A9A" w:rsidRPr="00807C2A" w:rsidRDefault="00E54A9A" w:rsidP="00BD4B69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Kölcsönös Megfeleltetés környezetvédelmi vonatkozásai az állattartásban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9D6E4B" w:rsidP="00320962">
      <w:pPr>
        <w:widowControl w:val="0"/>
        <w:numPr>
          <w:ilvl w:val="2"/>
          <w:numId w:val="3"/>
        </w:numPr>
        <w:tabs>
          <w:tab w:val="clear" w:pos="1440"/>
          <w:tab w:val="num" w:pos="1276"/>
          <w:tab w:val="num" w:pos="1713"/>
          <w:tab w:val="right" w:pos="9212"/>
        </w:tabs>
        <w:suppressAutoHyphens/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Állategészségügyi</w:t>
      </w:r>
      <w:r w:rsidR="00E54A9A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állathigiéniai alapf</w:t>
      </w:r>
      <w:r w:rsidR="00320962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ogalmak </w:t>
      </w:r>
      <w:r w:rsidR="00320962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25</w:t>
      </w:r>
      <w:r w:rsidR="00E54A9A"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óra</w:t>
      </w:r>
    </w:p>
    <w:p w:rsidR="00E54A9A" w:rsidRPr="00807C2A" w:rsidRDefault="00E54A9A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és állati termék termelés higiéniai előírásai</w:t>
      </w:r>
    </w:p>
    <w:p w:rsidR="00E54A9A" w:rsidRPr="00807C2A" w:rsidRDefault="00E54A9A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higiéniai előírásai</w:t>
      </w:r>
    </w:p>
    <w:p w:rsidR="00E54A9A" w:rsidRPr="00807C2A" w:rsidRDefault="00E54A9A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beteg állat életjelenségei és felismerésük</w:t>
      </w:r>
    </w:p>
    <w:p w:rsidR="00E54A9A" w:rsidRPr="00807C2A" w:rsidRDefault="00E54A9A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gyakoribb állatbetegségek megelőzése, ellátása</w:t>
      </w:r>
    </w:p>
    <w:p w:rsidR="009D6E4B" w:rsidRPr="00807C2A" w:rsidRDefault="009D6E4B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A betegségek keletkezésének okai (külső és belső kórokok)</w:t>
      </w:r>
    </w:p>
    <w:p w:rsidR="009D6E4B" w:rsidRPr="00807C2A" w:rsidRDefault="009D6E4B" w:rsidP="009D6E4B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 hatósági rendszabályok és jelentőségük</w:t>
      </w:r>
    </w:p>
    <w:p w:rsidR="00B1545C" w:rsidRPr="00807C2A" w:rsidRDefault="00B1545C">
      <w:pP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0A07B1" w:rsidRPr="00807C2A" w:rsidRDefault="000A07B1" w:rsidP="000A07B1">
      <w:pPr>
        <w:pStyle w:val="Listaszerbekezds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 xml:space="preserve">A képzés javasolt helyszíne 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0A07B1" w:rsidRPr="00807C2A" w:rsidRDefault="000A07B1" w:rsidP="000A07B1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Tanterem</w:t>
      </w:r>
    </w:p>
    <w:p w:rsidR="000A07B1" w:rsidRPr="00807C2A" w:rsidRDefault="000A07B1" w:rsidP="000A07B1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B1545C" w:rsidRPr="00807C2A" w:rsidRDefault="00B1545C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sajátos módszerek, tanulói tevékenységformák (ajánlás)</w:t>
      </w:r>
    </w:p>
    <w:p w:rsidR="00B1545C" w:rsidRPr="00807C2A" w:rsidRDefault="00B1545C" w:rsidP="00B1545C">
      <w:pPr>
        <w:spacing w:after="0"/>
        <w:ind w:left="426"/>
        <w:rPr>
          <w:rFonts w:ascii="Times New Roman" w:hAnsi="Times New Roman" w:cs="Times New Roman"/>
        </w:rPr>
      </w:pPr>
    </w:p>
    <w:p w:rsidR="00B1545C" w:rsidRPr="00807C2A" w:rsidRDefault="00B1545C" w:rsidP="000A07B1">
      <w:pPr>
        <w:pStyle w:val="Listaszerbekezds"/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sajátos módszerek (ajánlás)</w:t>
      </w:r>
    </w:p>
    <w:p w:rsidR="00B1545C" w:rsidRPr="00807C2A" w:rsidRDefault="00B1545C" w:rsidP="00B1545C">
      <w:pPr>
        <w:pStyle w:val="Listaszerbekezds"/>
        <w:spacing w:after="0"/>
        <w:ind w:left="1224"/>
        <w:rPr>
          <w:rFonts w:ascii="Times New Roman" w:hAnsi="Times New Roman"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B1545C" w:rsidRPr="00807C2A" w:rsidTr="003A044F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B154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B1545C" w:rsidRPr="00807C2A" w:rsidTr="00D81FD0">
        <w:trPr>
          <w:trHeight w:val="483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B1545C" w:rsidRPr="00807C2A" w:rsidTr="00D81FD0">
        <w:trPr>
          <w:trHeight w:val="68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D81FD0">
        <w:trPr>
          <w:trHeight w:val="56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D81FD0">
        <w:trPr>
          <w:trHeight w:val="55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D81FD0">
        <w:trPr>
          <w:trHeight w:val="55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B1545C" w:rsidRPr="00807C2A" w:rsidRDefault="00B1545C" w:rsidP="00B1545C">
      <w:pPr>
        <w:pStyle w:val="Listaszerbekezds"/>
        <w:spacing w:after="0"/>
        <w:ind w:left="1224"/>
        <w:rPr>
          <w:rFonts w:ascii="Times New Roman" w:hAnsi="Times New Roman" w:cs="Times New Roman"/>
          <w:b/>
        </w:rPr>
      </w:pPr>
    </w:p>
    <w:p w:rsidR="00B1545C" w:rsidRPr="00807C2A" w:rsidRDefault="00B1545C" w:rsidP="000A07B1">
      <w:pPr>
        <w:pStyle w:val="Listaszerbekezds"/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tanulói tevékenységformák (ajánlás)</w:t>
      </w:r>
    </w:p>
    <w:p w:rsidR="00B1545C" w:rsidRPr="00807C2A" w:rsidRDefault="00B1545C" w:rsidP="00B1545C">
      <w:pPr>
        <w:pStyle w:val="Listaszerbekezds"/>
        <w:spacing w:after="0"/>
        <w:ind w:left="1224"/>
        <w:rPr>
          <w:rFonts w:ascii="Times New Roman" w:hAnsi="Times New Roman"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B1545C" w:rsidRPr="00807C2A" w:rsidTr="003A044F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B154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B1545C" w:rsidRPr="00807C2A" w:rsidTr="00B1545C">
        <w:trPr>
          <w:cantSplit/>
          <w:trHeight w:val="1134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545C" w:rsidRPr="00807C2A" w:rsidRDefault="00B1545C" w:rsidP="00B1545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545C" w:rsidRPr="00807C2A" w:rsidRDefault="00B1545C" w:rsidP="00B1545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545C" w:rsidRPr="00807C2A" w:rsidRDefault="00B1545C" w:rsidP="00B1545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B1545C" w:rsidRPr="00807C2A" w:rsidTr="00D81FD0">
        <w:trPr>
          <w:trHeight w:val="44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B1545C" w:rsidRPr="00807C2A" w:rsidTr="003A044F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3A044F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3A044F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3A044F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3A044F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3A044F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D81FD0">
        <w:trPr>
          <w:trHeight w:val="424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B1545C" w:rsidRPr="00807C2A" w:rsidTr="000A07B1">
        <w:trPr>
          <w:trHeight w:val="432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0A07B1">
        <w:trPr>
          <w:trHeight w:val="424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1545C" w:rsidRPr="00807C2A" w:rsidTr="00D81FD0">
        <w:trPr>
          <w:trHeight w:val="38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B1545C" w:rsidRPr="00807C2A" w:rsidTr="003A044F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45C" w:rsidRPr="00807C2A" w:rsidRDefault="00B1545C" w:rsidP="003A0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Anatómiai ábrák, makettek</w:t>
            </w:r>
          </w:p>
        </w:tc>
      </w:tr>
    </w:tbl>
    <w:p w:rsidR="00B1545C" w:rsidRPr="00807C2A" w:rsidRDefault="00B1545C" w:rsidP="00B1545C">
      <w:pPr>
        <w:pStyle w:val="Listaszerbekezds"/>
        <w:spacing w:after="0"/>
        <w:ind w:left="1224"/>
        <w:rPr>
          <w:rFonts w:ascii="Times New Roman" w:hAnsi="Times New Roman" w:cs="Times New Roman"/>
          <w:b/>
        </w:rPr>
      </w:pPr>
    </w:p>
    <w:p w:rsidR="00B1545C" w:rsidRPr="00807C2A" w:rsidRDefault="00B1545C" w:rsidP="000A07B1">
      <w:pPr>
        <w:pStyle w:val="Listaszerbekezds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7C2A">
        <w:rPr>
          <w:rFonts w:ascii="Times New Roman" w:hAnsi="Times New Roman" w:cs="Times New Roman"/>
          <w:b/>
        </w:rPr>
        <w:t>A tantárgy értékelésének módja</w:t>
      </w:r>
    </w:p>
    <w:p w:rsidR="00B1545C" w:rsidRPr="00807C2A" w:rsidRDefault="00B1545C" w:rsidP="00B1545C">
      <w:pPr>
        <w:spacing w:after="0"/>
        <w:ind w:left="426"/>
        <w:rPr>
          <w:rFonts w:ascii="Times New Roman" w:hAnsi="Times New Roman" w:cs="Times New Roman"/>
        </w:rPr>
      </w:pPr>
      <w:r w:rsidRPr="00807C2A">
        <w:rPr>
          <w:rFonts w:ascii="Times New Roman" w:hAnsi="Times New Roman" w:cs="Times New Roman"/>
        </w:rPr>
        <w:t>A nemzeti köznevelésről szóló 2011. évi CXC. törvény. 54. § (2) a) pontja szerinti értékeléssel.</w:t>
      </w:r>
    </w:p>
    <w:p w:rsidR="00B1545C" w:rsidRPr="00807C2A" w:rsidRDefault="00B1545C" w:rsidP="00B1545C">
      <w:pPr>
        <w:spacing w:after="0"/>
        <w:ind w:left="426"/>
        <w:rPr>
          <w:rFonts w:ascii="Times New Roman" w:hAnsi="Times New Roman" w:cs="Times New Roman"/>
        </w:rPr>
      </w:pPr>
    </w:p>
    <w:p w:rsidR="00D81FD0" w:rsidRPr="00807C2A" w:rsidRDefault="00D81FD0" w:rsidP="00B1545C">
      <w:pPr>
        <w:spacing w:after="0"/>
        <w:ind w:left="426"/>
        <w:rPr>
          <w:rFonts w:ascii="Times New Roman" w:hAnsi="Times New Roman" w:cs="Times New Roman"/>
        </w:rPr>
      </w:pPr>
    </w:p>
    <w:p w:rsidR="003217AE" w:rsidRPr="00807C2A" w:rsidRDefault="003217AE" w:rsidP="000A07B1">
      <w:pPr>
        <w:numPr>
          <w:ilvl w:val="0"/>
          <w:numId w:val="3"/>
        </w:numPr>
        <w:tabs>
          <w:tab w:val="right" w:pos="9212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Állattartás 2. tantárgy 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157,5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óra</w:t>
      </w:r>
    </w:p>
    <w:p w:rsidR="003217AE" w:rsidRPr="00807C2A" w:rsidRDefault="003217AE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3217AE" w:rsidRPr="00807C2A" w:rsidRDefault="003217AE" w:rsidP="000A07B1">
      <w:pPr>
        <w:pStyle w:val="Listaszerbekezds"/>
        <w:numPr>
          <w:ilvl w:val="1"/>
          <w:numId w:val="3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tantárgy tanításának célja</w:t>
      </w:r>
    </w:p>
    <w:p w:rsidR="00320962" w:rsidRPr="00807C2A" w:rsidRDefault="00320962" w:rsidP="0032096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3217AE" w:rsidRPr="00807C2A" w:rsidRDefault="003217AE" w:rsidP="003D3B11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részletes állattenyésztés témaköre az egyes állatfajok (ló, szarvasmarha, sertés, juh, kecske, baromfi) tenyésztésével, illetve az egyes termékek (tej, hús, tojás, gyapjú stb.) előállításával kapcsolatos speciális ismereteket öleli fel.</w:t>
      </w:r>
    </w:p>
    <w:p w:rsidR="003217AE" w:rsidRPr="00807C2A" w:rsidRDefault="003217AE" w:rsidP="003D3B11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részletes állattenyésztési témakörök oktatásának a célja, hogy olyan szemléletet alakítson ki, amely az adott természeti, gazdasági és társadalmi körülmények között folytatandó, konkrét állattenyésztési és tartási tevékenységekhez feltétlenül szükségesek.</w:t>
      </w:r>
    </w:p>
    <w:p w:rsidR="003217AE" w:rsidRPr="00807C2A" w:rsidRDefault="003217AE" w:rsidP="003D3B11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tanuló képessé válik az állattartással kapcsolatos átfogó alap szakismeret nyújtására, mely ismeretek birtokában értelmezi az állattartás, az állattenyésztés elméleti kérdéseit.</w:t>
      </w:r>
    </w:p>
    <w:p w:rsidR="009B4DAE" w:rsidRPr="00807C2A" w:rsidRDefault="009B4DAE" w:rsidP="003217AE">
      <w:pPr>
        <w:spacing w:after="0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9B4DAE" w:rsidRPr="00807C2A" w:rsidRDefault="009B4DAE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Kapcsolódó közismereti, szakmai tartalmak</w:t>
      </w:r>
    </w:p>
    <w:p w:rsidR="009B4DAE" w:rsidRPr="00807C2A" w:rsidRDefault="009B4DAE" w:rsidP="009B4DA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9B4DAE" w:rsidRPr="00807C2A" w:rsidRDefault="009B4DAE" w:rsidP="009B4DA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Matematika és biológia közismereti tartalmak</w:t>
      </w:r>
    </w:p>
    <w:p w:rsidR="009B4DAE" w:rsidRPr="00807C2A" w:rsidRDefault="009B4DAE" w:rsidP="009B4DA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Műszaki ismeretek szakmai tartalmak</w:t>
      </w:r>
    </w:p>
    <w:p w:rsidR="009B4DAE" w:rsidRPr="00807C2A" w:rsidRDefault="009B4DAE" w:rsidP="003217AE">
      <w:pPr>
        <w:spacing w:after="0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0A07B1" w:rsidRPr="00807C2A" w:rsidRDefault="000A07B1" w:rsidP="000A07B1">
      <w:pPr>
        <w:pStyle w:val="Listaszerbekezds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Témakörök</w:t>
      </w:r>
    </w:p>
    <w:p w:rsidR="000A07B1" w:rsidRPr="00807C2A" w:rsidRDefault="000A07B1" w:rsidP="003217AE">
      <w:pPr>
        <w:spacing w:after="0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9B4DAE" w:rsidRPr="00807C2A" w:rsidRDefault="009B4DAE" w:rsidP="000A07B1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left="1497" w:hanging="93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ló tenyésztése és tartása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20</w:t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óra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elnevezése kor, ivar és hasznosítás szerint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faji sajátosságai, értékmérő tulajdonságai, lófajták csoportosítása, fajtái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tenyésztése, szaporítása, csikónevelés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takarmányozása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elhelyezése, ápolása, gondozása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Trágyakezelés, takarítás, fertőtlenítés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egészségvédelme (betegségmegelőzés, diagnosztikai vizsgálatok, bánásmód a beteg állattal)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ló mozgatása, mérlegelése, szállítása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Szerszám és kocsi ismeret</w:t>
      </w:r>
    </w:p>
    <w:p w:rsidR="009B4DAE" w:rsidRPr="00807C2A" w:rsidRDefault="009B4DAE" w:rsidP="003217AE">
      <w:pPr>
        <w:spacing w:after="0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0A07B1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left="1497" w:hanging="93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szarvasmarha tenyésztése és tartása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36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szarvasmarha elnevezése kor, ivar és hasznosítás szerint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szarvasmarha faji sajátosságai, értékmérő tulajdonságai, fajtái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szarvasmarha szaporítása, borjúnevelés, felnevelés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tejtermelő tehenek tartása és takarmányozása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hízómarha tartása és takarmányozása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szarvasmarha egészségvédelme (betegségmegelőzés, diagnosztikai vizsgálatok, bánásmód a beteg állattal)</w:t>
      </w:r>
    </w:p>
    <w:p w:rsidR="009B4DAE" w:rsidRPr="00807C2A" w:rsidRDefault="009B4DAE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A szarvasmarha mozgatása, mérlegelése, szállítása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Fejés és tejkezelés</w:t>
      </w:r>
    </w:p>
    <w:p w:rsidR="00E54A9A" w:rsidRPr="00807C2A" w:rsidRDefault="00E54A9A" w:rsidP="009B4DAE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Tejvizsgálatok</w:t>
      </w:r>
    </w:p>
    <w:p w:rsidR="00363FCA" w:rsidRPr="00807C2A" w:rsidRDefault="00363FC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363FCA" w:rsidRPr="00807C2A" w:rsidRDefault="00363FCA" w:rsidP="000A07B1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hanging="6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juh és a kecske tenyésztése és tartása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18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óra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elnevezése kor, ivar és hasznosítás szerint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faji sajátosságai és értékmérő tulajdonságai, fajtái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szaporítása, báránynevelés, felnevelés, hízlalás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takarmányozása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ápolása és gondozása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faji sajátosságai, értékmérő tulajdonságai, fajtái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szaporítása és felnevelése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takarmányozása és gondozása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és a kecske egészségvédelme (betegségmegelőzés, diagnosztikai vizsgálatok, bánásmód a beteg állattal)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0A07B1">
      <w:pPr>
        <w:pStyle w:val="Listaszerbekezds"/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hanging="6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sertés tenyésztése és tartása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3</w:t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1,</w:t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5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elnevezése kor, ivar és hasznosítás szerint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faji sajátosságai, értékmérő tulajdonságai, sertésfajták csoportosítása, fajtái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tenyésztése, szaporítása, a malacnevelés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takarmányozása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etetés és az itatás technikája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hízlalása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elhelyezése, ápolása, gondozása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Trágyakezelés, takarítás, fertőtlenítés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egészségvédelme (betegségmegelőzés, diagnosztikai vizsgálatok, bánásmód a beteg állattal)</w:t>
      </w:r>
    </w:p>
    <w:p w:rsidR="00363FCA" w:rsidRPr="00807C2A" w:rsidRDefault="00363FCA" w:rsidP="00363FCA">
      <w:pPr>
        <w:widowControl w:val="0"/>
        <w:suppressAutoHyphens/>
        <w:spacing w:after="0" w:line="240" w:lineRule="auto"/>
        <w:ind w:left="851"/>
        <w:rPr>
          <w:rFonts w:ascii="Times New Roman" w:hAnsi="Times New Roman" w:cs="Times New Roman"/>
          <w:color w:val="000000" w:themeColor="text1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mozgatása, mérlegelése, szállítása</w:t>
      </w:r>
    </w:p>
    <w:p w:rsidR="00E54A9A" w:rsidRPr="00807C2A" w:rsidRDefault="00E54A9A" w:rsidP="00363FC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left="1497" w:hanging="93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baromfifélék tenyésztése és tartása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42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tyúk elnevezése kor, ivar és hasznosítás szerint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tyúk értékmérő tulajdonságai, fajtái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pecsenyecsirke elhelyezése, gondozása, takarmányozása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árutojás termelő tyúk elhelyezése, gondozása, takarmányozása, árutojás kezelés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víziszárnyasok (lúd, kacsa) tartása és takarmányozása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Egyéb baromfi fajok (gyöngytyúk, pulyka) tartása és takarmányozása</w:t>
      </w:r>
    </w:p>
    <w:p w:rsidR="00B876E1" w:rsidRPr="00807C2A" w:rsidRDefault="00B876E1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baromfifélék egészségvédelme (betegségmegelőzés, diagnosztikai vizsgálatok, bánásmód a beteg állattal)</w:t>
      </w:r>
    </w:p>
    <w:p w:rsidR="00B876E1" w:rsidRPr="00807C2A" w:rsidRDefault="00B876E1" w:rsidP="00E54A9A">
      <w:pPr>
        <w:widowControl w:val="0"/>
        <w:suppressAutoHyphens/>
        <w:spacing w:after="0" w:line="240" w:lineRule="auto"/>
        <w:ind w:left="993" w:firstLine="19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D81FD0" w:rsidRPr="00807C2A" w:rsidRDefault="00E54A9A" w:rsidP="000A07B1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left="1497" w:hanging="93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Legeltetés, az ökológiai gazdálkodás</w:t>
      </w:r>
      <w:r w:rsidR="00D81FD0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lehetőségei az állattartásban</w:t>
      </w:r>
    </w:p>
    <w:p w:rsidR="00E54A9A" w:rsidRPr="00807C2A" w:rsidRDefault="00D81FD0" w:rsidP="00D81FD0">
      <w:pPr>
        <w:widowControl w:val="0"/>
        <w:tabs>
          <w:tab w:val="num" w:pos="1713"/>
          <w:tab w:val="right" w:pos="9212"/>
        </w:tabs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ab/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legeltetés módjai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legelő ápolása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legeltetés természetvédelmi vonatkozásai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Átállás ökológiai állattartásra, termékminősítés intézményei és módjai</w:t>
      </w:r>
    </w:p>
    <w:p w:rsidR="00E54A9A" w:rsidRPr="00807C2A" w:rsidRDefault="00E54A9A" w:rsidP="00B876E1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Az ökológiai állattartás feltételei, előírásai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képzés javasolt helyszíne 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E54A9A" w:rsidRPr="00807C2A" w:rsidRDefault="000A07B1" w:rsidP="005028E7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Tanterem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>A tantárgy elsajátítása során alkalmazható sajátos módszerek, tanulói tevékenységformák (ajánlás)</w:t>
      </w:r>
    </w:p>
    <w:p w:rsidR="00E54A9A" w:rsidRPr="00807C2A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sajátos módszerek (ajánlás)</w:t>
      </w:r>
    </w:p>
    <w:p w:rsidR="00320962" w:rsidRPr="00807C2A" w:rsidRDefault="00320962" w:rsidP="003209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480"/>
        <w:gridCol w:w="945"/>
        <w:gridCol w:w="945"/>
        <w:gridCol w:w="945"/>
        <w:gridCol w:w="2659"/>
      </w:tblGrid>
      <w:tr w:rsidR="00E54A9A" w:rsidRPr="00807C2A" w:rsidTr="000F3546">
        <w:trPr>
          <w:jc w:val="center"/>
        </w:trPr>
        <w:tc>
          <w:tcPr>
            <w:tcW w:w="1134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480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Alkalmazott oktatási 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54A9A" w:rsidRPr="00807C2A" w:rsidRDefault="00E54A9A" w:rsidP="00D8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Alkalmaz</w:t>
            </w:r>
            <w:r w:rsidR="00D81FD0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andó eszközök és felszerelések</w:t>
            </w:r>
          </w:p>
        </w:tc>
      </w:tr>
      <w:tr w:rsidR="00E54A9A" w:rsidRPr="00807C2A" w:rsidTr="000F3546">
        <w:trPr>
          <w:jc w:val="center"/>
        </w:trPr>
        <w:tc>
          <w:tcPr>
            <w:tcW w:w="1134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48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79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14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22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28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392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26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04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38"/>
          <w:jc w:val="center"/>
        </w:trPr>
        <w:tc>
          <w:tcPr>
            <w:tcW w:w="1134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1.8.</w:t>
            </w:r>
          </w:p>
        </w:tc>
        <w:tc>
          <w:tcPr>
            <w:tcW w:w="248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5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szCs w:val="14"/>
          <w:lang w:eastAsia="hu-HU"/>
        </w:rPr>
      </w:pPr>
    </w:p>
    <w:p w:rsidR="00E54A9A" w:rsidRPr="00807C2A" w:rsidRDefault="00E54A9A" w:rsidP="00E54A9A">
      <w:pPr>
        <w:spacing w:after="0" w:line="240" w:lineRule="auto"/>
        <w:ind w:left="791" w:firstLine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ind w:left="1225" w:hanging="5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320962" w:rsidRPr="00807C2A" w:rsidRDefault="00320962" w:rsidP="003209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E54A9A" w:rsidRPr="00807C2A" w:rsidTr="000F3546">
        <w:trPr>
          <w:cantSplit/>
          <w:trHeight w:val="921"/>
          <w:tblHeader/>
          <w:jc w:val="center"/>
        </w:trPr>
        <w:tc>
          <w:tcPr>
            <w:tcW w:w="1032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Tanulói tevékenység szervezési kerete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E54A9A" w:rsidRPr="00807C2A" w:rsidRDefault="00E54A9A" w:rsidP="00D8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Alkalmaz</w:t>
            </w:r>
            <w:r w:rsidR="00D81FD0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andó eszközök és felszerelések </w:t>
            </w:r>
          </w:p>
        </w:tc>
      </w:tr>
      <w:tr w:rsidR="00E54A9A" w:rsidRPr="00807C2A" w:rsidTr="000F3546">
        <w:trPr>
          <w:cantSplit/>
          <w:trHeight w:val="1076"/>
          <w:tblHeader/>
          <w:jc w:val="center"/>
        </w:trPr>
        <w:tc>
          <w:tcPr>
            <w:tcW w:w="1032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417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Csoport-</w:t>
            </w:r>
          </w:p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Osztály-</w:t>
            </w:r>
          </w:p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04"/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83"/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58"/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2.3.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444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103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3417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190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E54A9A" w:rsidRPr="00807C2A" w:rsidRDefault="00E54A9A" w:rsidP="00E54A9A">
      <w:pPr>
        <w:ind w:left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tantárgy értékelésének módja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Cs/>
          <w:szCs w:val="1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Cs w:val="14"/>
          <w:lang w:eastAsia="hu-HU"/>
        </w:rPr>
        <w:t>A nemzeti köznevelésről szóló 2011. évi CXC. törvény 54. § (2) a) pontja szerinti értékeléssel.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D81FD0" w:rsidRPr="00807C2A" w:rsidRDefault="00D81FD0">
      <w:pP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br w:type="page"/>
      </w:r>
    </w:p>
    <w:p w:rsidR="00E54A9A" w:rsidRPr="00807C2A" w:rsidRDefault="00E54A9A" w:rsidP="000A07B1">
      <w:pPr>
        <w:numPr>
          <w:ilvl w:val="0"/>
          <w:numId w:val="3"/>
        </w:numPr>
        <w:tabs>
          <w:tab w:val="right" w:pos="9212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Állattartási gyakorlatok tantárgy</w:t>
      </w: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602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óra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tantárgy tanításának célja</w:t>
      </w:r>
    </w:p>
    <w:p w:rsidR="00FB4282" w:rsidRPr="00807C2A" w:rsidRDefault="00FB4282" w:rsidP="00FB4282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FB4282" w:rsidRPr="00807C2A" w:rsidRDefault="00FB4282" w:rsidP="00FB4282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tantárgy elsajátítása során a tanuló megismerkedik az állatok hasznosítására irányuló összetett tevékenységekkel, az állati termékek és szolgáltatások előállításának gyakorlati elemeivel. Ezeknek megfelelően az állattartási gyakorlat tantárgy magában foglalja a különböző gazdasági állatfajok elhelyezésével, tartásával, takarmányozásával, szaporításával, ápolásával, gondozásával, egészségvédelmével, az állati termékek nyerésével (pl. fejés, nyírás, vágás) kapcsolatos gyakorlati ismereteket, munkákat, azok szervezését, irányítását. </w:t>
      </w:r>
    </w:p>
    <w:p w:rsidR="00FB4282" w:rsidRPr="00807C2A" w:rsidRDefault="00FB4282" w:rsidP="00FB4282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FB4282" w:rsidRPr="00807C2A" w:rsidRDefault="00FB4282" w:rsidP="00FB4282">
      <w:p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tanuló képessé válik az általános és a részletes állattartással kapcsolatos átfogó alap szakismeretek alkalmazására, szakszerűen elvégzi az állattenyésztési és tartási tevékenységeket. A szakképzésben résztvevők alkalmassá válnak az állattenyésztési munkák önálló végrehajtására, családi vagy magángazdálkodói keretek között a piaci igényeknek megfelelő állati termék előállítására.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Kapcsolódó közismereti, szakmai tartalmak</w:t>
      </w:r>
    </w:p>
    <w:p w:rsidR="00E81042" w:rsidRPr="00807C2A" w:rsidRDefault="00E81042" w:rsidP="00E81042">
      <w:pPr>
        <w:tabs>
          <w:tab w:val="left" w:pos="851"/>
        </w:tabs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E81042">
      <w:pPr>
        <w:tabs>
          <w:tab w:val="left" w:pos="851"/>
        </w:tabs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Matematika és biológia közismereti tartalmak</w:t>
      </w:r>
    </w:p>
    <w:p w:rsidR="00E54A9A" w:rsidRPr="00807C2A" w:rsidRDefault="00E54A9A" w:rsidP="00E81042">
      <w:pPr>
        <w:tabs>
          <w:tab w:val="left" w:pos="851"/>
        </w:tabs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Műszaki ismeretek szakmai tartalmak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Témakörök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76" w:hanging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Az állati test felépítése, általános állattenyésztési gyakorlatok </w:t>
      </w:r>
      <w:r w:rsidR="00320962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7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6 óra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Bonctani alapgyakorlatok: a főbb szövetek és szervek felismerése, működése</w:t>
      </w:r>
    </w:p>
    <w:p w:rsidR="00E54A9A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Állattartó gazdaság megismerése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Alapvető tartási és takarmányozási módok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Állatfajok, fajták, hasznosítási típusok felismerése</w:t>
      </w:r>
    </w:p>
    <w:p w:rsidR="00E54A9A" w:rsidRPr="00807C2A" w:rsidRDefault="00E54A9A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 csoportok kialakításának szempontjai, állatlétszám korcsoportonként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Tenyészcél, főbb termelési mutatók rögzítése, kiszámítása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Tenyésztéshez kapcsolódó dokumentációk megismerése, vezetése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gazdaság napi és időszakos munkarendje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külső testalakulás és a hasznosítás összefüggése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Testtájékok felismerése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Küllemi bírálat, küllem megítélése fajonként, hasznosítási irányonként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Testméretek felvétele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Ivarjellegek meghatározása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állatok jelölése, jelölési módszerek, azonosítás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ivarzó állat felismerése, a termékenyítés módszerei, a vemhesség jelei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közeledő ellés/fialás jelei, előkészület az ellésre/fialásra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elletés/fiaztatás munkafolyamata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állatok testtömegének megállapítása becsléssel és méréssel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állatok megközelítése, megfogása, vezetése, hajtása, rögzítése, megfékezése</w:t>
      </w:r>
    </w:p>
    <w:p w:rsidR="00E81042" w:rsidRPr="00807C2A" w:rsidRDefault="00E81042" w:rsidP="00320962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szelíd, gondos, szakszerű bánásmód alapelvei és begyakorlásuk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76" w:hanging="65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Takarmányozástani gyakorlatok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75 </w:t>
      </w: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óra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lastRenderedPageBreak/>
        <w:t>A takarmányok felismerése, jellemzőik, érzékszervi minősítésük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egyes állatfajokkal etethető takarmányok csoportosítása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takarmányok etetésre történő előkészítése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takarmányok kiadagolása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Takarmányok tartósítása, tárolása</w:t>
      </w:r>
    </w:p>
    <w:p w:rsidR="00E54A9A" w:rsidRPr="00807C2A" w:rsidRDefault="00E54A9A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takarmányadag tervezés alapelveinek megismerése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Takarmányadag összeállítás a gazdasági állatok számára (tervezés, számítás)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29336D" w:rsidRPr="00807C2A" w:rsidRDefault="0029336D" w:rsidP="000A07B1">
      <w:pPr>
        <w:pStyle w:val="Listaszerbekezds"/>
        <w:numPr>
          <w:ilvl w:val="2"/>
          <w:numId w:val="3"/>
        </w:numPr>
        <w:tabs>
          <w:tab w:val="left" w:pos="1701"/>
          <w:tab w:val="right" w:pos="9212"/>
        </w:tabs>
        <w:spacing w:after="0" w:line="240" w:lineRule="auto"/>
        <w:ind w:left="1276" w:hanging="657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Állat-egészségügyi és higiéniai gyakorlatok</w:t>
      </w:r>
      <w:r w:rsidRPr="00807C2A">
        <w:rPr>
          <w:rFonts w:ascii="Times New Roman" w:hAnsi="Times New Roman" w:cs="Times New Roman"/>
          <w:b/>
          <w:i/>
          <w:color w:val="000000" w:themeColor="text1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46</w:t>
      </w:r>
      <w:r w:rsidR="00320962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Állattartó gazdaság állategészségügyi technológiája, dokumentációja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Gazdasági állatok klinikai alapértékeinek mérése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beteg állat felismerése, elkülönítése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Istálló takarítása és fertőtlenítése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állattartásban alkalmazott fertőtlenítő szerek és használatuk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Segédkezés az állatorvosi beavatkozás közben</w:t>
      </w:r>
    </w:p>
    <w:p w:rsidR="0029336D" w:rsidRPr="00807C2A" w:rsidRDefault="0029336D" w:rsidP="0029336D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29336D" w:rsidRPr="00807C2A" w:rsidRDefault="0029336D" w:rsidP="000A07B1">
      <w:pPr>
        <w:pStyle w:val="Listaszerbekezds"/>
        <w:numPr>
          <w:ilvl w:val="2"/>
          <w:numId w:val="3"/>
        </w:numPr>
        <w:tabs>
          <w:tab w:val="left" w:pos="1701"/>
          <w:tab w:val="right" w:pos="9212"/>
        </w:tabs>
        <w:spacing w:after="0" w:line="240" w:lineRule="auto"/>
        <w:ind w:hanging="657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ló tartási és tenyésztési gyakorlata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320962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55 óra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Lófajták megismerése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lótartási módok megismerése (korcsoport és hasznosítás szerint)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lótartási, tenyésztési, takarmányozási munkáiban való részvétel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 takarmányainak megismerése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Takarmányadag összeállítása különböző korú és hasznosítású lovak számára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takarmányozási rend elsajátítása és alkalmazása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takarmányok előkészítése etetésre, takarmányok kiosztása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 napi ápolási feladatainak elvégzése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 időszakos ápolási feladatainak elvégzése, a feladatok végrehajtásában való részvétel (pl.: patkolás)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lóápolás eszközeinek megismerése és használata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Szopós csikó nevelése és ápolása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Választott és évjárati csikó gondozása, ápolása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istálló berendezéseinek működtetése, tisztítása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Mikroklíma ellenőrzése, szabályozása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Almozás, trágyakezelés, takarítás, fertőtlenítés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 tenyésztése, szaporítása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ivarzás jeleinek felismerése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fedeztetés, és a mesterséges termékenyítés munkáiban való részvétel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vemhesség megállapításának módszerei, a várható ellés idejének a meghatározása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ellés előkészítése, segítségnyújtás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csikó és a kanca ellátása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 mozgatása, mérlegelése, részvétel a szállításban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Testméretek felvétele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lóval való szakszerű, gondos bánásmód megismerése, elsajátítása és gyakorlása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lóhasználat során alkalmazott főbb eszközök megismerése (lószerszámok és kocsi részei)</w:t>
      </w:r>
    </w:p>
    <w:p w:rsidR="0029336D" w:rsidRPr="00807C2A" w:rsidRDefault="0029336D" w:rsidP="00E70E38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lovaglás és idomítás eszközeinek és munkáinak megtekintése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5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D81FD0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25" w:hanging="65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s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zarvasmarha tartá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si és tenyésztési gyakorlata</w:t>
      </w:r>
      <w:r w:rsidR="00320962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11</w:t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color w:val="000000" w:themeColor="text1"/>
        </w:rPr>
        <w:t>S</w:t>
      </w: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zarvasmarha fajták megismerése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szarvasmarhatartó gazdaság megismerése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lastRenderedPageBreak/>
        <w:t>A gazdaság elrendezése, épületei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istálló típusai és berendezésük (etető-, itató-, trágyaeltávolító- berendezések)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fejőház felépítése és berendezései, fejőgép típusok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Fejés és tejvizsgálat végzése, tej mintavétel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Tenyésztési és termelési paraméterek, azok dokumentálása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Szarvasmarha tartási és tenyésztési munkákban való részvétel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tenyésztési, tartási, takarmányozási, és a hízlalási módok megismerése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Napirend szerinti munkák végzése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Időszakos ápolási munkák végzése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szarvasmarha szaporítása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ivarzás jeleinek felismerése, a termékenyítés optimális idejének a meghatározása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Segédkezés az inszeminálási munkákban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vemhesség megállapításának módszerei, a várható ellés idejének a meghatározása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Ellési előkészületek, segédkezés az ellésben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ellés jeleinek felismerése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ellető hely, a tehén felkészítése az ellésre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ellető személy felkészülése az ellésre, anyagok és eszközök előkészítése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ellés szakszerű levezetése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újszülött borjú és az anya ellátása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Takarmányadag összeállítása tejelő- és hízó marha számára „kézzel” és számítógépes program segítségével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szarvasmarhával való szakszerű, gondos bánásmód megismerése, elsajátítása és gyakorlása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szarvasmarha tartás balesetvédelmi és tűzrendészeti berendezéseinek, eszközeinek megismerése</w:t>
      </w:r>
    </w:p>
    <w:p w:rsidR="00E54A9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trágya tárolás és kezelés eszközei és berendezései</w:t>
      </w:r>
    </w:p>
    <w:p w:rsidR="00B2757A" w:rsidRPr="00807C2A" w:rsidRDefault="00B2757A" w:rsidP="00B2757A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AB792A" w:rsidRPr="00807C2A" w:rsidRDefault="00D81FD0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25" w:hanging="658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A juh</w:t>
      </w:r>
      <w:r w:rsidR="00AB792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 xml:space="preserve"> és kecske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="00AB792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ta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rtási és tenyésztési gyakorlata</w:t>
      </w:r>
      <w:r w:rsidR="00AB792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="00AB792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>4</w:t>
      </w:r>
      <w:r w:rsidR="00AB792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 xml:space="preserve">0 óra 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Juhfajták megismerése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juhtartó gazdaság megismerése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gazdaság elrendezése, épületei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juhtenyésztési, tartási, takarmányozási, és a hízlalási módszereinek megismerése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juhtartás napi és időszakos ápolási munkáiban való részvétel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termelési adatainak megismerése, dokumentálása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Gyapjú ismeret, a bunda alkotó elemei, a gyapjú minősítése élő állaton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juhok takarmányozása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Legeltetési munkákban való részvétel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szaporítása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Ellési előkészületek, segédkezés az ellésben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ellés jeleinek felismerése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ellető hely, a tehén felkészítése az ellésre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ellető személy felkészülése az ellésre, anyagok és eszközök előkészítése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ellés szakszerű levezetése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újszülött bárány és az anya ellátása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Kecskefajták megismerése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tartási és tenyésztési munkáiban való részvétel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napi és időszakos ápolási munkáiban való részvétel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kecske termelési adatainak megismerése, dokumentálása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 és a kecske fejése, tejkezelése</w:t>
      </w:r>
    </w:p>
    <w:p w:rsidR="00AB792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lastRenderedPageBreak/>
        <w:t>Részvétel a betegségek elleni védekezésben, megelőzésben</w:t>
      </w:r>
    </w:p>
    <w:p w:rsidR="00B2757A" w:rsidRPr="00807C2A" w:rsidRDefault="00AB792A" w:rsidP="003C1656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juhokkal és a kecskékkel való szakszerű, gondos bánásmód megismerése, elsajátítása és gyakorlása</w:t>
      </w:r>
    </w:p>
    <w:p w:rsidR="00E54A9A" w:rsidRPr="00807C2A" w:rsidRDefault="00E54A9A" w:rsidP="003C165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D81FD0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25" w:hanging="658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A s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ertés ta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rtási és tenyésztési gyakorlata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>9</w:t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 xml:space="preserve">5 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>óra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Sertésfajták megismerése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tartási, tenyésztési, takarmányozási, és a hízlalási módszerek megismerése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tartási, tenyésztési, takarmányozási munkáiban való részvétel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Takarmányadag összeállítása különböző korcsoportok részére 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Takarmányadag összeállítás számítógépes program segítségével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Takarmányok előkészítése, kiosztása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napirend szerinti és időszakos ápolási munkák végzése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istálló berendezéseinek működtetése, tisztítása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Mikroklíma ellenőrzése, szabályozása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Almozás, trágyakezelés, takarítás, fertőtlenítés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Állatok egyedi jelölése, ideiglenes jelölések alkalmazása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szaporítása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ivarzás jeleinek felismerése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termékenyítés optimális időpontjának meghatározása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fedeztetés, búgatás és a mesterséges termékenyítés munkái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fialás előkészítése és levezetése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 mozgatása, mérlegelése, részvétel a szállítás előkészítésében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 sertéssel való szakszerű, gondos bánásmód megismerése, elsajátítása és gyakorlása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Termelési adatok megismerése és dokumentálása</w:t>
      </w:r>
    </w:p>
    <w:p w:rsidR="00756E8E" w:rsidRPr="00807C2A" w:rsidRDefault="00756E8E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Telepi nyilvántartások vezetésének megismerése</w:t>
      </w:r>
    </w:p>
    <w:p w:rsidR="00D81FD0" w:rsidRPr="00807C2A" w:rsidRDefault="00D81FD0" w:rsidP="00756E8E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156483" w:rsidP="000A07B1">
      <w:pPr>
        <w:numPr>
          <w:ilvl w:val="2"/>
          <w:numId w:val="3"/>
        </w:numPr>
        <w:tabs>
          <w:tab w:val="num" w:pos="1713"/>
          <w:tab w:val="right" w:pos="9212"/>
        </w:tabs>
        <w:spacing w:after="0" w:line="240" w:lineRule="auto"/>
        <w:ind w:left="1225" w:hanging="658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A baromfifélék tartási és tenyésztési gyakorlata</w:t>
      </w:r>
      <w:r w:rsidR="00320962" w:rsidRPr="00807C2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ab/>
      </w:r>
      <w:r w:rsidR="00EF3B85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>105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 xml:space="preserve"> óra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Árutojás termelő gazdaság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tartási, takarmányozási módszerek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baromfitelep berendezései, üzemeltetésük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napirend szerinti munkaműveletek elvégzése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Étkezési tojás gyűjtése, válogatása, áruvá készítése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Termelési adatok gyűjtése, dokumentálása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Pecsenyecsirke nevelő gazdaság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tartási, takarmányozási módszerek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baromfitelep berendezései, üzemeltetésük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napirend szerinti munkaműveletek elvégzése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Termelési adatok gyűjtése, dokumentálása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Víziszárnyas telep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Pulyka, gyöngytyúknevelő, hizlaló telep megismerése</w:t>
      </w:r>
    </w:p>
    <w:p w:rsidR="00156483" w:rsidRPr="00807C2A" w:rsidRDefault="00156483" w:rsidP="00156483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Keltetőüzem megismerése</w:t>
      </w:r>
    </w:p>
    <w:p w:rsidR="00E54A9A" w:rsidRPr="00807C2A" w:rsidRDefault="00E54A9A" w:rsidP="00EB5471">
      <w:pPr>
        <w:widowControl w:val="0"/>
        <w:suppressAutoHyphens/>
        <w:spacing w:after="0" w:line="240" w:lineRule="auto"/>
        <w:ind w:left="1225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képzés javasolt helyszíne 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Tangazdaság, tanüzem</w:t>
      </w:r>
    </w:p>
    <w:p w:rsidR="00D81FD0" w:rsidRPr="00807C2A" w:rsidRDefault="00D81FD0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D81FD0" w:rsidRPr="00807C2A" w:rsidRDefault="00D81FD0" w:rsidP="00D81FD0">
      <w:pPr>
        <w:widowControl w:val="0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Az állattartási gyakorlata során a témakörökben megjelölt valamennyi állatfaj tartási körülményeinek bemutatását biztosítani kell.</w:t>
      </w:r>
    </w:p>
    <w:p w:rsidR="00D81FD0" w:rsidRPr="00807C2A" w:rsidRDefault="00D81FD0" w:rsidP="00D81FD0">
      <w:pPr>
        <w:widowControl w:val="0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D81FD0" w:rsidRPr="00807C2A" w:rsidRDefault="00D81FD0" w:rsidP="00D81FD0">
      <w:pPr>
        <w:widowControl w:val="0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Helyszíne elsősorban tangazdaság, tanüzem. Amennyiben a gyakorlati tanterület nem </w:t>
      </w: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lastRenderedPageBreak/>
        <w:t>alkalmas valamely téma bemutatására, gyakorlására, akkor olyan külső munkahelyen (környező gazdaságokban, családi gazdaságokban, egyéni vállalkozóknál vagy mezőgazdasági kistermelőknél) kell a mezőgazdasági gyakorlatot lebonyolítani, ahol a hiányzó feltételek biztosítottak.</w:t>
      </w:r>
    </w:p>
    <w:p w:rsidR="00D81FD0" w:rsidRPr="00807C2A" w:rsidRDefault="00D81FD0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1FD0" w:rsidRPr="00807C2A" w:rsidRDefault="00D81FD0" w:rsidP="00E54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sajátos módszerek, tanulói tevékenységformák (ajánlás)</w:t>
      </w:r>
    </w:p>
    <w:p w:rsidR="00E54A9A" w:rsidRPr="00807C2A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sajátos oktatási módszerek (ajánlás)</w:t>
      </w:r>
    </w:p>
    <w:p w:rsidR="00D81FD0" w:rsidRPr="00807C2A" w:rsidRDefault="00D81FD0" w:rsidP="00D81F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8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9"/>
        <w:gridCol w:w="1701"/>
        <w:gridCol w:w="992"/>
        <w:gridCol w:w="992"/>
        <w:gridCol w:w="993"/>
        <w:gridCol w:w="2877"/>
      </w:tblGrid>
      <w:tr w:rsidR="00E54A9A" w:rsidRPr="00807C2A" w:rsidTr="000F3546">
        <w:trPr>
          <w:jc w:val="center"/>
        </w:trPr>
        <w:tc>
          <w:tcPr>
            <w:tcW w:w="1179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701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Alkalmazott oktatási 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módszer neve</w:t>
            </w:r>
          </w:p>
        </w:tc>
        <w:tc>
          <w:tcPr>
            <w:tcW w:w="2977" w:type="dxa"/>
            <w:gridSpan w:val="3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877" w:type="dxa"/>
            <w:vMerge w:val="restart"/>
            <w:vAlign w:val="center"/>
          </w:tcPr>
          <w:p w:rsidR="00E54A9A" w:rsidRPr="00807C2A" w:rsidRDefault="00E54A9A" w:rsidP="00D8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E54A9A" w:rsidRPr="00807C2A" w:rsidTr="000F3546">
        <w:trPr>
          <w:jc w:val="center"/>
        </w:trPr>
        <w:tc>
          <w:tcPr>
            <w:tcW w:w="1179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877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54A9A" w:rsidRPr="00807C2A" w:rsidTr="00534BF5">
        <w:trPr>
          <w:trHeight w:val="616"/>
          <w:jc w:val="center"/>
        </w:trPr>
        <w:tc>
          <w:tcPr>
            <w:tcW w:w="117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1701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77" w:type="dxa"/>
            <w:vMerge w:val="restart"/>
          </w:tcPr>
          <w:p w:rsidR="00D81FD0" w:rsidRPr="00807C2A" w:rsidRDefault="00D81FD0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Állatjelölő eszközök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Elletés, fiaztatás eszközei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Anyaállat és újszülött ápolásához szükséges eszközök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Mérlegek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Ló, szarvasmarha, sertés, juh ápolás és gondozás eszközei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Villanypásztor berendezés és tartozékai</w:t>
            </w:r>
          </w:p>
        </w:tc>
      </w:tr>
      <w:tr w:rsidR="00E54A9A" w:rsidRPr="00807C2A" w:rsidTr="00534BF5">
        <w:trPr>
          <w:trHeight w:val="696"/>
          <w:jc w:val="center"/>
        </w:trPr>
        <w:tc>
          <w:tcPr>
            <w:tcW w:w="117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1701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77" w:type="dxa"/>
            <w:vMerge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534BF5">
        <w:trPr>
          <w:trHeight w:val="693"/>
          <w:jc w:val="center"/>
        </w:trPr>
        <w:tc>
          <w:tcPr>
            <w:tcW w:w="117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1701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77" w:type="dxa"/>
            <w:vMerge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534BF5">
        <w:trPr>
          <w:trHeight w:val="702"/>
          <w:jc w:val="center"/>
        </w:trPr>
        <w:tc>
          <w:tcPr>
            <w:tcW w:w="117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1701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77" w:type="dxa"/>
            <w:vMerge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534BF5">
        <w:trPr>
          <w:trHeight w:val="698"/>
          <w:jc w:val="center"/>
        </w:trPr>
        <w:tc>
          <w:tcPr>
            <w:tcW w:w="117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1701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gyakorlás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77" w:type="dxa"/>
            <w:vMerge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534BF5" w:rsidRPr="00807C2A" w:rsidRDefault="00534BF5" w:rsidP="00E54A9A">
      <w:pPr>
        <w:spacing w:after="0" w:line="240" w:lineRule="auto"/>
        <w:ind w:left="709" w:firstLine="83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D81FD0" w:rsidRPr="00807C2A" w:rsidRDefault="00D81FD0" w:rsidP="00D81FD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275"/>
        <w:gridCol w:w="809"/>
        <w:gridCol w:w="798"/>
        <w:gridCol w:w="763"/>
        <w:gridCol w:w="2190"/>
      </w:tblGrid>
      <w:tr w:rsidR="00E54A9A" w:rsidRPr="00807C2A" w:rsidTr="000F3546">
        <w:trPr>
          <w:cantSplit/>
          <w:trHeight w:val="921"/>
          <w:jc w:val="center"/>
        </w:trPr>
        <w:tc>
          <w:tcPr>
            <w:tcW w:w="992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Sor-szám</w:t>
            </w:r>
          </w:p>
        </w:tc>
        <w:tc>
          <w:tcPr>
            <w:tcW w:w="3275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Tanulói tevékenység szervezési kerete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E54A9A" w:rsidRPr="00807C2A" w:rsidRDefault="00E54A9A" w:rsidP="00D8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Alkalmaz</w:t>
            </w:r>
            <w:r w:rsidR="00D81FD0"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andó eszközök és felszerelések </w:t>
            </w:r>
          </w:p>
        </w:tc>
      </w:tr>
      <w:tr w:rsidR="00E54A9A" w:rsidRPr="00807C2A" w:rsidTr="000F3546">
        <w:trPr>
          <w:cantSplit/>
          <w:trHeight w:val="1076"/>
          <w:jc w:val="center"/>
        </w:trPr>
        <w:tc>
          <w:tcPr>
            <w:tcW w:w="992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275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Csoport-</w:t>
            </w:r>
          </w:p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Osztály-</w:t>
            </w:r>
          </w:p>
          <w:p w:rsidR="00E54A9A" w:rsidRPr="00807C2A" w:rsidRDefault="00E54A9A" w:rsidP="00E54A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 w:val="restart"/>
          </w:tcPr>
          <w:p w:rsidR="00026FF2" w:rsidRPr="00807C2A" w:rsidRDefault="00026FF2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026FF2" w:rsidRPr="00807C2A" w:rsidRDefault="00026FF2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Állatjelölő eszközök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Elletés, fiaztatás eszközei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Anyaállat és újszülött ápolásához szükséges eszközök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Mérlegek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Ló, szarvasmarha, </w:t>
            </w: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sertés, juh ápolás és gondozás eszközei</w:t>
            </w:r>
          </w:p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Villanypásztor berendezés és tartozékai</w:t>
            </w: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507"/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3.1.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3.2.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510"/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4A9A" w:rsidRPr="00807C2A" w:rsidTr="000F3546">
        <w:trPr>
          <w:trHeight w:val="544"/>
          <w:jc w:val="center"/>
        </w:trPr>
        <w:tc>
          <w:tcPr>
            <w:tcW w:w="992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3275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Tárgyminták azonosítása</w:t>
            </w:r>
          </w:p>
        </w:tc>
        <w:tc>
          <w:tcPr>
            <w:tcW w:w="809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8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90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u-HU" w:bidi="hi-IN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tantárgy értékelésének módja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276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Cs w:val="14"/>
          <w:lang w:eastAsia="hu-HU"/>
        </w:rPr>
        <w:t>A nemzeti köznevelésről szóló 2011. évi CXC. törvény 54. § (2) a) pontja szerinti értékeléssel.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br w:type="page"/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FA69BA" w:rsidRPr="00807C2A" w:rsidRDefault="00FA69B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FA69BA" w:rsidRPr="00807C2A" w:rsidRDefault="00FA69B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 xml:space="preserve">A </w:t>
      </w:r>
    </w:p>
    <w:p w:rsidR="00E54A9A" w:rsidRPr="00807C2A" w:rsidRDefault="00512A84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 xml:space="preserve">11597-16 </w:t>
      </w:r>
      <w:r w:rsidR="00E54A9A"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azonosító számú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512A84" w:rsidRPr="00807C2A" w:rsidRDefault="00512A84" w:rsidP="00512A8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Állattartás gépei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  <w:t>megnevezésű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E54A9A" w:rsidRPr="00807C2A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sectPr w:rsidR="00E54A9A" w:rsidRPr="00807C2A" w:rsidSect="000F3546">
          <w:pgSz w:w="11906" w:h="16838"/>
          <w:pgMar w:top="1418" w:right="1418" w:bottom="1418" w:left="1276" w:header="708" w:footer="708" w:gutter="0"/>
          <w:cols w:space="708"/>
          <w:docGrid w:linePitch="360"/>
        </w:sectPr>
      </w:pPr>
    </w:p>
    <w:p w:rsidR="00E54A9A" w:rsidRPr="00807C2A" w:rsidRDefault="00512A84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A 11597-16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54A9A"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azonosító számú, 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Állattartás gépei </w:t>
      </w:r>
      <w:r w:rsidR="00E54A9A"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 szakmai követelmény</w:t>
      </w:r>
      <w:r w:rsidR="00E54A9A" w:rsidRPr="00807C2A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6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3"/>
        <w:gridCol w:w="700"/>
        <w:gridCol w:w="700"/>
      </w:tblGrid>
      <w:tr w:rsidR="00512A84" w:rsidRPr="00807C2A" w:rsidTr="00A1674A">
        <w:trPr>
          <w:trHeight w:val="17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Állattartás gépei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Állattartás műszaki gyakorlata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Erőgépet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51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Az állattartás gépeit működteti, beállítja,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Az épületeket, építményeket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512A84" w:rsidRPr="00807C2A" w:rsidTr="00A1674A">
        <w:trPr>
          <w:trHeight w:val="51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Mezőgazdasági erőgépek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51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Takarmány-előállítás, feldolgozás, ki/betárolás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Keveréktakarmány-előállítás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76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Szarvasmarhatartás gépei és berendezései (takarmányozás, itatás, trágyaeltávolítás, fejés, tejkezelés gépesítése, állatápolás gépei)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76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Sertéstartás gépei és berendezései (takarmányozás gépei, itatók, trágyaeltávolítás gépesítése, egyéb sertéstartási eszközök)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102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Baromfitartás gépei és berendezései (takarmányozás és itatás berendezései, trágyakezelés eszközei, tojásgyűjtés és –kezelés eszközei, keltetőgépek)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102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Juhtartás gépei és berendezései (etetés és itatás, almozás és trágyaeltávolítás gépei, eszközei, gépi fejés és gépi nyírás eszközei, juhtartás egyéb munkafolyamatainak eszközei)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51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Az állattartó telepek épületei, karbantartásuk, épületszerkezetek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Állattartó épületek klímaszabályozása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Mosás és fertőtlenítés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Elektromos kerítések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Mérlegelés, állatszállítás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510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 gépüzemeltetés munka-, tűz- és környezetvédelmi előírásai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Megbízhatóság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TÁRSAS KOMPETENCIÁK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300"/>
          <w:jc w:val="center"/>
        </w:trPr>
        <w:tc>
          <w:tcPr>
            <w:tcW w:w="6383" w:type="dxa"/>
            <w:gridSpan w:val="3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Problémamegoldás, hibaelhárítás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512A84" w:rsidRPr="00807C2A" w:rsidTr="00A1674A">
        <w:trPr>
          <w:trHeight w:val="255"/>
          <w:jc w:val="center"/>
        </w:trPr>
        <w:tc>
          <w:tcPr>
            <w:tcW w:w="4983" w:type="dxa"/>
            <w:shd w:val="clear" w:color="auto" w:fill="auto"/>
            <w:vAlign w:val="center"/>
            <w:hideMark/>
          </w:tcPr>
          <w:p w:rsidR="00512A84" w:rsidRPr="00807C2A" w:rsidRDefault="00512A84" w:rsidP="0029245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12A84" w:rsidRPr="00807C2A" w:rsidRDefault="00512A84" w:rsidP="0029245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E54A9A" w:rsidRPr="00807C2A" w:rsidSect="00763EAE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E54A9A" w:rsidRPr="00807C2A" w:rsidRDefault="00512A84" w:rsidP="000A07B1">
      <w:pPr>
        <w:numPr>
          <w:ilvl w:val="0"/>
          <w:numId w:val="3"/>
        </w:numPr>
        <w:tabs>
          <w:tab w:val="right" w:pos="9072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Állattartás gépei </w:t>
      </w:r>
      <w:r w:rsidR="00E51CE9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tantárgy</w:t>
      </w:r>
      <w:r w:rsidR="00E51CE9"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106 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óra</w:t>
      </w:r>
    </w:p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tantárgy tanításának célja</w:t>
      </w:r>
    </w:p>
    <w:p w:rsidR="00512A84" w:rsidRPr="00807C2A" w:rsidRDefault="00512A84" w:rsidP="00512A8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512A84" w:rsidRPr="00807C2A" w:rsidRDefault="00512A84" w:rsidP="00512A8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tárgy oktatásának célja, hogy megismertesse a tanulókat az állattenyésztésben alapvető szerepet játszó gépek, eszközök és műszaki berendezések termeléstechnikai feladataival, a munkavégzés technológiai vonatkozásaival, a technológiák főbb változataival, a korszerű konstrukciós megoldások alternatíváival, s megfelelő szintű ismeretet adjon a gépek alkalmazásával, üzemeltetésével kapcsolatosan jelentkező műszaki és alkalmazástechnikai problémák megoldásához.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Kapcsolódó közismereti, szakmai tartalmak</w:t>
      </w:r>
    </w:p>
    <w:p w:rsidR="00512A84" w:rsidRPr="00807C2A" w:rsidRDefault="00512A84" w:rsidP="00512A8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Matematika tantárgy ismeretanyaga</w:t>
      </w:r>
    </w:p>
    <w:p w:rsidR="00512A84" w:rsidRPr="00807C2A" w:rsidRDefault="00512A84" w:rsidP="00512A8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Állattartás tantárgy ismeretanyaga</w:t>
      </w:r>
    </w:p>
    <w:p w:rsidR="00E54A9A" w:rsidRPr="00807C2A" w:rsidRDefault="00E54A9A" w:rsidP="00E54A9A">
      <w:pPr>
        <w:spacing w:after="0" w:line="240" w:lineRule="auto"/>
        <w:ind w:left="79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Témakörök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Mezőgazdasági erőgépek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5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Traktorok felépítése, a vázszerkezet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A motor 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Teljesítmény átviteli egységek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Traktorok járószerkezete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Kormányszerkezet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Fékberendezés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Hidraulika elemei, berendezései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Az elektromos rendszer, a világító- és jelzőberendezés</w:t>
      </w:r>
    </w:p>
    <w:p w:rsidR="00E54A9A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Felépítmény (vezetőfülke)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Takarmányelőállítás gépei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</w:t>
      </w:r>
      <w:r w:rsidR="00410F47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Takarmány-előállítás, feldolgozás, ki/betárolás gépei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Keveréktakarmány-előállítás gépei</w:t>
      </w:r>
    </w:p>
    <w:p w:rsidR="00E54A9A" w:rsidRPr="00807C2A" w:rsidRDefault="00E54A9A" w:rsidP="0029245F">
      <w:pPr>
        <w:widowControl w:val="0"/>
        <w:tabs>
          <w:tab w:val="left" w:pos="993"/>
        </w:tabs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Szarvasmarhatartás gépei és berendezései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11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Takarmányozás (előkészítés, kiosztás), itatás gépesítése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Trágyaeltávolítás, almozás gépesítése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Fejés, tejkezelés gépesítése</w:t>
      </w:r>
    </w:p>
    <w:p w:rsidR="00E54A9A" w:rsidRPr="00807C2A" w:rsidRDefault="0029245F" w:rsidP="0029245F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Állatápolás gépei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Juh- és kecsketartás gépei és berendezései 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10 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óra</w:t>
      </w:r>
    </w:p>
    <w:p w:rsidR="00E54A9A" w:rsidRPr="00807C2A" w:rsidRDefault="00E54A9A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szerves-trágyaszórás gépeinek felépítése és működése</w:t>
      </w:r>
    </w:p>
    <w:p w:rsidR="00E54A9A" w:rsidRPr="00807C2A" w:rsidRDefault="00E54A9A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Műtrágyaszóró gépek felépítése és működése</w:t>
      </w:r>
    </w:p>
    <w:p w:rsidR="00E54A9A" w:rsidRPr="00807C2A" w:rsidRDefault="00E54A9A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Folyékony műtrágyaszórók felépítése és működése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Sertéstartás gépei és berendezései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11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Takarmányozás (előkészítés, kiosztás), itatás gépesítése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Trágyaeltávolítás gépesítése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Egyéb sertéstartási eszközök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Baromfitartás gépei és berendezései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</w:t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Takarmányozás és itatás berendezései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Trágyakezelés eszközei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Tojásgyűjtés és –kezelés eszközei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Keltetőgépek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Állattartó telepek épületei, klímaszabályozása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11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Istállók kialakítása, tartási rendszerek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Vízellátó rendszerek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Szellőztetési rendszerek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Ventilátorok, légcsatornák, légbefúvó szerkezetek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Fűtési rendszerek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Fűtő-berendezések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29245F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Állattartáshoz kapcsolódó egyéb berendezések, gépek</w:t>
      </w:r>
      <w:r w:rsidR="00B02BB6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534BF5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7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Mosás és fertőtlenítés gépei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Elektromos kerítések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Mérlegelés</w:t>
      </w:r>
    </w:p>
    <w:p w:rsidR="0029245F" w:rsidRPr="00807C2A" w:rsidRDefault="0029245F" w:rsidP="0029245F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Állatszállítás</w:t>
      </w:r>
    </w:p>
    <w:p w:rsidR="00E54A9A" w:rsidRPr="00807C2A" w:rsidRDefault="00E54A9A" w:rsidP="00E54A9A">
      <w:pPr>
        <w:spacing w:after="0" w:line="240" w:lineRule="auto"/>
        <w:ind w:left="792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képzés javasolt helyszíne 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i/>
          <w:sz w:val="24"/>
          <w:szCs w:val="24"/>
        </w:rPr>
        <w:t>Tanterem, szaktanterem</w:t>
      </w:r>
    </w:p>
    <w:p w:rsidR="00E54A9A" w:rsidRPr="00807C2A" w:rsidRDefault="00E54A9A" w:rsidP="00E54A9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sajátos módszerek, tanulói tevékenységformák (ajánlás)</w:t>
      </w:r>
    </w:p>
    <w:p w:rsidR="00E54A9A" w:rsidRPr="00807C2A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sajátos oktatási módszerek (ajánlás)</w:t>
      </w:r>
    </w:p>
    <w:p w:rsidR="00A1674A" w:rsidRPr="00807C2A" w:rsidRDefault="00A1674A" w:rsidP="00A1674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2663"/>
        <w:gridCol w:w="945"/>
        <w:gridCol w:w="945"/>
        <w:gridCol w:w="945"/>
        <w:gridCol w:w="2658"/>
      </w:tblGrid>
      <w:tr w:rsidR="00E54A9A" w:rsidRPr="00807C2A" w:rsidTr="009E4428">
        <w:trPr>
          <w:jc w:val="center"/>
        </w:trPr>
        <w:tc>
          <w:tcPr>
            <w:tcW w:w="1129" w:type="dxa"/>
            <w:vMerge w:val="restart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663" w:type="dxa"/>
            <w:vMerge w:val="restart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Alkalmazott oktatási </w:t>
            </w:r>
          </w:p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vAlign w:val="center"/>
          </w:tcPr>
          <w:p w:rsidR="00E54A9A" w:rsidRPr="00807C2A" w:rsidRDefault="00E54A9A" w:rsidP="00A1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Alkalmazandó eszközök és felszerelések </w:t>
            </w:r>
          </w:p>
        </w:tc>
      </w:tr>
      <w:tr w:rsidR="00E54A9A" w:rsidRPr="00807C2A" w:rsidTr="009E4428">
        <w:trPr>
          <w:jc w:val="center"/>
        </w:trPr>
        <w:tc>
          <w:tcPr>
            <w:tcW w:w="1129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3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8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428" w:rsidRPr="00807C2A" w:rsidTr="009E4428">
        <w:trPr>
          <w:jc w:val="center"/>
        </w:trPr>
        <w:tc>
          <w:tcPr>
            <w:tcW w:w="112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63" w:type="dxa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Táblai rajzeszközök, audiovizuális eszközök</w:t>
            </w:r>
          </w:p>
        </w:tc>
      </w:tr>
      <w:tr w:rsidR="00E54A9A" w:rsidRPr="00807C2A" w:rsidTr="00026FF2">
        <w:trPr>
          <w:trHeight w:val="580"/>
          <w:jc w:val="center"/>
        </w:trPr>
        <w:tc>
          <w:tcPr>
            <w:tcW w:w="112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6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9E4428">
        <w:trPr>
          <w:jc w:val="center"/>
        </w:trPr>
        <w:tc>
          <w:tcPr>
            <w:tcW w:w="112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6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Gépelemek, makettek, mozgófilmek</w:t>
            </w:r>
          </w:p>
        </w:tc>
      </w:tr>
      <w:tr w:rsidR="009E4428" w:rsidRPr="00807C2A" w:rsidTr="00026FF2">
        <w:trPr>
          <w:trHeight w:val="646"/>
          <w:jc w:val="center"/>
        </w:trPr>
        <w:tc>
          <w:tcPr>
            <w:tcW w:w="112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663" w:type="dxa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ind w:left="1225" w:hanging="505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tanulói tevékenységformák (ajánlás)</w:t>
      </w:r>
      <w:r w:rsidRPr="00807C2A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 </w:t>
      </w:r>
    </w:p>
    <w:p w:rsidR="00026FF2" w:rsidRPr="00807C2A" w:rsidRDefault="00026FF2" w:rsidP="00026F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E54A9A" w:rsidRPr="00807C2A" w:rsidTr="009E4428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3" w:type="dxa"/>
            <w:vMerge w:val="restart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3" w:type="dxa"/>
            <w:gridSpan w:val="3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Tanulói tevékenység szervezési kerete</w:t>
            </w:r>
          </w:p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1" w:type="dxa"/>
            <w:vMerge w:val="restart"/>
            <w:vAlign w:val="center"/>
          </w:tcPr>
          <w:p w:rsidR="00E54A9A" w:rsidRPr="00807C2A" w:rsidRDefault="00E54A9A" w:rsidP="00A1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Alkalmazandó eszközök és felszerelések </w:t>
            </w:r>
          </w:p>
        </w:tc>
      </w:tr>
      <w:tr w:rsidR="00E54A9A" w:rsidRPr="00807C2A" w:rsidTr="009E4428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3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extDirection w:val="btLr"/>
            <w:vAlign w:val="center"/>
          </w:tcPr>
          <w:p w:rsidR="00E54A9A" w:rsidRPr="00807C2A" w:rsidRDefault="00E54A9A" w:rsidP="00E54A9A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9" w:type="dxa"/>
            <w:textDirection w:val="btLr"/>
            <w:vAlign w:val="center"/>
          </w:tcPr>
          <w:p w:rsidR="00E54A9A" w:rsidRPr="00807C2A" w:rsidRDefault="00E54A9A" w:rsidP="00E54A9A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Csoport-</w:t>
            </w:r>
          </w:p>
          <w:p w:rsidR="00E54A9A" w:rsidRPr="00807C2A" w:rsidRDefault="00E54A9A" w:rsidP="00E54A9A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4" w:type="dxa"/>
            <w:textDirection w:val="btLr"/>
            <w:vAlign w:val="center"/>
          </w:tcPr>
          <w:p w:rsidR="00E54A9A" w:rsidRPr="00807C2A" w:rsidRDefault="00E54A9A" w:rsidP="00E54A9A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Osztály-</w:t>
            </w:r>
          </w:p>
          <w:p w:rsidR="00E54A9A" w:rsidRPr="00807C2A" w:rsidRDefault="00E54A9A" w:rsidP="00E54A9A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1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A9A" w:rsidRPr="00807C2A" w:rsidTr="009E442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9E4428">
        <w:trPr>
          <w:jc w:val="center"/>
        </w:trPr>
        <w:tc>
          <w:tcPr>
            <w:tcW w:w="82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10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E54A9A" w:rsidRPr="00807C2A" w:rsidRDefault="009E4428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1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9E4428">
        <w:trPr>
          <w:jc w:val="center"/>
        </w:trPr>
        <w:tc>
          <w:tcPr>
            <w:tcW w:w="82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10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E54A9A" w:rsidRPr="00807C2A" w:rsidRDefault="009E4428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9E4428">
        <w:trPr>
          <w:jc w:val="center"/>
        </w:trPr>
        <w:tc>
          <w:tcPr>
            <w:tcW w:w="82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10" w:type="dxa"/>
            <w:vAlign w:val="center"/>
          </w:tcPr>
          <w:p w:rsidR="00E54A9A" w:rsidRPr="00807C2A" w:rsidRDefault="009E4428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1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428" w:rsidRPr="00807C2A" w:rsidTr="009E4428">
        <w:trPr>
          <w:jc w:val="center"/>
        </w:trPr>
        <w:tc>
          <w:tcPr>
            <w:tcW w:w="82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3" w:type="dxa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10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1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428" w:rsidRPr="00807C2A" w:rsidTr="009E4428">
        <w:trPr>
          <w:jc w:val="center"/>
        </w:trPr>
        <w:tc>
          <w:tcPr>
            <w:tcW w:w="828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3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4428" w:rsidRPr="00807C2A" w:rsidTr="00026FF2">
        <w:trPr>
          <w:trHeight w:val="553"/>
          <w:jc w:val="center"/>
        </w:trPr>
        <w:tc>
          <w:tcPr>
            <w:tcW w:w="82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3" w:type="dxa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10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428" w:rsidRPr="00807C2A" w:rsidTr="00026FF2">
        <w:trPr>
          <w:trHeight w:val="561"/>
          <w:jc w:val="center"/>
        </w:trPr>
        <w:tc>
          <w:tcPr>
            <w:tcW w:w="82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3" w:type="dxa"/>
            <w:vAlign w:val="center"/>
          </w:tcPr>
          <w:p w:rsidR="009E4428" w:rsidRPr="00807C2A" w:rsidRDefault="009E4428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810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026FF2">
        <w:trPr>
          <w:trHeight w:val="555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54A9A" w:rsidRPr="00807C2A" w:rsidRDefault="009E4428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E54A9A"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623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E54A9A" w:rsidRPr="00807C2A" w:rsidRDefault="00E54A9A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D9D9D9"/>
            <w:vAlign w:val="center"/>
          </w:tcPr>
          <w:p w:rsidR="00E54A9A" w:rsidRPr="00807C2A" w:rsidRDefault="00E54A9A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shd w:val="clear" w:color="auto" w:fill="D9D9D9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428" w:rsidRPr="00807C2A" w:rsidTr="00026FF2">
        <w:trPr>
          <w:trHeight w:val="691"/>
          <w:jc w:val="center"/>
        </w:trPr>
        <w:tc>
          <w:tcPr>
            <w:tcW w:w="828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3" w:type="dxa"/>
            <w:vAlign w:val="center"/>
          </w:tcPr>
          <w:p w:rsidR="009E4428" w:rsidRPr="00807C2A" w:rsidRDefault="00B02BB6" w:rsidP="009E44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9E4428"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ajz értelmezése</w:t>
            </w:r>
          </w:p>
        </w:tc>
        <w:tc>
          <w:tcPr>
            <w:tcW w:w="810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9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4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9E4428" w:rsidRPr="00807C2A" w:rsidRDefault="009E4428" w:rsidP="009E4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54A9A" w:rsidRPr="00807C2A" w:rsidRDefault="00E54A9A" w:rsidP="00E54A9A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u-HU" w:bidi="hi-IN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tantárgy értékelésének módja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276"/>
        <w:jc w:val="both"/>
        <w:rPr>
          <w:rFonts w:ascii="Times New Roman" w:eastAsia="Times New Roman" w:hAnsi="Times New Roman" w:cs="Times New Roman"/>
          <w:bCs/>
          <w:color w:val="000000" w:themeColor="text1"/>
          <w:szCs w:val="1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Cs w:val="14"/>
          <w:lang w:eastAsia="hu-HU"/>
        </w:rPr>
        <w:t>A nemzeti köznevelésről szóló 2011. évi CXC. törvény 54. § (2) a) pontja szerinti ért</w:t>
      </w:r>
      <w:r w:rsidRPr="00807C2A">
        <w:rPr>
          <w:rFonts w:ascii="Times New Roman" w:eastAsia="Times New Roman" w:hAnsi="Times New Roman" w:cs="Times New Roman"/>
          <w:bCs/>
          <w:color w:val="000000" w:themeColor="text1"/>
          <w:szCs w:val="14"/>
          <w:lang w:eastAsia="hu-HU"/>
        </w:rPr>
        <w:t>ékeléssel.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276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026FF2" w:rsidRPr="00807C2A" w:rsidRDefault="00026FF2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br w:type="page"/>
      </w:r>
    </w:p>
    <w:p w:rsidR="00E54A9A" w:rsidRPr="00807C2A" w:rsidRDefault="00B02BB6" w:rsidP="000A07B1">
      <w:pPr>
        <w:numPr>
          <w:ilvl w:val="0"/>
          <w:numId w:val="3"/>
        </w:numPr>
        <w:tabs>
          <w:tab w:val="right" w:pos="9072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lastRenderedPageBreak/>
        <w:t xml:space="preserve">Állattartás műszaki gyakorlat 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tantárgy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283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óra</w:t>
      </w:r>
    </w:p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tantárgy tanításának célja</w:t>
      </w:r>
    </w:p>
    <w:p w:rsidR="00B02BB6" w:rsidRPr="00807C2A" w:rsidRDefault="00B02BB6" w:rsidP="00B02BB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B02BB6" w:rsidRPr="00807C2A" w:rsidRDefault="00B02BB6" w:rsidP="004054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A tárgy oktatásának célja, hogy megismertesse tanulókat az állattenyésztésben alapvető szerepet játszó gépek, eszközök és műszaki berendezések termeléstechnikai feladataival, a munkavégzés technológiai vonatkozásaival, a technológiák főbb változataival, a korszerű konstrukciós megoldások alternatíváival, s megfelelő szintű ismeretet adjon a gépek alkalmazásával, üzemeltetésével kapcsolatosan jelentkező műszaki és alkalmazástechnikai problémák megoldásához.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Kapcsolódó közismereti, szakmai tartalmak</w:t>
      </w:r>
    </w:p>
    <w:p w:rsidR="00B02BB6" w:rsidRPr="00807C2A" w:rsidRDefault="00B02BB6" w:rsidP="00B02BB6">
      <w:pPr>
        <w:spacing w:after="0"/>
        <w:ind w:left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Matematika tantárgy ismeretanyaga</w:t>
      </w:r>
    </w:p>
    <w:p w:rsidR="00B02BB6" w:rsidRPr="00807C2A" w:rsidRDefault="00B02BB6" w:rsidP="00B02BB6">
      <w:pPr>
        <w:spacing w:after="0"/>
        <w:ind w:left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Állattartás tantárgy ismeretanyaga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Témakörök</w:t>
      </w:r>
    </w:p>
    <w:p w:rsidR="00E54A9A" w:rsidRPr="00807C2A" w:rsidRDefault="00E54A9A" w:rsidP="00E54A9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Mezőgazdasági erőgépek üzemeltetése és karbantartása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79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kern w:val="1"/>
          <w:sz w:val="24"/>
          <w:szCs w:val="24"/>
          <w:lang w:eastAsia="hi-IN" w:bidi="hi-IN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Traktorok felépítése, üzemeltetése, alapvető karbantartási feladatok elvégzése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ab/>
      </w: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134" w:hanging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Szarvasmarhatartás gépeinek és berendezéseinek üzemeltetése, karbantartása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54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Takarmányozás (előkészítés, kiosztás), itatás gépeinek üzemeltetése, alapvető karbantartási feladatok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Trágyaeltávolítás, almozás gépeinek üzemeltetése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Fejés, tejkezelés gépeinek üzemeltetése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Állatápolás gépeinek üzemeltetése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134" w:hanging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Juh- és kecsketartás gépeinek és berendezéseinek üzemeltetése, karbantartása</w:t>
      </w:r>
      <w:r w:rsidR="00E51CE9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Etetés és itatás berendezéseinek üzemeltetése, alapvető karbantartási feladatok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Almozás és trágyaeltávolítás gépeinek, eszközeinek üzemeltetése, használata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Gépi fejés és gépi nyírás eszközeinek üzemeltetése és használata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Juhtartás egyéb munkafolyamatainak eszközeinek megismerése, használata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1CE9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Sertéstartás gépeinek és berendezéseinek üzemeltetése, karbantartása</w:t>
      </w:r>
    </w:p>
    <w:p w:rsidR="00E54A9A" w:rsidRPr="00807C2A" w:rsidRDefault="00E51CE9" w:rsidP="00E51CE9">
      <w:pPr>
        <w:widowControl w:val="0"/>
        <w:tabs>
          <w:tab w:val="right" w:pos="9072"/>
        </w:tabs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4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5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Takarmányozás (előkészítés, kiosztás), itatás gépeinek üzemeltetése, alapvető karbantartási feladatok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Trágyaeltávolítás gépeinek üzemeltetése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Egyéb sertéstartási gépeinek üzemeltetése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134" w:hanging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Baromfitartás gépeinek és berendezéseinek üzemeltetése, karbantartása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45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Takarmányozás és itatás berendezéseinek üzemeltetése, alapvető karbantartási feladatok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Trágyakezelés eszközeinek használata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Tojásgyűjtés és –kezelés eszközei használata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Keltetőgépek működésének és működtetésének megismerése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num" w:pos="1713"/>
          <w:tab w:val="right" w:pos="9072"/>
        </w:tabs>
        <w:suppressAutoHyphens/>
        <w:spacing w:after="0" w:line="240" w:lineRule="auto"/>
        <w:ind w:left="1497" w:hanging="107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lastRenderedPageBreak/>
        <w:t>Állattartó telepek épületei, klímaszabályozása</w:t>
      </w:r>
      <w:r w:rsidR="00E54A9A"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</w:t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Tartási rendszerek megismerése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Vízellátó rendszerek megismerése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Szellőztetési rendszerek megismerése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Ventilátorok, légcsatornák, légbefúvó szerkezetek működésének megismerése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Fűtési rendszerek megismerése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:rsidR="00E54A9A" w:rsidRPr="00807C2A" w:rsidRDefault="00B02BB6" w:rsidP="000A07B1">
      <w:pPr>
        <w:widowControl w:val="0"/>
        <w:numPr>
          <w:ilvl w:val="2"/>
          <w:numId w:val="3"/>
        </w:numPr>
        <w:tabs>
          <w:tab w:val="left" w:pos="1134"/>
          <w:tab w:val="right" w:pos="9072"/>
        </w:tabs>
        <w:suppressAutoHyphens/>
        <w:spacing w:after="0" w:line="240" w:lineRule="auto"/>
        <w:ind w:left="1134" w:hanging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Állattartáshoz kapcsolódó egyéb berendezések, gépek működtetése, karbantartása</w:t>
      </w:r>
      <w:r w:rsidRPr="00807C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="0021255E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>20</w:t>
      </w:r>
      <w:r w:rsidR="00E54A9A" w:rsidRPr="00807C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hu-HU"/>
        </w:rPr>
        <w:t xml:space="preserve"> óra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Mosás és fertőtlenítés gépeinek üzemeltetése, egyszerűbb karbantartási </w:t>
      </w: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feladatok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kerítések működtetése, működésének ellenőrzése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Mérlegelés</w:t>
      </w:r>
    </w:p>
    <w:p w:rsidR="00B02BB6" w:rsidRPr="00807C2A" w:rsidRDefault="00B02BB6" w:rsidP="00B02BB6">
      <w:pPr>
        <w:widowControl w:val="0"/>
        <w:suppressAutoHyphens/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Állatszállítás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1224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képzés javasolt helyszíne </w:t>
      </w:r>
      <w:r w:rsidRPr="00807C2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Tanüzem, tangazdaság</w:t>
      </w:r>
    </w:p>
    <w:p w:rsidR="00A1674A" w:rsidRPr="00807C2A" w:rsidRDefault="00A1674A" w:rsidP="00E54A9A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A1674A" w:rsidRPr="00807C2A" w:rsidRDefault="00A1674A" w:rsidP="00A1674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Az állattartás műszaki gyakorlata során az állattartás témakörében megjelelölt valamennyi állatfaj tenyésztésével és tartástechnológiájával összefüggő műszaki gépeknek, eszközöknek és berendezéseknek a bemutatását biztosítani kell.</w:t>
      </w:r>
    </w:p>
    <w:p w:rsidR="00A1674A" w:rsidRPr="00807C2A" w:rsidRDefault="00A1674A" w:rsidP="00A1674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:rsidR="00A1674A" w:rsidRPr="00807C2A" w:rsidRDefault="00A1674A" w:rsidP="00A1674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műszaki gyakorlatot lebonyolítani, ahol a hiányzó feltételek biztosítottak.</w:t>
      </w:r>
    </w:p>
    <w:p w:rsidR="00E54A9A" w:rsidRPr="00807C2A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E54A9A" w:rsidRPr="00807C2A" w:rsidRDefault="00E54A9A" w:rsidP="000A07B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tantárgy elsajátítása során alkalmazható sajátos módszerek, tanulói tevékenységformák (ajánlás)</w:t>
      </w:r>
    </w:p>
    <w:p w:rsidR="00E54A9A" w:rsidRPr="00807C2A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sajátos módszerek (ajánlás)</w:t>
      </w:r>
    </w:p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2663"/>
        <w:gridCol w:w="945"/>
        <w:gridCol w:w="945"/>
        <w:gridCol w:w="945"/>
        <w:gridCol w:w="2658"/>
      </w:tblGrid>
      <w:tr w:rsidR="00E54A9A" w:rsidRPr="00807C2A" w:rsidTr="00405424">
        <w:trPr>
          <w:jc w:val="center"/>
        </w:trPr>
        <w:tc>
          <w:tcPr>
            <w:tcW w:w="1129" w:type="dxa"/>
            <w:vMerge w:val="restart"/>
            <w:vAlign w:val="center"/>
          </w:tcPr>
          <w:p w:rsidR="00E54A9A" w:rsidRPr="00807C2A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663" w:type="dxa"/>
            <w:vMerge w:val="restart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Alkalmazott oktatási </w:t>
            </w:r>
          </w:p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vAlign w:val="center"/>
          </w:tcPr>
          <w:p w:rsidR="00E54A9A" w:rsidRPr="00807C2A" w:rsidRDefault="00E54A9A" w:rsidP="00A167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Alkalmaz</w:t>
            </w:r>
            <w:r w:rsidR="00A1674A"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andó eszközök és felszerelések</w:t>
            </w:r>
          </w:p>
        </w:tc>
      </w:tr>
      <w:tr w:rsidR="00E54A9A" w:rsidRPr="00807C2A" w:rsidTr="00405424">
        <w:trPr>
          <w:jc w:val="center"/>
        </w:trPr>
        <w:tc>
          <w:tcPr>
            <w:tcW w:w="1129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3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8" w:type="dxa"/>
            <w:vMerge/>
            <w:vAlign w:val="center"/>
          </w:tcPr>
          <w:p w:rsidR="00E54A9A" w:rsidRPr="00807C2A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A9A" w:rsidRPr="00807C2A" w:rsidTr="00405424">
        <w:trPr>
          <w:jc w:val="center"/>
        </w:trPr>
        <w:tc>
          <w:tcPr>
            <w:tcW w:w="112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6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vAlign w:val="center"/>
          </w:tcPr>
          <w:p w:rsidR="00E54A9A" w:rsidRPr="00807C2A" w:rsidRDefault="0000178C" w:rsidP="00001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Gépelemek, erő</w:t>
            </w:r>
            <w:r w:rsidR="00E54A9A"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gépek, azok részegységei</w:t>
            </w:r>
          </w:p>
        </w:tc>
      </w:tr>
      <w:tr w:rsidR="00E54A9A" w:rsidRPr="00807C2A" w:rsidTr="00405424">
        <w:trPr>
          <w:trHeight w:val="603"/>
          <w:jc w:val="center"/>
        </w:trPr>
        <w:tc>
          <w:tcPr>
            <w:tcW w:w="112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6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megbeszélés 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4A9A" w:rsidRPr="00807C2A" w:rsidTr="00405424">
        <w:trPr>
          <w:jc w:val="center"/>
        </w:trPr>
        <w:tc>
          <w:tcPr>
            <w:tcW w:w="1129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63" w:type="dxa"/>
            <w:vAlign w:val="center"/>
          </w:tcPr>
          <w:p w:rsidR="00E54A9A" w:rsidRPr="00807C2A" w:rsidRDefault="00E54A9A" w:rsidP="00E54A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54A9A" w:rsidRPr="00807C2A" w:rsidRDefault="00E54A9A" w:rsidP="00E54A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vAlign w:val="center"/>
          </w:tcPr>
          <w:p w:rsidR="00E54A9A" w:rsidRPr="00807C2A" w:rsidRDefault="0000178C" w:rsidP="000017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Erő</w:t>
            </w:r>
            <w:r w:rsidR="00E54A9A" w:rsidRPr="00807C2A">
              <w:rPr>
                <w:rFonts w:ascii="Times New Roman" w:eastAsia="Times New Roman" w:hAnsi="Times New Roman" w:cs="Times New Roman"/>
                <w:sz w:val="20"/>
                <w:szCs w:val="20"/>
              </w:rPr>
              <w:t>gépek, gépkarbantartás szerszámai</w:t>
            </w:r>
          </w:p>
        </w:tc>
      </w:tr>
    </w:tbl>
    <w:p w:rsidR="00E54A9A" w:rsidRPr="00807C2A" w:rsidRDefault="00E54A9A" w:rsidP="00E54A9A">
      <w:pPr>
        <w:spacing w:after="0" w:line="240" w:lineRule="auto"/>
        <w:ind w:left="791" w:firstLine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54A9A" w:rsidRPr="00807C2A" w:rsidRDefault="00E54A9A" w:rsidP="000A07B1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00178C" w:rsidRPr="00807C2A" w:rsidRDefault="0000178C" w:rsidP="00001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549"/>
        <w:gridCol w:w="850"/>
        <w:gridCol w:w="851"/>
        <w:gridCol w:w="850"/>
        <w:gridCol w:w="1990"/>
      </w:tblGrid>
      <w:tr w:rsidR="0000178C" w:rsidRPr="00807C2A" w:rsidTr="0000178C">
        <w:trPr>
          <w:trHeight w:val="25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3549" w:type="dxa"/>
            <w:vMerge w:val="restart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00178C" w:rsidRPr="00807C2A" w:rsidRDefault="0000178C" w:rsidP="00A167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Alkalmazandó eszközök és felszerelések </w:t>
            </w:r>
          </w:p>
        </w:tc>
      </w:tr>
      <w:tr w:rsidR="0000178C" w:rsidRPr="00807C2A" w:rsidTr="0000178C">
        <w:trPr>
          <w:cantSplit/>
          <w:trHeight w:val="1134"/>
          <w:jc w:val="center"/>
        </w:trPr>
        <w:tc>
          <w:tcPr>
            <w:tcW w:w="993" w:type="dxa"/>
            <w:vMerge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549" w:type="dxa"/>
            <w:vMerge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00178C" w:rsidRPr="00807C2A" w:rsidRDefault="0000178C" w:rsidP="0000178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00178C" w:rsidRPr="00807C2A" w:rsidRDefault="0000178C" w:rsidP="0000178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00178C" w:rsidRPr="00807C2A" w:rsidRDefault="0000178C" w:rsidP="0000178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1990" w:type="dxa"/>
            <w:vMerge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00178C" w:rsidRPr="00807C2A" w:rsidTr="00405424">
        <w:trPr>
          <w:trHeight w:val="572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486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00178C" w:rsidRPr="00807C2A" w:rsidTr="0000178C">
        <w:trPr>
          <w:trHeight w:val="255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556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Képi információk körében</w:t>
            </w:r>
          </w:p>
        </w:tc>
      </w:tr>
      <w:tr w:rsidR="0000178C" w:rsidRPr="00807C2A" w:rsidTr="0000178C">
        <w:trPr>
          <w:trHeight w:val="255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rajz értelmezése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479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00178C" w:rsidRPr="00807C2A" w:rsidTr="00405424">
        <w:trPr>
          <w:trHeight w:val="456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548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255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552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Gyakorlati munkavégzés körében</w:t>
            </w:r>
          </w:p>
        </w:tc>
      </w:tr>
      <w:tr w:rsidR="0000178C" w:rsidRPr="00807C2A" w:rsidTr="00405424">
        <w:trPr>
          <w:trHeight w:val="527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Műveletek gyakorlása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6.2.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Munkamegfigyelés adott szempontok alapján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405424">
        <w:trPr>
          <w:trHeight w:val="518"/>
          <w:jc w:val="center"/>
        </w:trPr>
        <w:tc>
          <w:tcPr>
            <w:tcW w:w="993" w:type="dxa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7.1.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7.2.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Feladattal vezetett szerkezetelemzés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7.3.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Üzemelési hibák szimulálása és megfigyelése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0178C" w:rsidRPr="00807C2A" w:rsidTr="0000178C">
        <w:trPr>
          <w:trHeight w:val="510"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7.4.</w:t>
            </w:r>
          </w:p>
        </w:tc>
        <w:tc>
          <w:tcPr>
            <w:tcW w:w="3549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Adatgyűjtés géprendszer üzemeléséről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00178C" w:rsidRPr="00807C2A" w:rsidRDefault="0000178C" w:rsidP="00EF3B8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807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00178C" w:rsidRPr="00807C2A" w:rsidRDefault="0000178C" w:rsidP="00001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54A9A" w:rsidRPr="00807C2A" w:rsidRDefault="00E54A9A" w:rsidP="000A07B1">
      <w:pPr>
        <w:widowControl w:val="0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07C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tantárgy értékelésének módja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Cs w:val="14"/>
          <w:lang w:eastAsia="hu-HU"/>
        </w:rPr>
      </w:pPr>
      <w:r w:rsidRPr="00807C2A">
        <w:rPr>
          <w:rFonts w:ascii="Times New Roman" w:eastAsia="Times New Roman" w:hAnsi="Times New Roman" w:cs="Times New Roman"/>
          <w:bCs/>
          <w:szCs w:val="14"/>
          <w:lang w:eastAsia="hu-HU"/>
        </w:rPr>
        <w:t>A nemzeti köznevelésről szóló 2011. évi CXC. törvény 54. § (2) a) pontja szerinti értékeléssel.</w:t>
      </w:r>
    </w:p>
    <w:p w:rsidR="00E54A9A" w:rsidRPr="00807C2A" w:rsidRDefault="00E54A9A" w:rsidP="00E54A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Cs w:val="14"/>
          <w:lang w:eastAsia="hu-HU"/>
        </w:rPr>
      </w:pPr>
    </w:p>
    <w:p w:rsidR="00E54A9A" w:rsidRPr="00807C2A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Cs/>
          <w:szCs w:val="14"/>
          <w:lang w:eastAsia="hu-HU"/>
        </w:rPr>
      </w:pPr>
    </w:p>
    <w:p w:rsidR="0000178C" w:rsidRPr="00807C2A" w:rsidRDefault="0000178C">
      <w:pPr>
        <w:rPr>
          <w:rFonts w:ascii="Times New Roman" w:hAnsi="Times New Roman" w:cs="Times New Roman"/>
          <w:b/>
          <w:caps/>
        </w:rPr>
      </w:pPr>
      <w:r w:rsidRPr="00807C2A">
        <w:rPr>
          <w:rFonts w:ascii="Times New Roman" w:hAnsi="Times New Roman" w:cs="Times New Roman"/>
          <w:b/>
          <w:caps/>
        </w:rPr>
        <w:br w:type="page"/>
      </w:r>
    </w:p>
    <w:p w:rsidR="0000178C" w:rsidRPr="00807C2A" w:rsidRDefault="00E039D4" w:rsidP="000017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9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ÖSSZEFÜGGŐ SZAKMAI GYAKORLAT</w:t>
      </w:r>
    </w:p>
    <w:p w:rsidR="0000178C" w:rsidRPr="00807C2A" w:rsidRDefault="0000178C" w:rsidP="000017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0178C" w:rsidRPr="00807C2A" w:rsidRDefault="00E039D4" w:rsidP="0000178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</w:t>
      </w:r>
      <w:r w:rsidR="0000178C" w:rsidRPr="00807C2A">
        <w:rPr>
          <w:rFonts w:ascii="Times New Roman" w:eastAsia="Times New Roman" w:hAnsi="Times New Roman" w:cs="Times New Roman"/>
          <w:sz w:val="24"/>
          <w:szCs w:val="24"/>
        </w:rPr>
        <w:t>H/1 évfolyamot követően 105 óra</w:t>
      </w:r>
    </w:p>
    <w:p w:rsidR="0000178C" w:rsidRPr="00807C2A" w:rsidRDefault="0000178C" w:rsidP="000017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0178C" w:rsidRPr="00807C2A" w:rsidRDefault="0000178C" w:rsidP="000017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sz w:val="24"/>
          <w:szCs w:val="24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00178C" w:rsidRPr="00807C2A" w:rsidRDefault="0000178C" w:rsidP="000017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0178C" w:rsidRPr="00807C2A" w:rsidRDefault="0000178C" w:rsidP="000017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07C2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E039D4">
        <w:rPr>
          <w:rFonts w:ascii="Times New Roman" w:eastAsia="Times New Roman" w:hAnsi="Times New Roman" w:cs="Times New Roman"/>
          <w:sz w:val="24"/>
          <w:szCs w:val="24"/>
        </w:rPr>
        <w:t>SZ</w:t>
      </w:r>
      <w:r w:rsidRPr="00807C2A">
        <w:rPr>
          <w:rFonts w:ascii="Times New Roman" w:eastAsia="Times New Roman" w:hAnsi="Times New Roman" w:cs="Times New Roman"/>
          <w:sz w:val="24"/>
          <w:szCs w:val="24"/>
        </w:rPr>
        <w:t>H/1. évfolyamot követő szakmai gyakorlat szakmai tartalma:</w:t>
      </w:r>
    </w:p>
    <w:p w:rsidR="0000178C" w:rsidRPr="00807C2A" w:rsidRDefault="0000178C" w:rsidP="00001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178C" w:rsidRPr="00807C2A" w:rsidRDefault="0000178C" w:rsidP="0000178C">
      <w:pPr>
        <w:widowControl w:val="0"/>
        <w:suppressAutoHyphens/>
        <w:spacing w:after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10997-16 Állattartás</w:t>
      </w:r>
    </w:p>
    <w:p w:rsidR="0000178C" w:rsidRPr="00807C2A" w:rsidRDefault="0000178C" w:rsidP="0000178C">
      <w:pPr>
        <w:widowControl w:val="0"/>
        <w:suppressAutoHyphens/>
        <w:spacing w:after="0"/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0178C" w:rsidRPr="00807C2A" w:rsidRDefault="0000178C" w:rsidP="0000178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Állattartási gyakorlat tantárgy</w:t>
      </w:r>
    </w:p>
    <w:p w:rsidR="0000178C" w:rsidRPr="00807C2A" w:rsidRDefault="0000178C" w:rsidP="0000178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0178C" w:rsidRPr="00807C2A" w:rsidRDefault="0000178C" w:rsidP="0000178C">
      <w:pPr>
        <w:spacing w:after="0"/>
        <w:ind w:left="1224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Témakörök</w:t>
      </w:r>
    </w:p>
    <w:p w:rsidR="0000178C" w:rsidRPr="00807C2A" w:rsidRDefault="0000178C" w:rsidP="0000178C">
      <w:pPr>
        <w:spacing w:after="0"/>
        <w:ind w:left="1224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0178C" w:rsidRPr="00807C2A" w:rsidRDefault="0000178C" w:rsidP="0000178C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807C2A">
        <w:rPr>
          <w:rFonts w:ascii="Times New Roman" w:hAnsi="Times New Roman" w:cs="Times New Roman"/>
          <w:b/>
          <w:sz w:val="24"/>
          <w:szCs w:val="24"/>
        </w:rPr>
        <w:t>A szarvasmarha tartási és tenyésztési gyakorlata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különböző tartástechnológiák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Tenyésztési és termelési paraméterek, azok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Szarvasmarha tartási és tenyésztési munkákban való részvétel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Időszakos ápolási munkák végzése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ab/>
      </w:r>
    </w:p>
    <w:p w:rsidR="0000178C" w:rsidRPr="00807C2A" w:rsidRDefault="0000178C" w:rsidP="0000178C">
      <w:pPr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A sertés tartási és tenyésztési gyakorlata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sertés tartási és tenyésztési munkáiban való részvétel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tenyésztési, a takarmányozási, a hízlalási és a tartási módszerek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Termelési adatok megismerése és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00178C" w:rsidRPr="00807C2A" w:rsidRDefault="0000178C" w:rsidP="0000178C">
      <w:pPr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A juh és a kecske tartási és tenyésztési gyakorlata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juhtenyésztési, takarmányozási, hízlalási és tartási módszereinek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juhtartás napi és időszakos ápolási munkáiban való részvétel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juh termelési adatainak megismerése,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A kecske tartási és tenyésztési munkáiban való részvétel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kecske termelési adatainak megismerése,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juh és a kecske fejése, tejkezelése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00178C" w:rsidRPr="00807C2A" w:rsidRDefault="0000178C" w:rsidP="0000178C">
      <w:pPr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A ló tartási és tenyésztési gyakorlata 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lótartási módok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>A hátasló tartása és gondozása, a lovaglás és idomítás munkáinak megtekintése.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00178C" w:rsidRPr="00807C2A" w:rsidRDefault="0000178C" w:rsidP="0000178C">
      <w:pPr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A baromfifélék tartási és tenyésztési gyakorlata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Árutojás termelő gazdaság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napirend szerinti munkaműveletek elvégzése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Termelési adatok gyűjtése,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Pecsenyecsirke nevelő gazdaság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A napirend szerinti munkaműveletek elvégzése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Termelési adatok gyűjtése, dokumentálása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Pulykatelep és viziszárnyas-telep megismerése</w:t>
      </w:r>
    </w:p>
    <w:p w:rsidR="0000178C" w:rsidRPr="00807C2A" w:rsidRDefault="0000178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0178C" w:rsidRPr="00807C2A" w:rsidRDefault="0000178C" w:rsidP="0000178C">
      <w:pPr>
        <w:widowControl w:val="0"/>
        <w:suppressAutoHyphens/>
        <w:spacing w:after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11597-16 Állattartás gépei </w:t>
      </w:r>
    </w:p>
    <w:p w:rsidR="0000178C" w:rsidRPr="00807C2A" w:rsidRDefault="0000178C" w:rsidP="0000178C">
      <w:pPr>
        <w:widowControl w:val="0"/>
        <w:suppressAutoHyphens/>
        <w:spacing w:after="0"/>
        <w:rPr>
          <w:rFonts w:ascii="Times New Roman" w:hAnsi="Times New Roman" w:cs="Times New Roman"/>
          <w:b/>
          <w:iCs/>
          <w:kern w:val="2"/>
          <w:sz w:val="24"/>
          <w:szCs w:val="24"/>
          <w:lang w:eastAsia="hi-IN" w:bidi="hi-IN"/>
        </w:rPr>
      </w:pPr>
    </w:p>
    <w:p w:rsidR="0000178C" w:rsidRPr="00807C2A" w:rsidRDefault="0000178C" w:rsidP="0000178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Állattartás műszaki gyakorlat tantárgy</w:t>
      </w:r>
    </w:p>
    <w:p w:rsidR="0000178C" w:rsidRPr="00807C2A" w:rsidRDefault="0000178C" w:rsidP="0000178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0178C" w:rsidRPr="00807C2A" w:rsidRDefault="0000178C" w:rsidP="0000178C">
      <w:pPr>
        <w:spacing w:after="0"/>
        <w:ind w:left="1224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Témakörök</w:t>
      </w:r>
    </w:p>
    <w:p w:rsidR="0000178C" w:rsidRPr="00807C2A" w:rsidRDefault="0000178C" w:rsidP="0000178C">
      <w:pPr>
        <w:spacing w:after="0"/>
        <w:ind w:left="1224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Mezőgazdasági erőgépek üzemeltetése és karbantartása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 xml:space="preserve">A traktorok fő szerkezeti egységei 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07C2A">
        <w:rPr>
          <w:rFonts w:ascii="Times New Roman" w:hAnsi="Times New Roman" w:cs="Times New Roman"/>
          <w:sz w:val="24"/>
          <w:szCs w:val="24"/>
        </w:rPr>
        <w:t xml:space="preserve">Az erőgépek napi karbantartása 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807C2A">
        <w:rPr>
          <w:rFonts w:ascii="Times New Roman" w:hAnsi="Times New Roman" w:cs="Times New Roman"/>
          <w:b/>
          <w:sz w:val="24"/>
          <w:szCs w:val="24"/>
          <w:lang w:eastAsia="hu-HU"/>
        </w:rPr>
        <w:t>Az állattenyésztés gépeinek felépítése és működése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Etető- és itató berendezések gyakorlati alkalmazása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Mosás és fertőtlenítés gépeinek használata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Trágyaeltávolítás és hígtrágyakezelés gépeinek megismerése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Fejés és tejkezelés gépeinek, berendezéseinek használata</w:t>
      </w:r>
    </w:p>
    <w:p w:rsidR="0000178C" w:rsidRPr="00807C2A" w:rsidRDefault="0000178C" w:rsidP="0000178C">
      <w:pPr>
        <w:widowControl w:val="0"/>
        <w:suppressAutoHyphens/>
        <w:spacing w:after="0"/>
        <w:ind w:left="709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807C2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Egyéb állattartásban alkalmazott gépek, berendezések használata</w:t>
      </w:r>
    </w:p>
    <w:sectPr w:rsidR="0000178C" w:rsidRPr="00807C2A" w:rsidSect="000F35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16" w:rsidRDefault="007E0B16">
      <w:pPr>
        <w:spacing w:after="0" w:line="240" w:lineRule="auto"/>
      </w:pPr>
      <w:r>
        <w:separator/>
      </w:r>
    </w:p>
  </w:endnote>
  <w:endnote w:type="continuationSeparator" w:id="0">
    <w:p w:rsidR="007E0B16" w:rsidRDefault="007E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4F" w:rsidRPr="0028078A" w:rsidRDefault="003A044F" w:rsidP="000F3546">
    <w:pPr>
      <w:pStyle w:val="llb"/>
      <w:ind w:left="720"/>
    </w:pPr>
    <w:r>
      <w:tab/>
    </w:r>
  </w:p>
  <w:p w:rsidR="003A044F" w:rsidRDefault="003A044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4F" w:rsidRPr="006D1A33" w:rsidRDefault="003A044F" w:rsidP="000F3546">
    <w:pPr>
      <w:pStyle w:val="llb"/>
      <w:jc w:val="center"/>
      <w:rPr>
        <w:color w:val="003366"/>
        <w:sz w:val="18"/>
        <w:szCs w:val="18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65620">
      <w:rPr>
        <w:rStyle w:val="Oldalszm"/>
        <w:noProof/>
      </w:rPr>
      <w:t>34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16" w:rsidRDefault="007E0B16">
      <w:pPr>
        <w:spacing w:after="0" w:line="240" w:lineRule="auto"/>
      </w:pPr>
      <w:r>
        <w:separator/>
      </w:r>
    </w:p>
  </w:footnote>
  <w:footnote w:type="continuationSeparator" w:id="0">
    <w:p w:rsidR="007E0B16" w:rsidRDefault="007E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4F" w:rsidRDefault="003A044F" w:rsidP="000F3546">
    <w:pPr>
      <w:pStyle w:val="lfej"/>
    </w:pPr>
  </w:p>
  <w:p w:rsidR="003A044F" w:rsidRPr="004F38F1" w:rsidRDefault="003A044F" w:rsidP="000F35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4F" w:rsidRDefault="003A044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34E1A"/>
    <w:multiLevelType w:val="multilevel"/>
    <w:tmpl w:val="914EFA96"/>
    <w:styleLink w:val="Stlus2"/>
    <w:lvl w:ilvl="0">
      <w:start w:val="3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cs="MingLiU"/>
        <w:b/>
        <w:i w:val="0"/>
        <w:color w:val="000000"/>
      </w:rPr>
    </w:lvl>
    <w:lvl w:ilvl="1">
      <w:start w:val="3"/>
      <w:numFmt w:val="decimal"/>
      <w:suff w:val="space"/>
      <w:lvlText w:val="4.%2."/>
      <w:lvlJc w:val="left"/>
      <w:pPr>
        <w:ind w:left="792" w:hanging="432"/>
      </w:pPr>
      <w:rPr>
        <w:rFonts w:cs="MingLiU"/>
        <w:b/>
        <w:i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225" w:hanging="505"/>
      </w:pPr>
      <w:rPr>
        <w:rFonts w:cs="Times New Roman"/>
        <w:b/>
        <w:i w:val="0"/>
        <w:sz w:val="24"/>
        <w:szCs w:val="24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MingLiU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/>
      </w:rPr>
    </w:lvl>
  </w:abstractNum>
  <w:abstractNum w:abstractNumId="1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2">
    <w:nsid w:val="2FED6321"/>
    <w:multiLevelType w:val="hybridMultilevel"/>
    <w:tmpl w:val="AA9CBE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E2101"/>
    <w:multiLevelType w:val="multilevel"/>
    <w:tmpl w:val="62E6AA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Palatino Linotype" w:hAnsi="Palatino Linotype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Palatino Linotype" w:hAnsi="Palatino Linotype" w:cs="Times New Roman" w:hint="default"/>
        <w:b/>
        <w:i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313F695A"/>
    <w:multiLevelType w:val="multilevel"/>
    <w:tmpl w:val="62E6AA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Palatino Linotype" w:hAnsi="Palatino Linotype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Palatino Linotype" w:hAnsi="Palatino Linotype" w:cs="Times New Roman" w:hint="default"/>
        <w:b/>
        <w:i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FC73019"/>
    <w:multiLevelType w:val="multilevel"/>
    <w:tmpl w:val="9A2033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8">
    <w:nsid w:val="6B8D4535"/>
    <w:multiLevelType w:val="multilevel"/>
    <w:tmpl w:val="BE9604A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i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726C70FA"/>
    <w:multiLevelType w:val="multilevel"/>
    <w:tmpl w:val="9A2033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9A"/>
    <w:rsid w:val="0000178C"/>
    <w:rsid w:val="00026FF2"/>
    <w:rsid w:val="000A07B1"/>
    <w:rsid w:val="000D49FB"/>
    <w:rsid w:val="000F3546"/>
    <w:rsid w:val="00155DDB"/>
    <w:rsid w:val="00156483"/>
    <w:rsid w:val="001756A1"/>
    <w:rsid w:val="001A2648"/>
    <w:rsid w:val="001C2FA8"/>
    <w:rsid w:val="0021255E"/>
    <w:rsid w:val="0027126A"/>
    <w:rsid w:val="0028564C"/>
    <w:rsid w:val="0029245F"/>
    <w:rsid w:val="0029336D"/>
    <w:rsid w:val="002B3776"/>
    <w:rsid w:val="002C1716"/>
    <w:rsid w:val="002E654C"/>
    <w:rsid w:val="002F066A"/>
    <w:rsid w:val="00320962"/>
    <w:rsid w:val="003217AE"/>
    <w:rsid w:val="00323DA6"/>
    <w:rsid w:val="00363FCA"/>
    <w:rsid w:val="003A044F"/>
    <w:rsid w:val="003C1656"/>
    <w:rsid w:val="003C2057"/>
    <w:rsid w:val="003D3B11"/>
    <w:rsid w:val="00405424"/>
    <w:rsid w:val="00410F47"/>
    <w:rsid w:val="00427373"/>
    <w:rsid w:val="004E50DD"/>
    <w:rsid w:val="005028E7"/>
    <w:rsid w:val="00512A84"/>
    <w:rsid w:val="00530456"/>
    <w:rsid w:val="00534BF5"/>
    <w:rsid w:val="005A36AB"/>
    <w:rsid w:val="005A479E"/>
    <w:rsid w:val="005B133E"/>
    <w:rsid w:val="005B556F"/>
    <w:rsid w:val="005C069E"/>
    <w:rsid w:val="006D0889"/>
    <w:rsid w:val="00736CEB"/>
    <w:rsid w:val="00756E8E"/>
    <w:rsid w:val="00763EAE"/>
    <w:rsid w:val="007B40F9"/>
    <w:rsid w:val="007E0B16"/>
    <w:rsid w:val="007F0B7C"/>
    <w:rsid w:val="00807C2A"/>
    <w:rsid w:val="00823F1C"/>
    <w:rsid w:val="00865620"/>
    <w:rsid w:val="009B4DAE"/>
    <w:rsid w:val="009D6E4B"/>
    <w:rsid w:val="009E4428"/>
    <w:rsid w:val="00A1674A"/>
    <w:rsid w:val="00AB792A"/>
    <w:rsid w:val="00B02BB6"/>
    <w:rsid w:val="00B1545C"/>
    <w:rsid w:val="00B2757A"/>
    <w:rsid w:val="00B34666"/>
    <w:rsid w:val="00B53270"/>
    <w:rsid w:val="00B876E1"/>
    <w:rsid w:val="00BC2A31"/>
    <w:rsid w:val="00BD4B69"/>
    <w:rsid w:val="00BE3BB0"/>
    <w:rsid w:val="00CE7777"/>
    <w:rsid w:val="00CF5020"/>
    <w:rsid w:val="00D251B8"/>
    <w:rsid w:val="00D7140A"/>
    <w:rsid w:val="00D81FD0"/>
    <w:rsid w:val="00DA0211"/>
    <w:rsid w:val="00DB3104"/>
    <w:rsid w:val="00DB5C5D"/>
    <w:rsid w:val="00E039D4"/>
    <w:rsid w:val="00E51CE9"/>
    <w:rsid w:val="00E54A9A"/>
    <w:rsid w:val="00E70E38"/>
    <w:rsid w:val="00E81042"/>
    <w:rsid w:val="00E83EBA"/>
    <w:rsid w:val="00EB5471"/>
    <w:rsid w:val="00EC2AD2"/>
    <w:rsid w:val="00EE5538"/>
    <w:rsid w:val="00EF295C"/>
    <w:rsid w:val="00EF3B85"/>
    <w:rsid w:val="00F53677"/>
    <w:rsid w:val="00FA69BA"/>
    <w:rsid w:val="00FB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54A9A"/>
    <w:pPr>
      <w:keepNext/>
      <w:spacing w:before="240" w:after="60" w:line="240" w:lineRule="auto"/>
      <w:outlineLvl w:val="0"/>
    </w:pPr>
    <w:rPr>
      <w:rFonts w:ascii="Verdana" w:eastAsia="Times New Roman" w:hAnsi="Verdana" w:cs="Times New Roman"/>
      <w:b/>
      <w:kern w:val="32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E54A9A"/>
    <w:pPr>
      <w:keepNext/>
      <w:spacing w:before="240" w:after="60" w:line="240" w:lineRule="auto"/>
      <w:outlineLvl w:val="1"/>
    </w:pPr>
    <w:rPr>
      <w:rFonts w:ascii="Verdana" w:eastAsia="Times New Roman" w:hAnsi="Verdana" w:cs="Times New Roman"/>
      <w:b/>
      <w:i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E54A9A"/>
    <w:pPr>
      <w:keepNext/>
      <w:spacing w:after="0" w:line="240" w:lineRule="auto"/>
      <w:outlineLvl w:val="2"/>
    </w:pPr>
    <w:rPr>
      <w:rFonts w:ascii="Verdana" w:eastAsia="Times New Roman" w:hAnsi="Verdana" w:cs="Times New Roman"/>
      <w:b/>
      <w:sz w:val="24"/>
      <w:szCs w:val="1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4A9A"/>
    <w:rPr>
      <w:rFonts w:ascii="Verdana" w:eastAsia="Times New Roman" w:hAnsi="Verdana" w:cs="Times New Roman"/>
      <w:b/>
      <w:kern w:val="32"/>
      <w:sz w:val="32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E54A9A"/>
    <w:rPr>
      <w:rFonts w:ascii="Verdana" w:eastAsia="Times New Roman" w:hAnsi="Verdana" w:cs="Times New Roman"/>
      <w:b/>
      <w:i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E54A9A"/>
    <w:rPr>
      <w:rFonts w:ascii="Verdana" w:eastAsia="Times New Roman" w:hAnsi="Verdana" w:cs="Times New Roman"/>
      <w:b/>
      <w:sz w:val="24"/>
      <w:szCs w:val="1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E54A9A"/>
  </w:style>
  <w:style w:type="paragraph" w:styleId="lfej">
    <w:name w:val="header"/>
    <w:basedOn w:val="Norml"/>
    <w:link w:val="lfej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E54A9A"/>
    <w:rPr>
      <w:rFonts w:ascii="Verdana" w:eastAsia="Times New Roman" w:hAnsi="Verdana" w:cs="Times New Roman"/>
      <w:sz w:val="14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54A9A"/>
    <w:rPr>
      <w:rFonts w:ascii="Verdana" w:eastAsia="Times New Roman" w:hAnsi="Verdana" w:cs="Times New Roman"/>
      <w:sz w:val="14"/>
      <w:szCs w:val="20"/>
      <w:lang w:eastAsia="hu-HU"/>
    </w:rPr>
  </w:style>
  <w:style w:type="paragraph" w:styleId="TJ3">
    <w:name w:val="toc 3"/>
    <w:basedOn w:val="Norml"/>
    <w:next w:val="Norml"/>
    <w:autoRedefine/>
    <w:semiHidden/>
    <w:rsid w:val="00E54A9A"/>
    <w:pPr>
      <w:spacing w:after="0" w:line="240" w:lineRule="auto"/>
      <w:ind w:left="440"/>
    </w:pPr>
    <w:rPr>
      <w:rFonts w:ascii="Verdana" w:eastAsia="Times New Roman" w:hAnsi="Verdana" w:cs="Times New Roman"/>
      <w:szCs w:val="14"/>
      <w:lang w:eastAsia="hu-HU"/>
    </w:rPr>
  </w:style>
  <w:style w:type="paragraph" w:customStyle="1" w:styleId="CharChar2Char">
    <w:name w:val="Char Char2 Char"/>
    <w:basedOn w:val="Norml"/>
    <w:rsid w:val="00E54A9A"/>
    <w:pPr>
      <w:spacing w:after="160" w:line="240" w:lineRule="exact"/>
    </w:pPr>
    <w:rPr>
      <w:rFonts w:ascii="Verdana" w:eastAsia="Times New Roman" w:hAnsi="Verdana" w:cs="Times New Roman"/>
      <w:szCs w:val="20"/>
      <w:lang w:val="en-US"/>
    </w:rPr>
  </w:style>
  <w:style w:type="character" w:styleId="Hiperhivatkozs">
    <w:name w:val="Hyperlink"/>
    <w:rsid w:val="00E54A9A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54A9A"/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E54A9A"/>
    <w:rPr>
      <w:vertAlign w:val="superscript"/>
    </w:rPr>
  </w:style>
  <w:style w:type="paragraph" w:styleId="Alcm">
    <w:name w:val="Subtitle"/>
    <w:basedOn w:val="Norml"/>
    <w:link w:val="AlcmChar"/>
    <w:qFormat/>
    <w:rsid w:val="00E54A9A"/>
    <w:pPr>
      <w:spacing w:after="60" w:line="240" w:lineRule="auto"/>
      <w:jc w:val="center"/>
      <w:outlineLvl w:val="1"/>
    </w:pPr>
    <w:rPr>
      <w:rFonts w:ascii="Arial" w:eastAsia="Times New Roman" w:hAnsi="Arial" w:cs="Arial"/>
      <w:szCs w:val="14"/>
      <w:lang w:eastAsia="hu-HU"/>
    </w:rPr>
  </w:style>
  <w:style w:type="character" w:customStyle="1" w:styleId="AlcmChar">
    <w:name w:val="Alcím Char"/>
    <w:basedOn w:val="Bekezdsalapbettpusa"/>
    <w:link w:val="Alcm"/>
    <w:rsid w:val="00E54A9A"/>
    <w:rPr>
      <w:rFonts w:ascii="Arial" w:eastAsia="Times New Roman" w:hAnsi="Arial" w:cs="Arial"/>
      <w:szCs w:val="14"/>
      <w:lang w:eastAsia="hu-HU"/>
    </w:rPr>
  </w:style>
  <w:style w:type="paragraph" w:customStyle="1" w:styleId="tblzat">
    <w:name w:val="táblázat"/>
    <w:basedOn w:val="Norml"/>
    <w:rsid w:val="00E54A9A"/>
    <w:pPr>
      <w:spacing w:before="20" w:after="20" w:line="240" w:lineRule="auto"/>
      <w:jc w:val="both"/>
    </w:pPr>
    <w:rPr>
      <w:rFonts w:ascii="Arial Narrow" w:eastAsia="Times New Roman" w:hAnsi="Arial Narrow" w:cs="Arial"/>
      <w:bCs/>
      <w:sz w:val="18"/>
      <w:szCs w:val="24"/>
      <w:lang w:eastAsia="hu-HU"/>
    </w:rPr>
  </w:style>
  <w:style w:type="paragraph" w:customStyle="1" w:styleId="StlusSorkizrt">
    <w:name w:val="Stílus Sorkizárt"/>
    <w:basedOn w:val="Norml"/>
    <w:rsid w:val="00E54A9A"/>
    <w:pPr>
      <w:spacing w:after="0" w:line="240" w:lineRule="auto"/>
      <w:jc w:val="both"/>
    </w:pPr>
    <w:rPr>
      <w:rFonts w:ascii="Verdana" w:eastAsia="Times New Roman" w:hAnsi="Verdana" w:cs="Times New Roman"/>
      <w:szCs w:val="20"/>
      <w:lang w:eastAsia="hu-HU"/>
    </w:rPr>
  </w:style>
  <w:style w:type="table" w:styleId="Rcsostblzat">
    <w:name w:val="Table Grid"/>
    <w:basedOn w:val="Normltblzat"/>
    <w:rsid w:val="00E54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E54A9A"/>
    <w:rPr>
      <w:sz w:val="16"/>
    </w:rPr>
  </w:style>
  <w:style w:type="paragraph" w:styleId="Jegyzetszveg">
    <w:name w:val="annotation text"/>
    <w:basedOn w:val="Norml"/>
    <w:link w:val="JegyzetszvegChar1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rsid w:val="00E54A9A"/>
    <w:rPr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E54A9A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semiHidden/>
    <w:rsid w:val="00E54A9A"/>
    <w:rPr>
      <w:rFonts w:ascii="Tahoma" w:eastAsia="Times New Roman" w:hAnsi="Tahoma" w:cs="Times New Roman"/>
      <w:sz w:val="16"/>
      <w:szCs w:val="20"/>
      <w:lang w:val="x-none" w:eastAsia="x-none"/>
    </w:rPr>
  </w:style>
  <w:style w:type="character" w:styleId="Oldalszm">
    <w:name w:val="page number"/>
    <w:uiPriority w:val="99"/>
    <w:rsid w:val="00E54A9A"/>
    <w:rPr>
      <w:rFonts w:cs="Times New Roman"/>
    </w:rPr>
  </w:style>
  <w:style w:type="paragraph" w:styleId="TJ1">
    <w:name w:val="toc 1"/>
    <w:basedOn w:val="Norml"/>
    <w:next w:val="Norml"/>
    <w:autoRedefine/>
    <w:semiHidden/>
    <w:rsid w:val="00E54A9A"/>
    <w:pPr>
      <w:spacing w:after="0" w:line="240" w:lineRule="auto"/>
    </w:pPr>
    <w:rPr>
      <w:rFonts w:ascii="Verdana" w:eastAsia="Times New Roman" w:hAnsi="Verdana" w:cs="Times New Roman"/>
      <w:szCs w:val="14"/>
      <w:lang w:eastAsia="hu-HU"/>
    </w:rPr>
  </w:style>
  <w:style w:type="paragraph" w:styleId="TJ2">
    <w:name w:val="toc 2"/>
    <w:basedOn w:val="Norml"/>
    <w:next w:val="Norml"/>
    <w:autoRedefine/>
    <w:semiHidden/>
    <w:rsid w:val="00E54A9A"/>
    <w:pPr>
      <w:tabs>
        <w:tab w:val="left" w:pos="960"/>
        <w:tab w:val="right" w:leader="dot" w:pos="9060"/>
      </w:tabs>
      <w:spacing w:after="0" w:line="360" w:lineRule="auto"/>
      <w:ind w:left="142"/>
    </w:pPr>
    <w:rPr>
      <w:rFonts w:ascii="Verdana" w:eastAsia="Times New Roman" w:hAnsi="Verdana" w:cs="Times New Roman"/>
      <w:szCs w:val="14"/>
      <w:lang w:eastAsia="hu-HU"/>
    </w:rPr>
  </w:style>
  <w:style w:type="character" w:styleId="Mrltotthiperhivatkozs">
    <w:name w:val="FollowedHyperlink"/>
    <w:rsid w:val="00E54A9A"/>
    <w:rPr>
      <w:color w:val="800080"/>
      <w:u w:val="single"/>
    </w:rPr>
  </w:style>
  <w:style w:type="paragraph" w:styleId="Kpalrs">
    <w:name w:val="caption"/>
    <w:basedOn w:val="Norml"/>
    <w:next w:val="Norml"/>
    <w:qFormat/>
    <w:rsid w:val="00E54A9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p">
    <w:name w:val="np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KarcagiR">
    <w:name w:val="KarcagiR"/>
    <w:semiHidden/>
    <w:rsid w:val="00E54A9A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Norml"/>
    <w:rsid w:val="00E54A9A"/>
    <w:pPr>
      <w:ind w:left="720"/>
    </w:pPr>
    <w:rPr>
      <w:rFonts w:ascii="Calibri" w:eastAsia="Times New Roman" w:hAnsi="Calibri" w:cs="Times New Roman"/>
    </w:rPr>
  </w:style>
  <w:style w:type="table" w:customStyle="1" w:styleId="Rcsostblzat1">
    <w:name w:val="Rácsos táblázat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E54A9A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54A9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character" w:customStyle="1" w:styleId="JegyzetszvegChar1">
    <w:name w:val="Jegyzetszöveg Char1"/>
    <w:link w:val="Jegyzetszveg"/>
    <w:semiHidden/>
    <w:rsid w:val="00E54A9A"/>
    <w:rPr>
      <w:rFonts w:ascii="Verdana" w:eastAsia="Times New Roman" w:hAnsi="Verdana" w:cs="Times New Roman"/>
      <w:sz w:val="20"/>
      <w:szCs w:val="20"/>
      <w:lang w:eastAsia="hu-HU"/>
    </w:rPr>
  </w:style>
  <w:style w:type="paragraph" w:customStyle="1" w:styleId="Default">
    <w:name w:val="Default"/>
    <w:rsid w:val="00E54A9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54A9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54A9A"/>
  </w:style>
  <w:style w:type="paragraph" w:customStyle="1" w:styleId="Standard">
    <w:name w:val="Standard"/>
    <w:rsid w:val="00E54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link w:val="BodyTextIndentChar"/>
    <w:rsid w:val="00E54A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link w:val="Szvegtrzsbehzssal1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54A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54A9A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hu-HU"/>
    </w:rPr>
  </w:style>
  <w:style w:type="paragraph" w:customStyle="1" w:styleId="xl65">
    <w:name w:val="xl6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E54A9A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E54A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E54A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E54A9A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E54A9A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E54A9A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E54A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E54A9A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E54A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E54A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E54A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E54A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E54A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customStyle="1" w:styleId="Rcsostblzat3">
    <w:name w:val="Rácsos táblázat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semiHidden/>
    <w:rsid w:val="00E54A9A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E54A9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E54A9A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semiHidden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aszerbekezds4">
    <w:name w:val="Listaszerű bekezdés4"/>
    <w:basedOn w:val="Norml"/>
    <w:rsid w:val="00E54A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Nincstrkz1">
    <w:name w:val="Nincs térköz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semiHidden/>
    <w:rsid w:val="00E54A9A"/>
    <w:rPr>
      <w:rFonts w:ascii="Tahoma" w:hAnsi="Tahoma"/>
      <w:sz w:val="16"/>
    </w:rPr>
  </w:style>
  <w:style w:type="table" w:customStyle="1" w:styleId="Rcsostblzat71">
    <w:name w:val="Rácsos táblázat7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2">
    <w:name w:val="Nincs térköz2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1">
    <w:name w:val="Rácsos táblázat2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2">
    <w:name w:val="Tartalomjegyzék címsora2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54A9A"/>
  </w:style>
  <w:style w:type="character" w:styleId="Kiemels2">
    <w:name w:val="Strong"/>
    <w:qFormat/>
    <w:rsid w:val="00E54A9A"/>
    <w:rPr>
      <w:b/>
    </w:rPr>
  </w:style>
  <w:style w:type="table" w:customStyle="1" w:styleId="Rcsostblzat24">
    <w:name w:val="Rácsos táblázat2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lus2">
    <w:name w:val="Stílus2"/>
    <w:rsid w:val="00E54A9A"/>
    <w:pPr>
      <w:numPr>
        <w:numId w:val="4"/>
      </w:numPr>
    </w:pPr>
  </w:style>
  <w:style w:type="paragraph" w:styleId="Listaszerbekezds">
    <w:name w:val="List Paragraph"/>
    <w:basedOn w:val="Norml"/>
    <w:uiPriority w:val="34"/>
    <w:qFormat/>
    <w:rsid w:val="00CF5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54A9A"/>
    <w:pPr>
      <w:keepNext/>
      <w:spacing w:before="240" w:after="60" w:line="240" w:lineRule="auto"/>
      <w:outlineLvl w:val="0"/>
    </w:pPr>
    <w:rPr>
      <w:rFonts w:ascii="Verdana" w:eastAsia="Times New Roman" w:hAnsi="Verdana" w:cs="Times New Roman"/>
      <w:b/>
      <w:kern w:val="32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E54A9A"/>
    <w:pPr>
      <w:keepNext/>
      <w:spacing w:before="240" w:after="60" w:line="240" w:lineRule="auto"/>
      <w:outlineLvl w:val="1"/>
    </w:pPr>
    <w:rPr>
      <w:rFonts w:ascii="Verdana" w:eastAsia="Times New Roman" w:hAnsi="Verdana" w:cs="Times New Roman"/>
      <w:b/>
      <w:i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E54A9A"/>
    <w:pPr>
      <w:keepNext/>
      <w:spacing w:after="0" w:line="240" w:lineRule="auto"/>
      <w:outlineLvl w:val="2"/>
    </w:pPr>
    <w:rPr>
      <w:rFonts w:ascii="Verdana" w:eastAsia="Times New Roman" w:hAnsi="Verdana" w:cs="Times New Roman"/>
      <w:b/>
      <w:sz w:val="24"/>
      <w:szCs w:val="1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4A9A"/>
    <w:rPr>
      <w:rFonts w:ascii="Verdana" w:eastAsia="Times New Roman" w:hAnsi="Verdana" w:cs="Times New Roman"/>
      <w:b/>
      <w:kern w:val="32"/>
      <w:sz w:val="32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E54A9A"/>
    <w:rPr>
      <w:rFonts w:ascii="Verdana" w:eastAsia="Times New Roman" w:hAnsi="Verdana" w:cs="Times New Roman"/>
      <w:b/>
      <w:i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E54A9A"/>
    <w:rPr>
      <w:rFonts w:ascii="Verdana" w:eastAsia="Times New Roman" w:hAnsi="Verdana" w:cs="Times New Roman"/>
      <w:b/>
      <w:sz w:val="24"/>
      <w:szCs w:val="1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E54A9A"/>
  </w:style>
  <w:style w:type="paragraph" w:styleId="lfej">
    <w:name w:val="header"/>
    <w:basedOn w:val="Norml"/>
    <w:link w:val="lfej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E54A9A"/>
    <w:rPr>
      <w:rFonts w:ascii="Verdana" w:eastAsia="Times New Roman" w:hAnsi="Verdana" w:cs="Times New Roman"/>
      <w:sz w:val="14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54A9A"/>
    <w:rPr>
      <w:rFonts w:ascii="Verdana" w:eastAsia="Times New Roman" w:hAnsi="Verdana" w:cs="Times New Roman"/>
      <w:sz w:val="14"/>
      <w:szCs w:val="20"/>
      <w:lang w:eastAsia="hu-HU"/>
    </w:rPr>
  </w:style>
  <w:style w:type="paragraph" w:styleId="TJ3">
    <w:name w:val="toc 3"/>
    <w:basedOn w:val="Norml"/>
    <w:next w:val="Norml"/>
    <w:autoRedefine/>
    <w:semiHidden/>
    <w:rsid w:val="00E54A9A"/>
    <w:pPr>
      <w:spacing w:after="0" w:line="240" w:lineRule="auto"/>
      <w:ind w:left="440"/>
    </w:pPr>
    <w:rPr>
      <w:rFonts w:ascii="Verdana" w:eastAsia="Times New Roman" w:hAnsi="Verdana" w:cs="Times New Roman"/>
      <w:szCs w:val="14"/>
      <w:lang w:eastAsia="hu-HU"/>
    </w:rPr>
  </w:style>
  <w:style w:type="paragraph" w:customStyle="1" w:styleId="CharChar2Char">
    <w:name w:val="Char Char2 Char"/>
    <w:basedOn w:val="Norml"/>
    <w:rsid w:val="00E54A9A"/>
    <w:pPr>
      <w:spacing w:after="160" w:line="240" w:lineRule="exact"/>
    </w:pPr>
    <w:rPr>
      <w:rFonts w:ascii="Verdana" w:eastAsia="Times New Roman" w:hAnsi="Verdana" w:cs="Times New Roman"/>
      <w:szCs w:val="20"/>
      <w:lang w:val="en-US"/>
    </w:rPr>
  </w:style>
  <w:style w:type="character" w:styleId="Hiperhivatkozs">
    <w:name w:val="Hyperlink"/>
    <w:rsid w:val="00E54A9A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54A9A"/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E54A9A"/>
    <w:rPr>
      <w:vertAlign w:val="superscript"/>
    </w:rPr>
  </w:style>
  <w:style w:type="paragraph" w:styleId="Alcm">
    <w:name w:val="Subtitle"/>
    <w:basedOn w:val="Norml"/>
    <w:link w:val="AlcmChar"/>
    <w:qFormat/>
    <w:rsid w:val="00E54A9A"/>
    <w:pPr>
      <w:spacing w:after="60" w:line="240" w:lineRule="auto"/>
      <w:jc w:val="center"/>
      <w:outlineLvl w:val="1"/>
    </w:pPr>
    <w:rPr>
      <w:rFonts w:ascii="Arial" w:eastAsia="Times New Roman" w:hAnsi="Arial" w:cs="Arial"/>
      <w:szCs w:val="14"/>
      <w:lang w:eastAsia="hu-HU"/>
    </w:rPr>
  </w:style>
  <w:style w:type="character" w:customStyle="1" w:styleId="AlcmChar">
    <w:name w:val="Alcím Char"/>
    <w:basedOn w:val="Bekezdsalapbettpusa"/>
    <w:link w:val="Alcm"/>
    <w:rsid w:val="00E54A9A"/>
    <w:rPr>
      <w:rFonts w:ascii="Arial" w:eastAsia="Times New Roman" w:hAnsi="Arial" w:cs="Arial"/>
      <w:szCs w:val="14"/>
      <w:lang w:eastAsia="hu-HU"/>
    </w:rPr>
  </w:style>
  <w:style w:type="paragraph" w:customStyle="1" w:styleId="tblzat">
    <w:name w:val="táblázat"/>
    <w:basedOn w:val="Norml"/>
    <w:rsid w:val="00E54A9A"/>
    <w:pPr>
      <w:spacing w:before="20" w:after="20" w:line="240" w:lineRule="auto"/>
      <w:jc w:val="both"/>
    </w:pPr>
    <w:rPr>
      <w:rFonts w:ascii="Arial Narrow" w:eastAsia="Times New Roman" w:hAnsi="Arial Narrow" w:cs="Arial"/>
      <w:bCs/>
      <w:sz w:val="18"/>
      <w:szCs w:val="24"/>
      <w:lang w:eastAsia="hu-HU"/>
    </w:rPr>
  </w:style>
  <w:style w:type="paragraph" w:customStyle="1" w:styleId="StlusSorkizrt">
    <w:name w:val="Stílus Sorkizárt"/>
    <w:basedOn w:val="Norml"/>
    <w:rsid w:val="00E54A9A"/>
    <w:pPr>
      <w:spacing w:after="0" w:line="240" w:lineRule="auto"/>
      <w:jc w:val="both"/>
    </w:pPr>
    <w:rPr>
      <w:rFonts w:ascii="Verdana" w:eastAsia="Times New Roman" w:hAnsi="Verdana" w:cs="Times New Roman"/>
      <w:szCs w:val="20"/>
      <w:lang w:eastAsia="hu-HU"/>
    </w:rPr>
  </w:style>
  <w:style w:type="table" w:styleId="Rcsostblzat">
    <w:name w:val="Table Grid"/>
    <w:basedOn w:val="Normltblzat"/>
    <w:rsid w:val="00E54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E54A9A"/>
    <w:rPr>
      <w:sz w:val="16"/>
    </w:rPr>
  </w:style>
  <w:style w:type="paragraph" w:styleId="Jegyzetszveg">
    <w:name w:val="annotation text"/>
    <w:basedOn w:val="Norml"/>
    <w:link w:val="JegyzetszvegChar1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rsid w:val="00E54A9A"/>
    <w:rPr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E54A9A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semiHidden/>
    <w:rsid w:val="00E54A9A"/>
    <w:rPr>
      <w:rFonts w:ascii="Tahoma" w:eastAsia="Times New Roman" w:hAnsi="Tahoma" w:cs="Times New Roman"/>
      <w:sz w:val="16"/>
      <w:szCs w:val="20"/>
      <w:lang w:val="x-none" w:eastAsia="x-none"/>
    </w:rPr>
  </w:style>
  <w:style w:type="character" w:styleId="Oldalszm">
    <w:name w:val="page number"/>
    <w:uiPriority w:val="99"/>
    <w:rsid w:val="00E54A9A"/>
    <w:rPr>
      <w:rFonts w:cs="Times New Roman"/>
    </w:rPr>
  </w:style>
  <w:style w:type="paragraph" w:styleId="TJ1">
    <w:name w:val="toc 1"/>
    <w:basedOn w:val="Norml"/>
    <w:next w:val="Norml"/>
    <w:autoRedefine/>
    <w:semiHidden/>
    <w:rsid w:val="00E54A9A"/>
    <w:pPr>
      <w:spacing w:after="0" w:line="240" w:lineRule="auto"/>
    </w:pPr>
    <w:rPr>
      <w:rFonts w:ascii="Verdana" w:eastAsia="Times New Roman" w:hAnsi="Verdana" w:cs="Times New Roman"/>
      <w:szCs w:val="14"/>
      <w:lang w:eastAsia="hu-HU"/>
    </w:rPr>
  </w:style>
  <w:style w:type="paragraph" w:styleId="TJ2">
    <w:name w:val="toc 2"/>
    <w:basedOn w:val="Norml"/>
    <w:next w:val="Norml"/>
    <w:autoRedefine/>
    <w:semiHidden/>
    <w:rsid w:val="00E54A9A"/>
    <w:pPr>
      <w:tabs>
        <w:tab w:val="left" w:pos="960"/>
        <w:tab w:val="right" w:leader="dot" w:pos="9060"/>
      </w:tabs>
      <w:spacing w:after="0" w:line="360" w:lineRule="auto"/>
      <w:ind w:left="142"/>
    </w:pPr>
    <w:rPr>
      <w:rFonts w:ascii="Verdana" w:eastAsia="Times New Roman" w:hAnsi="Verdana" w:cs="Times New Roman"/>
      <w:szCs w:val="14"/>
      <w:lang w:eastAsia="hu-HU"/>
    </w:rPr>
  </w:style>
  <w:style w:type="character" w:styleId="Mrltotthiperhivatkozs">
    <w:name w:val="FollowedHyperlink"/>
    <w:rsid w:val="00E54A9A"/>
    <w:rPr>
      <w:color w:val="800080"/>
      <w:u w:val="single"/>
    </w:rPr>
  </w:style>
  <w:style w:type="paragraph" w:styleId="Kpalrs">
    <w:name w:val="caption"/>
    <w:basedOn w:val="Norml"/>
    <w:next w:val="Norml"/>
    <w:qFormat/>
    <w:rsid w:val="00E54A9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p">
    <w:name w:val="np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KarcagiR">
    <w:name w:val="KarcagiR"/>
    <w:semiHidden/>
    <w:rsid w:val="00E54A9A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Norml"/>
    <w:rsid w:val="00E54A9A"/>
    <w:pPr>
      <w:ind w:left="720"/>
    </w:pPr>
    <w:rPr>
      <w:rFonts w:ascii="Calibri" w:eastAsia="Times New Roman" w:hAnsi="Calibri" w:cs="Times New Roman"/>
    </w:rPr>
  </w:style>
  <w:style w:type="table" w:customStyle="1" w:styleId="Rcsostblzat1">
    <w:name w:val="Rácsos táblázat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E54A9A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54A9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character" w:customStyle="1" w:styleId="JegyzetszvegChar1">
    <w:name w:val="Jegyzetszöveg Char1"/>
    <w:link w:val="Jegyzetszveg"/>
    <w:semiHidden/>
    <w:rsid w:val="00E54A9A"/>
    <w:rPr>
      <w:rFonts w:ascii="Verdana" w:eastAsia="Times New Roman" w:hAnsi="Verdana" w:cs="Times New Roman"/>
      <w:sz w:val="20"/>
      <w:szCs w:val="20"/>
      <w:lang w:eastAsia="hu-HU"/>
    </w:rPr>
  </w:style>
  <w:style w:type="paragraph" w:customStyle="1" w:styleId="Default">
    <w:name w:val="Default"/>
    <w:rsid w:val="00E54A9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54A9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54A9A"/>
  </w:style>
  <w:style w:type="paragraph" w:customStyle="1" w:styleId="Standard">
    <w:name w:val="Standard"/>
    <w:rsid w:val="00E54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link w:val="BodyTextIndentChar"/>
    <w:rsid w:val="00E54A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link w:val="Szvegtrzsbehzssal1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54A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54A9A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hu-HU"/>
    </w:rPr>
  </w:style>
  <w:style w:type="paragraph" w:customStyle="1" w:styleId="xl65">
    <w:name w:val="xl6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E54A9A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E54A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E54A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E54A9A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E54A9A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E54A9A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E54A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E54A9A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E54A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E54A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E54A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E54A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E54A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customStyle="1" w:styleId="Rcsostblzat3">
    <w:name w:val="Rácsos táblázat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semiHidden/>
    <w:rsid w:val="00E54A9A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E54A9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E54A9A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semiHidden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aszerbekezds4">
    <w:name w:val="Listaszerű bekezdés4"/>
    <w:basedOn w:val="Norml"/>
    <w:rsid w:val="00E54A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Nincstrkz1">
    <w:name w:val="Nincs térköz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semiHidden/>
    <w:rsid w:val="00E54A9A"/>
    <w:rPr>
      <w:rFonts w:ascii="Tahoma" w:hAnsi="Tahoma"/>
      <w:sz w:val="16"/>
    </w:rPr>
  </w:style>
  <w:style w:type="table" w:customStyle="1" w:styleId="Rcsostblzat71">
    <w:name w:val="Rácsos táblázat7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2">
    <w:name w:val="Nincs térköz2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1">
    <w:name w:val="Rácsos táblázat2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2">
    <w:name w:val="Tartalomjegyzék címsora2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54A9A"/>
  </w:style>
  <w:style w:type="character" w:styleId="Kiemels2">
    <w:name w:val="Strong"/>
    <w:qFormat/>
    <w:rsid w:val="00E54A9A"/>
    <w:rPr>
      <w:b/>
    </w:rPr>
  </w:style>
  <w:style w:type="table" w:customStyle="1" w:styleId="Rcsostblzat24">
    <w:name w:val="Rácsos táblázat2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lus2">
    <w:name w:val="Stílus2"/>
    <w:rsid w:val="00E54A9A"/>
    <w:pPr>
      <w:numPr>
        <w:numId w:val="4"/>
      </w:numPr>
    </w:pPr>
  </w:style>
  <w:style w:type="paragraph" w:styleId="Listaszerbekezds">
    <w:name w:val="List Paragraph"/>
    <w:basedOn w:val="Norml"/>
    <w:uiPriority w:val="34"/>
    <w:qFormat/>
    <w:rsid w:val="00CF5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5746</Words>
  <Characters>39652</Characters>
  <Application>Microsoft Office Word</Application>
  <DocSecurity>4</DocSecurity>
  <Lines>330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NSZFI</Company>
  <LinksUpToDate>false</LinksUpToDate>
  <CharactersWithSpaces>45308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Vajda Éva</dc:creator>
  <cp:lastModifiedBy>Szántai Erzsébet</cp:lastModifiedBy>
  <cp:revision>2</cp:revision>
  <dcterms:created xsi:type="dcterms:W3CDTF">2016-10-21T05:48:00Z</dcterms:created>
  <dcterms:modified xsi:type="dcterms:W3CDTF">2016-10-21T05:48:00Z</dcterms:modified>
</cp:coreProperties>
</file>