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47F" w:rsidRPr="00DB6A50" w:rsidRDefault="0099347F" w:rsidP="00DB6A50">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DB6A50">
        <w:rPr>
          <w:rFonts w:ascii="Times New Roman" w:hAnsi="Times New Roman"/>
          <w:b/>
          <w:w w:val="99"/>
          <w:kern w:val="2"/>
          <w:sz w:val="24"/>
          <w:szCs w:val="24"/>
          <w:lang w:eastAsia="hi-IN" w:bidi="hi-IN"/>
        </w:rPr>
        <w:t>4.26.</w:t>
      </w:r>
    </w:p>
    <w:p w:rsidR="0099347F" w:rsidRPr="00DB6A50" w:rsidRDefault="0099347F" w:rsidP="00DB6A50">
      <w:pPr>
        <w:widowControl w:val="0"/>
        <w:suppressAutoHyphens/>
        <w:autoSpaceDE w:val="0"/>
        <w:ind w:right="-20"/>
        <w:jc w:val="center"/>
        <w:rPr>
          <w:rFonts w:ascii="Times New Roman" w:hAnsi="Times New Roman"/>
          <w:b/>
          <w:w w:val="99"/>
          <w:kern w:val="2"/>
          <w:sz w:val="24"/>
          <w:szCs w:val="24"/>
          <w:lang w:eastAsia="hi-IN" w:bidi="hi-IN"/>
        </w:rPr>
      </w:pPr>
      <w:r w:rsidRPr="00DB6A50">
        <w:rPr>
          <w:rFonts w:ascii="Times New Roman" w:hAnsi="Times New Roman"/>
          <w:b/>
          <w:w w:val="99"/>
          <w:kern w:val="2"/>
          <w:sz w:val="24"/>
          <w:szCs w:val="24"/>
          <w:lang w:eastAsia="hi-IN" w:bidi="hi-IN"/>
        </w:rPr>
        <w:t>SPECIÁLIS KERETTANTERV</w:t>
      </w:r>
    </w:p>
    <w:p w:rsidR="00D23F5D" w:rsidRPr="0099347F" w:rsidRDefault="007826CF" w:rsidP="00D23F5D">
      <w:pPr>
        <w:autoSpaceDE w:val="0"/>
        <w:ind w:right="-20"/>
        <w:jc w:val="center"/>
        <w:rPr>
          <w:rFonts w:ascii="Times New Roman" w:hAnsi="Times New Roman"/>
          <w:b/>
          <w:w w:val="99"/>
          <w:sz w:val="24"/>
          <w:szCs w:val="24"/>
        </w:rPr>
      </w:pPr>
      <w:r w:rsidRPr="0099347F">
        <w:rPr>
          <w:rFonts w:ascii="Times New Roman" w:hAnsi="Times New Roman"/>
          <w:b/>
          <w:w w:val="99"/>
          <w:sz w:val="24"/>
          <w:szCs w:val="24"/>
        </w:rPr>
        <w:t>a</w:t>
      </w:r>
    </w:p>
    <w:p w:rsidR="00D23F5D" w:rsidRPr="0099347F" w:rsidRDefault="00D23F5D" w:rsidP="00D23F5D">
      <w:pPr>
        <w:ind w:left="555" w:hanging="555"/>
        <w:jc w:val="center"/>
        <w:rPr>
          <w:rFonts w:ascii="Times New Roman" w:hAnsi="Times New Roman"/>
          <w:b/>
          <w:w w:val="99"/>
          <w:sz w:val="24"/>
          <w:szCs w:val="24"/>
        </w:rPr>
      </w:pPr>
      <w:r w:rsidRPr="0099347F">
        <w:rPr>
          <w:rFonts w:ascii="Times New Roman" w:hAnsi="Times New Roman"/>
          <w:b/>
          <w:w w:val="99"/>
          <w:sz w:val="24"/>
          <w:szCs w:val="24"/>
        </w:rPr>
        <w:t>21 623 01</w:t>
      </w:r>
    </w:p>
    <w:p w:rsidR="00D23F5D" w:rsidRPr="0099347F" w:rsidRDefault="00D23F5D" w:rsidP="00D23F5D">
      <w:pPr>
        <w:ind w:left="555" w:hanging="555"/>
        <w:jc w:val="center"/>
        <w:rPr>
          <w:rFonts w:ascii="Times New Roman" w:hAnsi="Times New Roman"/>
          <w:b/>
          <w:bCs/>
          <w:caps/>
          <w:kern w:val="24"/>
          <w:sz w:val="24"/>
          <w:szCs w:val="24"/>
          <w:lang w:eastAsia="hi-IN" w:bidi="hi-IN"/>
        </w:rPr>
      </w:pPr>
      <w:r w:rsidRPr="0099347F">
        <w:rPr>
          <w:rFonts w:ascii="Times New Roman" w:hAnsi="Times New Roman"/>
          <w:b/>
          <w:bCs/>
          <w:caps/>
          <w:kern w:val="24"/>
          <w:sz w:val="24"/>
          <w:szCs w:val="24"/>
          <w:lang w:eastAsia="hi-IN" w:bidi="hi-IN"/>
        </w:rPr>
        <w:t>Erdőművelő</w:t>
      </w:r>
    </w:p>
    <w:p w:rsidR="00E61B2D" w:rsidRPr="0099347F" w:rsidRDefault="00E61B2D" w:rsidP="00E61B2D">
      <w:pPr>
        <w:widowControl w:val="0"/>
        <w:suppressAutoHyphens/>
        <w:jc w:val="center"/>
        <w:rPr>
          <w:rFonts w:ascii="Times New Roman" w:hAnsi="Times New Roman"/>
          <w:b/>
          <w:bCs/>
          <w:kern w:val="1"/>
          <w:sz w:val="24"/>
          <w:szCs w:val="24"/>
          <w:lang w:eastAsia="hi-IN" w:bidi="hi-IN"/>
        </w:rPr>
      </w:pPr>
      <w:r w:rsidRPr="0099347F">
        <w:rPr>
          <w:rFonts w:ascii="Times New Roman" w:hAnsi="Times New Roman"/>
          <w:b/>
          <w:bCs/>
          <w:kern w:val="1"/>
          <w:sz w:val="24"/>
          <w:szCs w:val="24"/>
          <w:lang w:eastAsia="hi-IN" w:bidi="hi-IN"/>
        </w:rPr>
        <w:t>részszakképesítés</w:t>
      </w:r>
    </w:p>
    <w:p w:rsidR="00E61B2D" w:rsidRPr="0099347F" w:rsidRDefault="00E61B2D" w:rsidP="00E61B2D">
      <w:pPr>
        <w:widowControl w:val="0"/>
        <w:suppressAutoHyphens/>
        <w:jc w:val="center"/>
        <w:rPr>
          <w:rFonts w:ascii="Times New Roman" w:hAnsi="Times New Roman"/>
          <w:b/>
          <w:bCs/>
          <w:kern w:val="1"/>
          <w:sz w:val="24"/>
          <w:szCs w:val="24"/>
          <w:lang w:eastAsia="hi-IN" w:bidi="hi-IN"/>
        </w:rPr>
      </w:pPr>
      <w:r w:rsidRPr="0099347F">
        <w:rPr>
          <w:rFonts w:ascii="Times New Roman" w:hAnsi="Times New Roman"/>
          <w:b/>
          <w:bCs/>
          <w:kern w:val="1"/>
          <w:sz w:val="24"/>
          <w:szCs w:val="24"/>
          <w:lang w:eastAsia="hi-IN" w:bidi="hi-IN"/>
        </w:rPr>
        <w:t xml:space="preserve">szakiskolában történő oktatásához </w:t>
      </w:r>
    </w:p>
    <w:p w:rsidR="00E61B2D" w:rsidRPr="0099347F" w:rsidRDefault="00E61B2D" w:rsidP="00E61B2D">
      <w:pPr>
        <w:widowControl w:val="0"/>
        <w:suppressAutoHyphens/>
        <w:jc w:val="center"/>
        <w:rPr>
          <w:rFonts w:ascii="Times New Roman" w:hAnsi="Times New Roman"/>
          <w:b/>
          <w:bCs/>
          <w:kern w:val="1"/>
          <w:sz w:val="24"/>
          <w:szCs w:val="24"/>
          <w:lang w:eastAsia="hi-IN" w:bidi="hi-IN"/>
        </w:rPr>
      </w:pPr>
      <w:r w:rsidRPr="0099347F">
        <w:rPr>
          <w:rFonts w:ascii="Times New Roman" w:hAnsi="Times New Roman"/>
          <w:b/>
          <w:bCs/>
          <w:kern w:val="1"/>
          <w:sz w:val="24"/>
          <w:szCs w:val="24"/>
          <w:lang w:eastAsia="hi-IN" w:bidi="hi-IN"/>
        </w:rPr>
        <w:t>tanulásban akadályozottak (st) számára</w:t>
      </w:r>
    </w:p>
    <w:p w:rsidR="00E61B2D" w:rsidRPr="0099347F" w:rsidRDefault="00E61B2D" w:rsidP="00D23F5D">
      <w:pPr>
        <w:ind w:left="555" w:hanging="555"/>
        <w:jc w:val="center"/>
        <w:rPr>
          <w:rFonts w:ascii="Times New Roman" w:hAnsi="Times New Roman"/>
          <w:b/>
          <w:bCs/>
          <w:caps/>
          <w:kern w:val="24"/>
          <w:sz w:val="24"/>
          <w:szCs w:val="24"/>
          <w:lang w:eastAsia="hi-IN" w:bidi="hi-IN"/>
        </w:rPr>
      </w:pPr>
    </w:p>
    <w:p w:rsidR="00D23F5D" w:rsidRPr="0099347F" w:rsidRDefault="00E61B2D" w:rsidP="00E61B2D">
      <w:pPr>
        <w:widowControl w:val="0"/>
        <w:suppressAutoHyphens/>
        <w:jc w:val="center"/>
        <w:rPr>
          <w:rFonts w:ascii="Times New Roman" w:hAnsi="Times New Roman"/>
          <w:bCs/>
          <w:kern w:val="1"/>
          <w:sz w:val="24"/>
          <w:szCs w:val="24"/>
          <w:lang w:eastAsia="hi-IN" w:bidi="hi-IN"/>
        </w:rPr>
      </w:pPr>
      <w:r w:rsidRPr="0099347F">
        <w:rPr>
          <w:rFonts w:ascii="Times New Roman" w:hAnsi="Times New Roman"/>
          <w:kern w:val="1"/>
          <w:sz w:val="24"/>
          <w:szCs w:val="24"/>
          <w:lang w:eastAsia="hi-IN" w:bidi="hi-IN"/>
        </w:rPr>
        <w:t xml:space="preserve">a 34 623 01 Erdészeti szakmunkás </w:t>
      </w:r>
      <w:r w:rsidRPr="0099347F">
        <w:rPr>
          <w:rFonts w:ascii="Times New Roman" w:hAnsi="Times New Roman"/>
          <w:bCs/>
          <w:kern w:val="1"/>
          <w:sz w:val="24"/>
          <w:szCs w:val="24"/>
          <w:lang w:eastAsia="hi-IN" w:bidi="hi-IN"/>
        </w:rPr>
        <w:t>szakképesítés kerettanterve alapján</w:t>
      </w:r>
    </w:p>
    <w:p w:rsidR="00E61B2D" w:rsidRPr="0099347F" w:rsidRDefault="00E61B2D" w:rsidP="00E61B2D">
      <w:pPr>
        <w:widowControl w:val="0"/>
        <w:suppressAutoHyphens/>
        <w:jc w:val="center"/>
        <w:rPr>
          <w:rFonts w:ascii="Times New Roman" w:hAnsi="Times New Roman"/>
          <w:bCs/>
          <w:kern w:val="1"/>
          <w:sz w:val="24"/>
          <w:szCs w:val="24"/>
          <w:lang w:eastAsia="hi-IN" w:bidi="hi-IN"/>
        </w:rPr>
      </w:pPr>
    </w:p>
    <w:p w:rsidR="00D23F5D" w:rsidRPr="0099347F" w:rsidRDefault="00D23F5D" w:rsidP="00D23F5D">
      <w:pPr>
        <w:widowControl w:val="0"/>
        <w:suppressAutoHyphens/>
        <w:jc w:val="both"/>
        <w:rPr>
          <w:rFonts w:ascii="Times New Roman" w:hAnsi="Times New Roman"/>
          <w:b/>
          <w:bCs/>
          <w:kern w:val="1"/>
          <w:sz w:val="24"/>
          <w:szCs w:val="24"/>
          <w:lang w:eastAsia="hi-IN" w:bidi="hi-IN"/>
        </w:rPr>
      </w:pPr>
    </w:p>
    <w:p w:rsidR="00D23F5D" w:rsidRPr="0099347F" w:rsidRDefault="00D23F5D" w:rsidP="00D23F5D">
      <w:pPr>
        <w:widowControl w:val="0"/>
        <w:suppressAutoHyphens/>
        <w:jc w:val="both"/>
        <w:rPr>
          <w:rFonts w:ascii="Times New Roman" w:hAnsi="Times New Roman"/>
          <w:b/>
          <w:kern w:val="1"/>
          <w:sz w:val="24"/>
          <w:szCs w:val="24"/>
          <w:lang w:eastAsia="hi-IN" w:bidi="hi-IN"/>
        </w:rPr>
      </w:pPr>
      <w:r w:rsidRPr="0099347F">
        <w:rPr>
          <w:rFonts w:ascii="Times New Roman" w:hAnsi="Times New Roman"/>
          <w:b/>
          <w:bCs/>
          <w:kern w:val="1"/>
          <w:sz w:val="24"/>
          <w:szCs w:val="24"/>
          <w:lang w:eastAsia="hi-IN" w:bidi="hi-IN"/>
        </w:rPr>
        <w:t xml:space="preserve">I. </w:t>
      </w:r>
      <w:r w:rsidRPr="0099347F">
        <w:rPr>
          <w:rFonts w:ascii="Times New Roman" w:hAnsi="Times New Roman"/>
          <w:b/>
          <w:kern w:val="1"/>
          <w:sz w:val="24"/>
          <w:szCs w:val="24"/>
          <w:lang w:eastAsia="hi-IN" w:bidi="hi-IN"/>
        </w:rPr>
        <w:t>A szakképzés jogi háttere</w:t>
      </w:r>
    </w:p>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23F5D" w:rsidRPr="0099347F" w:rsidRDefault="0099347F" w:rsidP="00927F99">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D23F5D" w:rsidRPr="0099347F">
        <w:rPr>
          <w:rFonts w:ascii="Times New Roman" w:hAnsi="Times New Roman"/>
          <w:kern w:val="1"/>
          <w:sz w:val="24"/>
          <w:szCs w:val="24"/>
          <w:lang w:eastAsia="hi-IN" w:bidi="hi-IN"/>
        </w:rPr>
        <w:tab/>
      </w:r>
      <w:r w:rsidR="00D23F5D" w:rsidRPr="0099347F">
        <w:rPr>
          <w:rFonts w:ascii="Times New Roman" w:hAnsi="Times New Roman"/>
          <w:kern w:val="1"/>
          <w:sz w:val="24"/>
          <w:szCs w:val="24"/>
          <w:lang w:eastAsia="hi-IN" w:bidi="hi-IN"/>
        </w:rPr>
        <w:tab/>
      </w:r>
      <w:r w:rsidR="00D23F5D" w:rsidRPr="0099347F">
        <w:rPr>
          <w:rFonts w:ascii="Times New Roman" w:hAnsi="Times New Roman"/>
          <w:kern w:val="1"/>
          <w:sz w:val="24"/>
          <w:szCs w:val="24"/>
          <w:lang w:eastAsia="hi-IN" w:bidi="hi-IN"/>
        </w:rPr>
        <w:tab/>
      </w:r>
      <w:r w:rsidR="00D23F5D" w:rsidRPr="0099347F">
        <w:rPr>
          <w:rFonts w:ascii="Times New Roman" w:hAnsi="Times New Roman"/>
          <w:kern w:val="1"/>
          <w:sz w:val="24"/>
          <w:szCs w:val="24"/>
          <w:lang w:eastAsia="hi-IN" w:bidi="hi-IN"/>
        </w:rPr>
        <w:tab/>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p>
    <w:p w:rsidR="00D23F5D" w:rsidRPr="0099347F" w:rsidRDefault="00D23F5D" w:rsidP="007826CF">
      <w:pPr>
        <w:widowControl w:val="0"/>
        <w:numPr>
          <w:ilvl w:val="0"/>
          <w:numId w:val="26"/>
        </w:numPr>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nemzeti köznevelésről szóló 2011. évi CXC. törvény,</w:t>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p>
    <w:p w:rsidR="00D23F5D" w:rsidRPr="0099347F" w:rsidRDefault="00D23F5D" w:rsidP="007826CF">
      <w:pPr>
        <w:widowControl w:val="0"/>
        <w:numPr>
          <w:ilvl w:val="0"/>
          <w:numId w:val="26"/>
        </w:numPr>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szakképzésről szóló 2011. évi CLXXXVII. törvény,</w:t>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p>
    <w:p w:rsidR="00D23F5D" w:rsidRPr="0099347F" w:rsidRDefault="00D23F5D" w:rsidP="00D23F5D">
      <w:pPr>
        <w:widowControl w:val="0"/>
        <w:suppressAutoHyphens/>
        <w:ind w:left="915"/>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valamint</w:t>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p>
    <w:p w:rsidR="00D23F5D" w:rsidRPr="0099347F" w:rsidRDefault="00D23F5D" w:rsidP="007826CF">
      <w:pPr>
        <w:widowControl w:val="0"/>
        <w:numPr>
          <w:ilvl w:val="0"/>
          <w:numId w:val="7"/>
        </w:numPr>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 xml:space="preserve">az Országos Képzési Jegyzékről és az Országos Képzési Jegyzék módosításának eljárásrendjéről szóló 150/2012. (VII. 6.) </w:t>
      </w:r>
      <w:r w:rsidR="00354988" w:rsidRPr="0099347F">
        <w:rPr>
          <w:rFonts w:ascii="Times New Roman" w:hAnsi="Times New Roman"/>
          <w:kern w:val="1"/>
          <w:sz w:val="24"/>
          <w:szCs w:val="24"/>
          <w:lang w:eastAsia="hi-IN" w:bidi="hi-IN"/>
        </w:rPr>
        <w:t>Korm</w:t>
      </w:r>
      <w:r w:rsidR="00DB6A50">
        <w:rPr>
          <w:rFonts w:ascii="Times New Roman" w:hAnsi="Times New Roman"/>
          <w:kern w:val="1"/>
          <w:sz w:val="24"/>
          <w:szCs w:val="24"/>
          <w:lang w:eastAsia="hi-IN" w:bidi="hi-IN"/>
        </w:rPr>
        <w:t xml:space="preserve">. </w:t>
      </w:r>
      <w:r w:rsidR="00354988" w:rsidRPr="0099347F">
        <w:rPr>
          <w:rFonts w:ascii="Times New Roman" w:hAnsi="Times New Roman"/>
          <w:kern w:val="1"/>
          <w:sz w:val="24"/>
          <w:szCs w:val="24"/>
          <w:lang w:eastAsia="hi-IN" w:bidi="hi-IN"/>
        </w:rPr>
        <w:t>rendelet</w:t>
      </w:r>
      <w:r w:rsidRPr="0099347F">
        <w:rPr>
          <w:rFonts w:ascii="Times New Roman" w:hAnsi="Times New Roman"/>
          <w:kern w:val="1"/>
          <w:sz w:val="24"/>
          <w:szCs w:val="24"/>
          <w:lang w:eastAsia="hi-IN" w:bidi="hi-IN"/>
        </w:rPr>
        <w:t>,</w:t>
      </w:r>
    </w:p>
    <w:p w:rsidR="00354988" w:rsidRPr="0099347F" w:rsidRDefault="00D23F5D" w:rsidP="007826CF">
      <w:pPr>
        <w:widowControl w:val="0"/>
        <w:numPr>
          <w:ilvl w:val="0"/>
          <w:numId w:val="7"/>
        </w:numPr>
        <w:suppressAutoHyphens/>
        <w:jc w:val="both"/>
        <w:rPr>
          <w:rFonts w:ascii="Times New Roman" w:hAnsi="Times New Roman"/>
          <w:sz w:val="24"/>
          <w:szCs w:val="24"/>
        </w:rPr>
      </w:pPr>
      <w:r w:rsidRPr="0099347F">
        <w:rPr>
          <w:rFonts w:ascii="Times New Roman" w:hAnsi="Times New Roman"/>
          <w:sz w:val="24"/>
          <w:szCs w:val="24"/>
        </w:rPr>
        <w:t>az állam által elismert szakképesítések szakmai követelménymoduljairól</w:t>
      </w:r>
      <w:r w:rsidRPr="0099347F">
        <w:rPr>
          <w:rFonts w:ascii="Times New Roman" w:hAnsi="Times New Roman"/>
          <w:iCs/>
          <w:sz w:val="24"/>
          <w:szCs w:val="24"/>
        </w:rPr>
        <w:t xml:space="preserve"> szóló</w:t>
      </w:r>
      <w:r w:rsidRPr="0099347F">
        <w:rPr>
          <w:rFonts w:ascii="Times New Roman" w:hAnsi="Times New Roman"/>
          <w:sz w:val="24"/>
          <w:szCs w:val="24"/>
        </w:rPr>
        <w:t xml:space="preserve"> 217/2012. (VIII. 9.) Korm</w:t>
      </w:r>
      <w:r w:rsidR="00DB6A50">
        <w:rPr>
          <w:rFonts w:ascii="Times New Roman" w:hAnsi="Times New Roman"/>
          <w:sz w:val="24"/>
          <w:szCs w:val="24"/>
        </w:rPr>
        <w:t xml:space="preserve">. </w:t>
      </w:r>
      <w:r w:rsidRPr="0099347F">
        <w:rPr>
          <w:rFonts w:ascii="Times New Roman" w:hAnsi="Times New Roman"/>
          <w:sz w:val="24"/>
          <w:szCs w:val="24"/>
        </w:rPr>
        <w:t xml:space="preserve">rendelet, </w:t>
      </w:r>
      <w:r w:rsidR="00DB6A50">
        <w:rPr>
          <w:rFonts w:ascii="Times New Roman" w:hAnsi="Times New Roman"/>
          <w:sz w:val="24"/>
          <w:szCs w:val="24"/>
        </w:rPr>
        <w:t>és</w:t>
      </w:r>
    </w:p>
    <w:p w:rsidR="00D23F5D" w:rsidRPr="0099347F" w:rsidRDefault="00D23F5D" w:rsidP="007826CF">
      <w:pPr>
        <w:widowControl w:val="0"/>
        <w:numPr>
          <w:ilvl w:val="0"/>
          <w:numId w:val="7"/>
        </w:numPr>
        <w:suppressAutoHyphens/>
        <w:jc w:val="both"/>
        <w:rPr>
          <w:rFonts w:ascii="Times New Roman" w:hAnsi="Times New Roman"/>
          <w:sz w:val="24"/>
          <w:szCs w:val="24"/>
        </w:rPr>
      </w:pPr>
      <w:r w:rsidRPr="0099347F">
        <w:rPr>
          <w:rFonts w:ascii="Times New Roman" w:hAnsi="Times New Roman"/>
          <w:kern w:val="1"/>
          <w:sz w:val="24"/>
          <w:szCs w:val="24"/>
          <w:lang w:eastAsia="hi-IN" w:bidi="hi-IN"/>
        </w:rPr>
        <w:t xml:space="preserve">a 21 623 01 Erdőművelő részszakképesítés szakmai és vizsgakövetelményeit tartalmazó rendelet </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alapján készült.</w:t>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II. A részszakképesítés alapadatai</w:t>
      </w:r>
    </w:p>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A részszakképesítés azonosító száma: 21 623 01</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 xml:space="preserve">A részszakképesítés megnevezése: </w:t>
      </w:r>
      <w:r w:rsidRPr="0099347F">
        <w:rPr>
          <w:rFonts w:ascii="Times New Roman" w:hAnsi="Times New Roman"/>
          <w:kern w:val="1"/>
          <w:sz w:val="24"/>
          <w:szCs w:val="24"/>
          <w:lang w:eastAsia="hi-IN" w:bidi="hi-IN"/>
        </w:rPr>
        <w:t>Erdőművelő</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 xml:space="preserve">A szakmacsoport </w:t>
      </w:r>
      <w:r w:rsidRPr="0099347F">
        <w:rPr>
          <w:rFonts w:ascii="Times New Roman" w:hAnsi="Times New Roman"/>
          <w:iCs/>
          <w:sz w:val="24"/>
          <w:szCs w:val="24"/>
        </w:rPr>
        <w:t>száma és megnevezése</w:t>
      </w:r>
      <w:r w:rsidRPr="0099347F">
        <w:rPr>
          <w:rFonts w:ascii="Times New Roman" w:hAnsi="Times New Roman"/>
          <w:iCs/>
          <w:kern w:val="1"/>
          <w:sz w:val="24"/>
          <w:szCs w:val="24"/>
          <w:lang w:eastAsia="hi-IN" w:bidi="hi-IN"/>
        </w:rPr>
        <w:t>: 20. Mezőgazdaság</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 xml:space="preserve">Ágazati besorolás </w:t>
      </w:r>
      <w:r w:rsidRPr="0099347F">
        <w:rPr>
          <w:rFonts w:ascii="Times New Roman" w:hAnsi="Times New Roman"/>
          <w:iCs/>
          <w:sz w:val="24"/>
          <w:szCs w:val="24"/>
        </w:rPr>
        <w:t>száma és megnevezése</w:t>
      </w:r>
      <w:r w:rsidRPr="0099347F">
        <w:rPr>
          <w:rFonts w:ascii="Times New Roman" w:hAnsi="Times New Roman"/>
          <w:iCs/>
          <w:kern w:val="1"/>
          <w:sz w:val="24"/>
          <w:szCs w:val="24"/>
          <w:lang w:eastAsia="hi-IN" w:bidi="hi-IN"/>
        </w:rPr>
        <w:t>: XXXII. Erdészet és vadgazdálkodás</w:t>
      </w:r>
    </w:p>
    <w:p w:rsidR="008F6C49" w:rsidRPr="0099347F" w:rsidRDefault="008F6C49"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Elméleti képzési idő aránya: 40%</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Gyakorlati képzési idő aránya: 60%</w:t>
      </w:r>
    </w:p>
    <w:p w:rsidR="00D23F5D" w:rsidRPr="0099347F" w:rsidRDefault="00D23F5D" w:rsidP="00D23F5D">
      <w:pPr>
        <w:widowControl w:val="0"/>
        <w:tabs>
          <w:tab w:val="left" w:pos="1260"/>
        </w:tabs>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III. A szakképzésbe történő belépés feltételei</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 xml:space="preserve">Iskolai előképzettség: </w:t>
      </w:r>
      <w:r w:rsidR="00E61B2D" w:rsidRPr="0099347F">
        <w:rPr>
          <w:rFonts w:ascii="Times New Roman" w:hAnsi="Times New Roman"/>
          <w:iCs/>
          <w:kern w:val="1"/>
          <w:sz w:val="24"/>
          <w:szCs w:val="24"/>
          <w:lang w:eastAsia="hi-IN" w:bidi="hi-IN"/>
        </w:rPr>
        <w:t xml:space="preserve">befejezett iskolai végzettséget nem igényel </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E61B2D" w:rsidRPr="0099347F" w:rsidRDefault="00E61B2D" w:rsidP="00E61B2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Bemeneti kompetenciák: -</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Egészségügyi alkalmassági követelmények:</w:t>
      </w:r>
      <w:r w:rsidR="007826CF" w:rsidRPr="0099347F">
        <w:rPr>
          <w:rFonts w:ascii="Times New Roman" w:hAnsi="Times New Roman"/>
          <w:iCs/>
          <w:kern w:val="1"/>
          <w:sz w:val="24"/>
          <w:szCs w:val="24"/>
          <w:lang w:eastAsia="hi-IN" w:bidi="hi-IN"/>
        </w:rPr>
        <w:t xml:space="preserve"> szükségesek</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lastRenderedPageBreak/>
        <w:t xml:space="preserve">Pályaalkalmassági követelmények: </w:t>
      </w:r>
      <w:r w:rsidR="00E61B2D" w:rsidRPr="0099347F">
        <w:rPr>
          <w:rFonts w:ascii="Times New Roman" w:hAnsi="Times New Roman"/>
          <w:iCs/>
          <w:kern w:val="1"/>
          <w:sz w:val="24"/>
          <w:szCs w:val="24"/>
          <w:lang w:eastAsia="hi-IN" w:bidi="hi-IN"/>
        </w:rPr>
        <w:t>-</w:t>
      </w: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9934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 xml:space="preserve">Az iskolai rendszerű képzésben az összefüggő szakmai gyakorlat időtartama: </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Az első szakképzési évfolyamot követően 70 óra</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23F5D" w:rsidRPr="0099347F" w:rsidRDefault="006849BF" w:rsidP="00D23F5D">
      <w:pPr>
        <w:widowControl w:val="0"/>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 xml:space="preserve">IV. </w:t>
      </w:r>
      <w:r w:rsidR="00D23F5D" w:rsidRPr="0099347F">
        <w:rPr>
          <w:rFonts w:ascii="Times New Roman" w:hAnsi="Times New Roman"/>
          <w:b/>
          <w:kern w:val="1"/>
          <w:sz w:val="24"/>
          <w:szCs w:val="24"/>
          <w:lang w:eastAsia="hi-IN" w:bidi="hi-IN"/>
        </w:rPr>
        <w:t>A szakképzés szervezésének feltételei</w:t>
      </w:r>
    </w:p>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23F5D" w:rsidRPr="0099347F" w:rsidRDefault="00D23F5D" w:rsidP="00D23F5D">
      <w:pPr>
        <w:widowControl w:val="0"/>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Személyi feltételek</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Ezen túl az alábbi tantárgyak oktatására az alábbi végzettséggel rendelkező szakember alkalmazható:</w:t>
      </w:r>
    </w:p>
    <w:p w:rsidR="00D23F5D" w:rsidRPr="0099347F" w:rsidRDefault="00D23F5D" w:rsidP="00D23F5D">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23F5D" w:rsidRPr="0099347F" w:rsidTr="00D23F5D">
        <w:trPr>
          <w:jc w:val="center"/>
        </w:trPr>
        <w:tc>
          <w:tcPr>
            <w:tcW w:w="4053" w:type="dxa"/>
            <w:tcBorders>
              <w:top w:val="single" w:sz="4" w:space="0" w:color="auto"/>
              <w:left w:val="single" w:sz="4" w:space="0" w:color="auto"/>
              <w:bottom w:val="single" w:sz="4" w:space="0" w:color="auto"/>
              <w:right w:val="single" w:sz="4" w:space="0" w:color="auto"/>
            </w:tcBorders>
          </w:tcPr>
          <w:p w:rsidR="00D23F5D" w:rsidRPr="0099347F" w:rsidRDefault="00D23F5D" w:rsidP="00D23F5D">
            <w:pPr>
              <w:widowControl w:val="0"/>
              <w:suppressAutoHyphens/>
              <w:jc w:val="center"/>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D23F5D" w:rsidRPr="0099347F" w:rsidRDefault="00D23F5D" w:rsidP="00D23F5D">
            <w:pPr>
              <w:widowControl w:val="0"/>
              <w:suppressAutoHyphens/>
              <w:jc w:val="center"/>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Részszakképesítés /Szakképzettség</w:t>
            </w:r>
          </w:p>
        </w:tc>
      </w:tr>
      <w:tr w:rsidR="00D23F5D" w:rsidRPr="0099347F" w:rsidTr="00D23F5D">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D23F5D" w:rsidRPr="0099347F" w:rsidRDefault="007826CF" w:rsidP="00D23F5D">
            <w:pPr>
              <w:widowControl w:val="0"/>
              <w:suppressAutoHyphens/>
              <w:rPr>
                <w:rFonts w:ascii="Times New Roman" w:hAnsi="Times New Roman"/>
                <w:bCs/>
                <w:kern w:val="1"/>
                <w:sz w:val="24"/>
                <w:szCs w:val="24"/>
                <w:lang w:eastAsia="hi-IN" w:bidi="hi-IN"/>
              </w:rPr>
            </w:pPr>
            <w:r w:rsidRPr="0099347F">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D23F5D" w:rsidRPr="0099347F" w:rsidRDefault="007826CF"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w:t>
            </w:r>
          </w:p>
        </w:tc>
      </w:tr>
    </w:tbl>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23F5D" w:rsidRPr="0099347F" w:rsidRDefault="00D23F5D" w:rsidP="00D23F5D">
      <w:pPr>
        <w:widowControl w:val="0"/>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Tárgyi feltételek</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p>
    <w:tbl>
      <w:tblPr>
        <w:tblW w:w="5000" w:type="pct"/>
        <w:tblCellMar>
          <w:left w:w="0" w:type="dxa"/>
          <w:right w:w="0" w:type="dxa"/>
        </w:tblCellMar>
        <w:tblLook w:val="0000" w:firstRow="0" w:lastRow="0" w:firstColumn="0" w:lastColumn="0" w:noHBand="0" w:noVBand="0"/>
      </w:tblPr>
      <w:tblGrid>
        <w:gridCol w:w="9080"/>
      </w:tblGrid>
      <w:tr w:rsidR="00D23F5D" w:rsidRPr="009934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suppressAutoHyphens/>
              <w:autoSpaceDE w:val="0"/>
              <w:autoSpaceDN w:val="0"/>
              <w:adjustRightInd w:val="0"/>
              <w:rPr>
                <w:rFonts w:ascii="Times New Roman" w:hAnsi="Times New Roman"/>
                <w:sz w:val="24"/>
                <w:szCs w:val="24"/>
              </w:rPr>
            </w:pPr>
            <w:r w:rsidRPr="0099347F">
              <w:rPr>
                <w:rFonts w:ascii="Times New Roman" w:hAnsi="Times New Roman"/>
                <w:sz w:val="24"/>
                <w:szCs w:val="24"/>
              </w:rPr>
              <w:t>Számítógép</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suppressAutoHyphens/>
              <w:autoSpaceDE w:val="0"/>
              <w:autoSpaceDN w:val="0"/>
              <w:adjustRightInd w:val="0"/>
              <w:rPr>
                <w:rFonts w:ascii="Times New Roman" w:hAnsi="Times New Roman"/>
                <w:sz w:val="24"/>
                <w:szCs w:val="24"/>
              </w:rPr>
            </w:pPr>
            <w:r w:rsidRPr="0099347F">
              <w:rPr>
                <w:rFonts w:ascii="Times New Roman" w:hAnsi="Times New Roman"/>
                <w:sz w:val="24"/>
                <w:szCs w:val="24"/>
              </w:rPr>
              <w:t>Irodaszerek</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suppressAutoHyphens/>
              <w:autoSpaceDE w:val="0"/>
              <w:autoSpaceDN w:val="0"/>
              <w:adjustRightInd w:val="0"/>
              <w:rPr>
                <w:rFonts w:ascii="Times New Roman" w:hAnsi="Times New Roman"/>
                <w:sz w:val="24"/>
                <w:szCs w:val="24"/>
              </w:rPr>
            </w:pPr>
            <w:r w:rsidRPr="0099347F">
              <w:rPr>
                <w:rFonts w:ascii="Times New Roman" w:hAnsi="Times New Roman"/>
                <w:sz w:val="24"/>
                <w:szCs w:val="24"/>
              </w:rPr>
              <w:t>Nyomtató</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Talajművelés eszközei és gépei</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Maggazdálkodás, csemetenevelés eszközei és gépei</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Erdőfelújítás, erdőtelepítés és ápolás eszközei és gépei</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Telefon, rádió</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Mikrobusz</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Oktatástechnikai eszközök</w:t>
            </w:r>
          </w:p>
        </w:tc>
      </w:tr>
      <w:tr w:rsidR="00D23F5D" w:rsidRPr="0099347F" w:rsidTr="00D23F5D">
        <w:tc>
          <w:tcPr>
            <w:tcW w:w="4375" w:type="pct"/>
            <w:tcBorders>
              <w:top w:val="single" w:sz="4" w:space="0" w:color="auto"/>
              <w:left w:val="single" w:sz="4" w:space="0" w:color="auto"/>
              <w:bottom w:val="single" w:sz="4" w:space="0" w:color="auto"/>
              <w:right w:val="single" w:sz="4" w:space="0" w:color="auto"/>
            </w:tcBorders>
          </w:tcPr>
          <w:p w:rsidR="00D23F5D" w:rsidRPr="0099347F" w:rsidRDefault="00D23F5D" w:rsidP="00D23F5D">
            <w:pPr>
              <w:autoSpaceDE w:val="0"/>
              <w:autoSpaceDN w:val="0"/>
              <w:adjustRightInd w:val="0"/>
              <w:ind w:right="56"/>
              <w:rPr>
                <w:rFonts w:ascii="Times New Roman" w:hAnsi="Times New Roman"/>
                <w:sz w:val="24"/>
                <w:szCs w:val="24"/>
              </w:rPr>
            </w:pPr>
            <w:r w:rsidRPr="0099347F">
              <w:rPr>
                <w:rFonts w:ascii="Times New Roman" w:hAnsi="Times New Roman"/>
                <w:sz w:val="24"/>
                <w:szCs w:val="24"/>
              </w:rPr>
              <w:t>Egyéni védőfelszerelések</w:t>
            </w:r>
          </w:p>
        </w:tc>
      </w:tr>
    </w:tbl>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i/>
          <w:kern w:val="1"/>
          <w:sz w:val="24"/>
          <w:szCs w:val="24"/>
          <w:lang w:eastAsia="hi-IN" w:bidi="hi-IN"/>
        </w:rPr>
      </w:pPr>
      <w:r w:rsidRPr="0099347F">
        <w:rPr>
          <w:rFonts w:ascii="Times New Roman" w:hAnsi="Times New Roman"/>
          <w:i/>
          <w:kern w:val="1"/>
          <w:sz w:val="24"/>
          <w:szCs w:val="24"/>
          <w:lang w:eastAsia="hi-IN" w:bidi="hi-IN"/>
        </w:rPr>
        <w:t>Ajánlás a szakmai képzés lebonyolításához szükséges további eszközökre és felszerelésekre:</w:t>
      </w:r>
    </w:p>
    <w:p w:rsidR="00D23F5D" w:rsidRPr="0099347F" w:rsidRDefault="00E61B2D" w:rsidP="00D23F5D">
      <w:pPr>
        <w:widowControl w:val="0"/>
        <w:suppressAutoHyphens/>
        <w:jc w:val="both"/>
        <w:rPr>
          <w:rFonts w:ascii="Times New Roman" w:hAnsi="Times New Roman"/>
          <w:i/>
          <w:kern w:val="1"/>
          <w:sz w:val="24"/>
          <w:szCs w:val="24"/>
          <w:lang w:eastAsia="hi-IN" w:bidi="hi-IN"/>
        </w:rPr>
      </w:pPr>
      <w:r w:rsidRPr="0099347F">
        <w:rPr>
          <w:rFonts w:ascii="Times New Roman" w:hAnsi="Times New Roman"/>
          <w:i/>
          <w:kern w:val="1"/>
          <w:sz w:val="24"/>
          <w:szCs w:val="24"/>
          <w:lang w:eastAsia="hi-IN" w:bidi="hi-IN"/>
        </w:rPr>
        <w:t>n</w:t>
      </w:r>
      <w:r w:rsidR="007826CF" w:rsidRPr="0099347F">
        <w:rPr>
          <w:rFonts w:ascii="Times New Roman" w:hAnsi="Times New Roman"/>
          <w:i/>
          <w:kern w:val="1"/>
          <w:sz w:val="24"/>
          <w:szCs w:val="24"/>
          <w:lang w:eastAsia="hi-IN" w:bidi="hi-IN"/>
        </w:rPr>
        <w:t>incs</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E91730" w:rsidRPr="0099347F" w:rsidRDefault="00E91730" w:rsidP="00D23F5D">
      <w:pPr>
        <w:widowControl w:val="0"/>
        <w:suppressAutoHyphens/>
        <w:jc w:val="both"/>
        <w:rPr>
          <w:rFonts w:ascii="Times New Roman" w:hAnsi="Times New Roman"/>
          <w:kern w:val="1"/>
          <w:sz w:val="24"/>
          <w:szCs w:val="24"/>
          <w:lang w:eastAsia="hi-IN" w:bidi="hi-IN"/>
        </w:rPr>
      </w:pPr>
    </w:p>
    <w:p w:rsidR="007826CF" w:rsidRPr="0099347F" w:rsidRDefault="006849BF" w:rsidP="006849BF">
      <w:pPr>
        <w:widowControl w:val="0"/>
        <w:suppressAutoHyphens/>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 xml:space="preserve">V. </w:t>
      </w:r>
      <w:r w:rsidR="007826CF" w:rsidRPr="0099347F">
        <w:rPr>
          <w:rFonts w:ascii="Times New Roman" w:hAnsi="Times New Roman"/>
          <w:b/>
          <w:kern w:val="1"/>
          <w:sz w:val="24"/>
          <w:szCs w:val="24"/>
          <w:lang w:eastAsia="hi-IN" w:bidi="hi-IN"/>
        </w:rPr>
        <w:t>A fogyatékossági típushoz kapcsolódó általános információk, javaslatok</w:t>
      </w:r>
    </w:p>
    <w:p w:rsidR="00D23F5D" w:rsidRPr="0099347F" w:rsidRDefault="00D23F5D" w:rsidP="00D23F5D">
      <w:pPr>
        <w:widowControl w:val="0"/>
        <w:suppressAutoHyphens/>
        <w:jc w:val="both"/>
        <w:rPr>
          <w:rFonts w:ascii="Times New Roman" w:hAnsi="Times New Roman"/>
          <w:b/>
          <w:kern w:val="1"/>
          <w:sz w:val="24"/>
          <w:szCs w:val="24"/>
          <w:lang w:eastAsia="hi-IN" w:bidi="hi-IN"/>
        </w:rPr>
      </w:pPr>
    </w:p>
    <w:p w:rsidR="00DB6A50" w:rsidRPr="00DB6A50" w:rsidRDefault="00DB6A50" w:rsidP="00DB6A50">
      <w:pPr>
        <w:widowControl w:val="0"/>
        <w:tabs>
          <w:tab w:val="left" w:pos="540"/>
        </w:tabs>
        <w:suppressAutoHyphens/>
        <w:jc w:val="center"/>
        <w:rPr>
          <w:rFonts w:ascii="Times New Roman" w:eastAsia="WenQuanYi Micro Hei" w:hAnsi="Times New Roman"/>
          <w:b/>
          <w:bCs/>
          <w:kern w:val="1"/>
          <w:sz w:val="24"/>
          <w:szCs w:val="24"/>
          <w:lang w:eastAsia="zh-CN" w:bidi="hi-IN"/>
        </w:rPr>
      </w:pPr>
      <w:r w:rsidRPr="00DB6A50">
        <w:rPr>
          <w:rFonts w:ascii="Times New Roman" w:eastAsia="WenQuanYi Micro Hei" w:hAnsi="Times New Roman"/>
          <w:b/>
          <w:bCs/>
          <w:kern w:val="1"/>
          <w:sz w:val="24"/>
          <w:szCs w:val="24"/>
          <w:lang w:eastAsia="zh-CN" w:bidi="hi-IN"/>
        </w:rPr>
        <w:t>Tanulásban akadályozottak</w:t>
      </w:r>
    </w:p>
    <w:p w:rsidR="00DB6A50" w:rsidRPr="00DB6A50" w:rsidRDefault="00DB6A50" w:rsidP="00DB6A50">
      <w:pPr>
        <w:widowControl w:val="0"/>
        <w:tabs>
          <w:tab w:val="left" w:pos="540"/>
        </w:tabs>
        <w:suppressAutoHyphens/>
        <w:jc w:val="center"/>
        <w:rPr>
          <w:rFonts w:ascii="Times New Roman" w:eastAsia="WenQuanYi Micro Hei" w:hAnsi="Times New Roman"/>
          <w:kern w:val="1"/>
          <w:sz w:val="24"/>
          <w:szCs w:val="24"/>
          <w:lang w:eastAsia="zh-CN" w:bidi="hi-IN"/>
        </w:rPr>
      </w:pPr>
    </w:p>
    <w:p w:rsidR="00DB6A50" w:rsidRPr="00DB6A50" w:rsidRDefault="00DB6A50" w:rsidP="00DB6A50">
      <w:pPr>
        <w:widowControl w:val="0"/>
        <w:tabs>
          <w:tab w:val="left" w:pos="540"/>
        </w:tabs>
        <w:suppressAutoHyphens/>
        <w:rPr>
          <w:rFonts w:ascii="Times New Roman" w:eastAsia="WenQuanYi Micro Hei" w:hAnsi="Times New Roman"/>
          <w:kern w:val="1"/>
          <w:sz w:val="24"/>
          <w:szCs w:val="24"/>
          <w:lang w:eastAsia="zh-CN" w:bidi="hi-IN"/>
        </w:rPr>
      </w:pPr>
    </w:p>
    <w:p w:rsidR="00DB6A50" w:rsidRPr="00DB6A50" w:rsidRDefault="00DB6A50" w:rsidP="00DB6A50">
      <w:pPr>
        <w:widowControl w:val="0"/>
        <w:numPr>
          <w:ilvl w:val="0"/>
          <w:numId w:val="37"/>
        </w:numPr>
        <w:tabs>
          <w:tab w:val="left" w:pos="540"/>
        </w:tabs>
        <w:suppressAutoHyphens/>
        <w:spacing w:after="120"/>
        <w:jc w:val="both"/>
        <w:rPr>
          <w:rFonts w:ascii="Times New Roman" w:eastAsia="WenQuanYi Micro Hei" w:hAnsi="Times New Roman"/>
          <w:b/>
          <w:kern w:val="1"/>
          <w:sz w:val="24"/>
          <w:szCs w:val="24"/>
          <w:lang w:eastAsia="zh-CN" w:bidi="hi-IN"/>
        </w:rPr>
      </w:pPr>
      <w:r w:rsidRPr="00DB6A50">
        <w:rPr>
          <w:rFonts w:ascii="Times New Roman" w:eastAsia="WenQuanYi Micro Hei" w:hAnsi="Times New Roman"/>
          <w:b/>
          <w:kern w:val="1"/>
          <w:sz w:val="24"/>
          <w:szCs w:val="24"/>
          <w:lang w:eastAsia="zh-CN" w:bidi="hi-IN"/>
        </w:rPr>
        <w:t xml:space="preserve"> A tanulásban akadályozottság fogalma, jellemzői</w:t>
      </w:r>
    </w:p>
    <w:p w:rsidR="00DB6A50" w:rsidRPr="00DB6A50" w:rsidRDefault="00DB6A50" w:rsidP="00DB6A50">
      <w:pPr>
        <w:widowControl w:val="0"/>
        <w:tabs>
          <w:tab w:val="left" w:pos="540"/>
        </w:tabs>
        <w:suppressAutoHyphens/>
        <w:ind w:left="720"/>
        <w:rPr>
          <w:rFonts w:ascii="Times New Roman" w:eastAsia="WenQuanYi Micro Hei" w:hAnsi="Times New Roman"/>
          <w:b/>
          <w:kern w:val="1"/>
          <w:sz w:val="24"/>
          <w:szCs w:val="24"/>
          <w:lang w:eastAsia="zh-CN" w:bidi="hi-IN"/>
        </w:rPr>
      </w:pP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DB6A50" w:rsidRPr="00DB6A50" w:rsidRDefault="00DB6A50" w:rsidP="00DB6A50">
      <w:pPr>
        <w:widowControl w:val="0"/>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lastRenderedPageBreak/>
        <w:t>Az idegrendszeri károsodás mellett és helyett ebben a definícióban megjelenik a szociális környezet igen erős hatása, amely a későbbi tanulási sikerességet meghatározóan befolyásolhatja.</w:t>
      </w: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tanulási akadályozottság az esetek nagy részében az iskolába lépés évében realizálódik. Ám egyes gyermekeknél már az óvodás korban is felmerülhet a gyanú az sikertelen iskolai előmenetelre.</w:t>
      </w: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Az érintett tanulóknál előfordulhatnak problémák a következő területeken:</w:t>
      </w:r>
    </w:p>
    <w:p w:rsidR="00DB6A50" w:rsidRPr="00DB6A50" w:rsidRDefault="00DB6A50" w:rsidP="00DB6A50">
      <w:pPr>
        <w:widowControl w:val="0"/>
        <w:numPr>
          <w:ilvl w:val="0"/>
          <w:numId w:val="34"/>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észlelés (egyensúly észlelés, nehézségi erő észlelés, taktilis-kinesztetikus észlelés, auditív észlelés, vizuális észlelés, amnesztikus funkciók)</w:t>
      </w:r>
    </w:p>
    <w:p w:rsidR="00DB6A50" w:rsidRPr="00DB6A50" w:rsidRDefault="00DB6A50" w:rsidP="00DB6A50">
      <w:pPr>
        <w:widowControl w:val="0"/>
        <w:numPr>
          <w:ilvl w:val="0"/>
          <w:numId w:val="34"/>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kivitelezés-végrehajtás (izomtónuszavar, nagymozgások, finommozgások, mimika)</w:t>
      </w:r>
    </w:p>
    <w:p w:rsidR="00DB6A50" w:rsidRPr="00DB6A50" w:rsidRDefault="00DB6A50" w:rsidP="00DB6A50">
      <w:pPr>
        <w:widowControl w:val="0"/>
        <w:numPr>
          <w:ilvl w:val="0"/>
          <w:numId w:val="34"/>
        </w:numPr>
        <w:tabs>
          <w:tab w:val="left" w:pos="540"/>
        </w:tabs>
        <w:suppressAutoHyphens/>
        <w:spacing w:after="120" w:line="480" w:lineRule="auto"/>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szociális-emocionális terület: </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 a késztetések területén (apátia, passzivitás, túlérzékenység, hiperaktivitás),</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az általános pszichés állapotban (levertség, féktelenség, szorongás), </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motiváció alakulásában (motiválatlanság, megközelíthetetlenség),</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munkavégzésben (gyors kifáradás, vontatott tempó, impulzivitás),</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az önirányításban (rövid zárlati cselekvések, labilitás, rigiditás), </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az önértékelésben (kisebbségi érzés, hiányos énkép, túlzott elbizakodottság, egocentrizmus) </w:t>
      </w:r>
    </w:p>
    <w:p w:rsidR="00DB6A50" w:rsidRPr="00DB6A50" w:rsidRDefault="00DB6A50" w:rsidP="00DB6A50">
      <w:pPr>
        <w:widowControl w:val="0"/>
        <w:numPr>
          <w:ilvl w:val="0"/>
          <w:numId w:val="33"/>
        </w:numPr>
        <w:tabs>
          <w:tab w:val="left" w:pos="540"/>
        </w:tabs>
        <w:suppressAutoHyphens/>
        <w:spacing w:after="1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és a szociális beilleszkedésben (elszigeteltség, kapcsolatteremtési nehézségek, túlzott alkalmazkodás, belátás hiánya, agresszivitás).</w:t>
      </w:r>
    </w:p>
    <w:p w:rsidR="00DB6A50" w:rsidRPr="00DB6A50" w:rsidRDefault="00DB6A50" w:rsidP="00DB6A50">
      <w:pPr>
        <w:widowControl w:val="0"/>
        <w:tabs>
          <w:tab w:val="left" w:pos="540"/>
        </w:tabs>
        <w:suppressAutoHyphens/>
        <w:ind w:left="720"/>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(Englbrecht - Weigert, 1996, 33-38. )</w:t>
      </w:r>
    </w:p>
    <w:p w:rsidR="00DB6A50" w:rsidRPr="00DB6A50" w:rsidRDefault="00DB6A50" w:rsidP="00DB6A50">
      <w:pPr>
        <w:widowControl w:val="0"/>
        <w:tabs>
          <w:tab w:val="left" w:pos="540"/>
        </w:tabs>
        <w:suppressAutoHyphens/>
        <w:ind w:left="720"/>
        <w:jc w:val="both"/>
        <w:rPr>
          <w:rFonts w:ascii="Times New Roman" w:eastAsia="WenQuanYi Micro Hei" w:hAnsi="Times New Roman"/>
          <w:kern w:val="1"/>
          <w:sz w:val="24"/>
          <w:szCs w:val="24"/>
          <w:lang w:eastAsia="zh-CN" w:bidi="hi-IN"/>
        </w:rPr>
      </w:pPr>
    </w:p>
    <w:p w:rsidR="00DB6A50" w:rsidRPr="00DB6A50" w:rsidRDefault="00DB6A50" w:rsidP="00DB6A50">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tanulási akadályozottak körét tehát az enyhén értelmi fogyatékosnak minősítettek, illetve az iskolában tanulási problémákkal küzdő gyermekek alkotják.</w:t>
      </w:r>
    </w:p>
    <w:p w:rsidR="00DB6A50" w:rsidRPr="00DB6A50" w:rsidRDefault="00DB6A50" w:rsidP="00DB6A50">
      <w:pPr>
        <w:widowControl w:val="0"/>
        <w:tabs>
          <w:tab w:val="left" w:pos="540"/>
        </w:tabs>
        <w:suppressAutoHyphens/>
        <w:ind w:left="720"/>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DB6A50" w:rsidRPr="00DB6A50" w:rsidRDefault="00DB6A50" w:rsidP="00DB6A50">
      <w:pPr>
        <w:widowControl w:val="0"/>
        <w:tabs>
          <w:tab w:val="left" w:pos="540"/>
        </w:tabs>
        <w:suppressAutoHyphens/>
        <w:jc w:val="both"/>
        <w:rPr>
          <w:rFonts w:ascii="Times New Roman" w:eastAsia="WenQuanYi Micro Hei" w:hAnsi="Times New Roman"/>
          <w:kern w:val="1"/>
          <w:sz w:val="24"/>
          <w:szCs w:val="24"/>
          <w:lang w:eastAsia="zh-CN" w:bidi="hi-IN"/>
        </w:rPr>
      </w:pPr>
      <w:r w:rsidRPr="00DB6A50">
        <w:rPr>
          <w:rFonts w:ascii="Times New Roman" w:eastAsia="WenQuanYi Micro Hei" w:hAnsi="Times New Roman"/>
          <w:kern w:val="1"/>
          <w:sz w:val="24"/>
          <w:szCs w:val="24"/>
          <w:lang w:eastAsia="zh-CN" w:bidi="hi-IN"/>
        </w:rPr>
        <w:t xml:space="preserve">A tanulási akadályozottság – ahogy már szó volt róla – elsősorban iskolai tanulási helyzetekben jelentkezik, összefüggésben az alapképességek eltérő, lelassult fejlődésével, </w:t>
      </w:r>
      <w:r w:rsidRPr="00DB6A50">
        <w:rPr>
          <w:rFonts w:ascii="Times New Roman" w:eastAsia="WenQuanYi Micro Hei" w:hAnsi="Times New Roman"/>
          <w:kern w:val="1"/>
          <w:sz w:val="24"/>
          <w:szCs w:val="24"/>
          <w:lang w:eastAsia="zh-CN" w:bidi="hi-IN"/>
        </w:rPr>
        <w:lastRenderedPageBreak/>
        <w:t>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DB6A50" w:rsidRPr="00DB6A50" w:rsidRDefault="00DB6A50" w:rsidP="00DB6A50">
      <w:pPr>
        <w:tabs>
          <w:tab w:val="left" w:pos="540"/>
        </w:tabs>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DB6A50" w:rsidRPr="00DB6A50" w:rsidRDefault="00DB6A50" w:rsidP="00DB6A50">
      <w:pPr>
        <w:tabs>
          <w:tab w:val="left" w:pos="540"/>
        </w:tabs>
        <w:spacing w:after="120"/>
        <w:jc w:val="both"/>
        <w:rPr>
          <w:rFonts w:ascii="Times New Roman" w:eastAsiaTheme="minorHAnsi" w:hAnsi="Times New Roman" w:cstheme="minorBidi"/>
          <w:sz w:val="24"/>
          <w:szCs w:val="24"/>
          <w:lang w:eastAsia="en-US"/>
        </w:rPr>
      </w:pPr>
    </w:p>
    <w:p w:rsidR="00DB6A50" w:rsidRPr="00DB6A50" w:rsidRDefault="00DB6A50" w:rsidP="00DB6A50">
      <w:pPr>
        <w:numPr>
          <w:ilvl w:val="0"/>
          <w:numId w:val="37"/>
        </w:numPr>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lang w:eastAsia="en-US"/>
        </w:rPr>
        <w:t xml:space="preserve">A szegregált és integrált szervezeti formák </w:t>
      </w: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Szegregált</w:t>
      </w:r>
      <w:r w:rsidRPr="00DB6A50">
        <w:rPr>
          <w:rFonts w:ascii="Times New Roman" w:eastAsiaTheme="minorHAnsi" w:hAnsi="Times New Roman" w:cstheme="minorBidi"/>
          <w:sz w:val="24"/>
          <w:szCs w:val="24"/>
          <w:lang w:eastAsia="en-US"/>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DB6A50" w:rsidRPr="00DB6A50" w:rsidRDefault="00DB6A50" w:rsidP="00DB6A50">
      <w:pPr>
        <w:tabs>
          <w:tab w:val="left" w:pos="540"/>
        </w:tabs>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Integráció</w:t>
      </w:r>
      <w:r w:rsidRPr="00DB6A50">
        <w:rPr>
          <w:rFonts w:ascii="Times New Roman" w:eastAsiaTheme="minorHAnsi" w:hAnsi="Times New Roman" w:cstheme="minorBidi"/>
          <w:sz w:val="24"/>
          <w:szCs w:val="24"/>
          <w:lang w:eastAsia="en-US"/>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DB6A50" w:rsidRPr="00DB6A50" w:rsidRDefault="00DB6A50" w:rsidP="00DB6A50">
      <w:pPr>
        <w:tabs>
          <w:tab w:val="left" w:pos="540"/>
        </w:tabs>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Hazánkban is egyre nagyobb teret hódít meg az integrált/inkluzív oktatás, nevelés, melynek elengedhetetlen feltétele a gyógypedagógiai segítségnyújtás és a megfelelően strukturált környezet.</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Inklúzió</w:t>
      </w:r>
      <w:r>
        <w:rPr>
          <w:rFonts w:ascii="Times New Roman" w:eastAsiaTheme="minorHAnsi" w:hAnsi="Times New Roman" w:cstheme="minorBidi"/>
          <w:sz w:val="24"/>
          <w:szCs w:val="24"/>
          <w:lang w:eastAsia="en-US"/>
        </w:rPr>
        <w:t xml:space="preserve"> mint optimalizált, kibő</w:t>
      </w:r>
      <w:r w:rsidRPr="00DB6A50">
        <w:rPr>
          <w:rFonts w:ascii="Times New Roman" w:eastAsiaTheme="minorHAnsi" w:hAnsi="Times New Roman" w:cstheme="minorBidi"/>
          <w:sz w:val="24"/>
          <w:szCs w:val="24"/>
          <w:lang w:eastAsia="en-US"/>
        </w:rPr>
        <w:t xml:space="preserve">vített integráció is jelen van a mai oktatási rendszerünkben. Az inklúzió a többségi </w:t>
      </w:r>
      <w:r>
        <w:rPr>
          <w:rFonts w:ascii="Times New Roman" w:eastAsiaTheme="minorHAnsi" w:hAnsi="Times New Roman" w:cstheme="minorBidi"/>
          <w:sz w:val="24"/>
          <w:szCs w:val="24"/>
          <w:lang w:eastAsia="en-US"/>
        </w:rPr>
        <w:t>iskola folyamatos, rendszerszerű</w:t>
      </w:r>
      <w:r w:rsidRPr="00DB6A50">
        <w:rPr>
          <w:rFonts w:ascii="Times New Roman" w:eastAsiaTheme="minorHAnsi" w:hAnsi="Times New Roman" w:cstheme="minorBidi"/>
          <w:sz w:val="24"/>
          <w:szCs w:val="24"/>
          <w:lang w:eastAsia="en-US"/>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p>
    <w:p w:rsidR="00DB6A50" w:rsidRPr="00DB6A50" w:rsidRDefault="00DB6A50" w:rsidP="00DB6A50">
      <w:pPr>
        <w:numPr>
          <w:ilvl w:val="1"/>
          <w:numId w:val="37"/>
        </w:num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Az integráció/inklúzió feltételei</w:t>
      </w:r>
      <w:r w:rsidRPr="00DB6A50">
        <w:rPr>
          <w:rFonts w:ascii="Times New Roman" w:eastAsiaTheme="minorHAnsi" w:hAnsi="Times New Roman" w:cstheme="minorBidi"/>
          <w:sz w:val="24"/>
          <w:szCs w:val="24"/>
          <w:lang w:eastAsia="en-US"/>
        </w:rPr>
        <w:t xml:space="preserve"> </w:t>
      </w:r>
    </w:p>
    <w:p w:rsidR="00DB6A50" w:rsidRPr="00DB6A50" w:rsidRDefault="00DB6A50" w:rsidP="00DB6A50">
      <w:pPr>
        <w:autoSpaceDE w:val="0"/>
        <w:spacing w:after="120"/>
        <w:ind w:left="7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ind w:left="7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w:t>
      </w:r>
      <w:r w:rsidRPr="00DB6A50">
        <w:rPr>
          <w:rFonts w:ascii="Times New Roman" w:eastAsiaTheme="minorHAnsi" w:hAnsi="Times New Roman" w:cstheme="minorBidi"/>
          <w:sz w:val="24"/>
          <w:szCs w:val="24"/>
          <w:lang w:eastAsia="en-US"/>
        </w:rPr>
        <w:lastRenderedPageBreak/>
        <w:t>intézményi útmutató a tanulásban akadályozott gyermekeket befogadó iskolák számára 2005.)</w:t>
      </w:r>
    </w:p>
    <w:p w:rsidR="00DB6A50" w:rsidRPr="00DB6A50" w:rsidRDefault="00DB6A50" w:rsidP="00DB6A50">
      <w:pPr>
        <w:autoSpaceDE w:val="0"/>
        <w:spacing w:after="120"/>
        <w:ind w:left="720"/>
        <w:jc w:val="both"/>
        <w:rPr>
          <w:rFonts w:ascii="Times New Roman" w:eastAsiaTheme="minorHAnsi" w:hAnsi="Times New Roman" w:cstheme="minorBidi"/>
          <w:sz w:val="24"/>
          <w:szCs w:val="24"/>
          <w:lang w:eastAsia="en-US"/>
        </w:rPr>
      </w:pPr>
    </w:p>
    <w:p w:rsidR="00DB6A50" w:rsidRPr="00DB6A50" w:rsidRDefault="00DB6A50" w:rsidP="00DB6A50">
      <w:pPr>
        <w:numPr>
          <w:ilvl w:val="0"/>
          <w:numId w:val="36"/>
        </w:numPr>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u w:val="single"/>
          <w:lang w:eastAsia="en-US"/>
        </w:rPr>
        <w:t>Objektív tényezők</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Az objektív tényezők közé tartoznak a tanulásban akadályozott gyermek iskolai boldogulását segítő tárgyi feltételek.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Az iskolának rendelkeznie kell megfelelő intézményi dokumentumokkal (alapító okirat, pedagógiai program, nevelési program, helyi tanterv) Ki kell dolgoznia egy egységes, minden tanulóra kiterjedő, azonos tananyagot közvetítő </w:t>
      </w:r>
      <w:r w:rsidRPr="00DB6A50">
        <w:rPr>
          <w:rFonts w:ascii="Times New Roman" w:eastAsiaTheme="minorHAnsi" w:hAnsi="Times New Roman" w:cstheme="minorBidi"/>
          <w:b/>
          <w:sz w:val="24"/>
          <w:szCs w:val="24"/>
          <w:lang w:eastAsia="en-US"/>
        </w:rPr>
        <w:t>tanterv</w:t>
      </w:r>
      <w:r w:rsidRPr="00DB6A50">
        <w:rPr>
          <w:rFonts w:ascii="Times New Roman" w:eastAsiaTheme="minorHAnsi" w:hAnsi="Times New Roman" w:cstheme="minorBidi"/>
          <w:sz w:val="24"/>
          <w:szCs w:val="24"/>
          <w:lang w:eastAsia="en-US"/>
        </w:rPr>
        <w:t>et, eltérés mindössze a tanulóktól elvárt, az egyéni képességekhez illeszkedő követelmények szintjén jelentkezhet.</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u w:val="single"/>
          <w:lang w:eastAsia="en-US"/>
        </w:rPr>
      </w:pPr>
      <w:r w:rsidRPr="00DB6A50">
        <w:rPr>
          <w:rFonts w:ascii="Times New Roman" w:eastAsiaTheme="minorHAnsi" w:hAnsi="Times New Roman" w:cstheme="minorBidi"/>
          <w:sz w:val="24"/>
          <w:szCs w:val="24"/>
          <w:lang w:eastAsia="en-US"/>
        </w:rPr>
        <w:t xml:space="preserve">A </w:t>
      </w:r>
      <w:r w:rsidRPr="00DB6A50">
        <w:rPr>
          <w:rFonts w:ascii="Times New Roman" w:eastAsiaTheme="minorHAnsi" w:hAnsi="Times New Roman" w:cstheme="minorBidi"/>
          <w:b/>
          <w:sz w:val="24"/>
          <w:szCs w:val="24"/>
          <w:lang w:eastAsia="en-US"/>
        </w:rPr>
        <w:t>kisebb osztálylétszámú osztály</w:t>
      </w:r>
      <w:r w:rsidRPr="00DB6A50">
        <w:rPr>
          <w:rFonts w:ascii="Times New Roman" w:eastAsiaTheme="minorHAnsi" w:hAnsi="Times New Roman" w:cstheme="minorBidi"/>
          <w:sz w:val="24"/>
          <w:szCs w:val="24"/>
          <w:lang w:eastAsia="en-US"/>
        </w:rPr>
        <w:t xml:space="preserve"> kialakításakor figyelembe kell venni a fiatal tanulási akadályozottságát, így az osztályban 2 főnek számít, mert tanítása több figyelmet, megsegítést és speciális bánásmódot igényel.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befogadó intézményeknek lehetővé kell tenniük a megfelelő fejlesztést biztosító többletszolgáltatások elérését.</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u w:val="single"/>
          <w:lang w:eastAsia="en-US"/>
        </w:rPr>
      </w:pPr>
      <w:r w:rsidRPr="00DB6A50">
        <w:rPr>
          <w:rFonts w:ascii="Times New Roman" w:eastAsiaTheme="minorHAnsi" w:hAnsi="Times New Roman" w:cstheme="minorBidi"/>
          <w:sz w:val="24"/>
          <w:szCs w:val="24"/>
          <w:lang w:eastAsia="en-US"/>
        </w:rPr>
        <w:tab/>
      </w:r>
    </w:p>
    <w:p w:rsidR="00DB6A50" w:rsidRPr="00DB6A50" w:rsidRDefault="00DB6A50" w:rsidP="00DB6A50">
      <w:pPr>
        <w:widowControl w:val="0"/>
        <w:numPr>
          <w:ilvl w:val="0"/>
          <w:numId w:val="36"/>
        </w:numPr>
        <w:suppressAutoHyphens/>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u w:val="single"/>
          <w:lang w:eastAsia="en-US"/>
        </w:rPr>
        <w:t xml:space="preserve">Szubjektív tényezők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w:t>
      </w:r>
      <w:r w:rsidRPr="00DB6A50">
        <w:rPr>
          <w:rFonts w:ascii="Times New Roman" w:eastAsiaTheme="minorHAnsi" w:hAnsi="Times New Roman" w:cstheme="minorBidi"/>
          <w:b/>
          <w:sz w:val="24"/>
          <w:szCs w:val="24"/>
          <w:lang w:eastAsia="en-US"/>
        </w:rPr>
        <w:t>befogadó nevelőtestület, pedagógus</w:t>
      </w:r>
      <w:r w:rsidRPr="00DB6A50">
        <w:rPr>
          <w:rFonts w:ascii="Times New Roman" w:eastAsiaTheme="minorHAnsi" w:hAnsi="Times New Roman" w:cstheme="minorBidi"/>
          <w:sz w:val="24"/>
          <w:szCs w:val="24"/>
          <w:lang w:eastAsia="en-US"/>
        </w:rPr>
        <w:t xml:space="preserve"> szemlélete, módszerei, segítőkészsége, kreativitása, elkötelezettsége valamint a sérülésről szóló ismeretei.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w:t>
      </w:r>
      <w:r w:rsidRPr="00DB6A50">
        <w:rPr>
          <w:rFonts w:ascii="Times New Roman" w:eastAsiaTheme="minorHAnsi" w:hAnsi="Times New Roman" w:cstheme="minorBidi"/>
          <w:b/>
          <w:sz w:val="24"/>
          <w:szCs w:val="24"/>
          <w:lang w:eastAsia="en-US"/>
        </w:rPr>
        <w:t>szülők</w:t>
      </w:r>
      <w:r w:rsidRPr="00DB6A50">
        <w:rPr>
          <w:rFonts w:ascii="Times New Roman" w:eastAsiaTheme="minorHAnsi" w:hAnsi="Times New Roman" w:cstheme="minorBidi"/>
          <w:sz w:val="24"/>
          <w:szCs w:val="24"/>
          <w:lang w:eastAsia="en-US"/>
        </w:rPr>
        <w:t xml:space="preserve"> támogatása, hozzáállása és aktivitása.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w:t>
      </w:r>
      <w:r w:rsidRPr="00DB6A50">
        <w:rPr>
          <w:rFonts w:ascii="Times New Roman" w:eastAsiaTheme="minorHAnsi" w:hAnsi="Times New Roman" w:cstheme="minorBidi"/>
          <w:b/>
          <w:sz w:val="24"/>
          <w:szCs w:val="24"/>
          <w:lang w:eastAsia="en-US"/>
        </w:rPr>
        <w:t>gyógypedagógus</w:t>
      </w:r>
      <w:r w:rsidRPr="00DB6A50">
        <w:rPr>
          <w:rFonts w:ascii="Times New Roman" w:eastAsiaTheme="minorHAnsi" w:hAnsi="Times New Roman" w:cstheme="minorBidi"/>
          <w:sz w:val="24"/>
          <w:szCs w:val="24"/>
          <w:lang w:eastAsia="en-US"/>
        </w:rPr>
        <w:t xml:space="preserve"> érzékenysége a probléma, illetve a gyermek iránt, felkészültsége, szakmai tudása, személyisége. A szakemberek közti kapcsolatrendszerben a leglényegesebb a pedagógus és a gyógypedagógus jó kapcsolata.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w:t>
      </w:r>
      <w:r w:rsidRPr="00DB6A50">
        <w:rPr>
          <w:rFonts w:ascii="Times New Roman" w:eastAsiaTheme="minorHAnsi" w:hAnsi="Times New Roman" w:cstheme="minorBidi"/>
          <w:b/>
          <w:sz w:val="24"/>
          <w:szCs w:val="24"/>
          <w:lang w:eastAsia="en-US"/>
        </w:rPr>
        <w:t>társak és a környezet</w:t>
      </w:r>
      <w:r w:rsidRPr="00DB6A50">
        <w:rPr>
          <w:rFonts w:ascii="Times New Roman" w:eastAsiaTheme="minorHAnsi" w:hAnsi="Times New Roman" w:cstheme="minorBidi"/>
          <w:sz w:val="24"/>
          <w:szCs w:val="24"/>
          <w:lang w:eastAsia="en-US"/>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Teamban dolgozó szakemberek együttműködése, partneri kapcsolatai</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p>
    <w:p w:rsidR="00DB6A50" w:rsidRPr="00DB6A50" w:rsidRDefault="00DB6A50" w:rsidP="00DB6A50">
      <w:pPr>
        <w:numPr>
          <w:ilvl w:val="1"/>
          <w:numId w:val="36"/>
        </w:numPr>
        <w:autoSpaceDE w:val="0"/>
        <w:spacing w:after="120"/>
        <w:jc w:val="both"/>
        <w:rPr>
          <w:rFonts w:ascii="Times New Roman" w:eastAsiaTheme="minorHAnsi" w:hAnsi="Times New Roman" w:cstheme="minorBidi"/>
          <w:b/>
          <w:sz w:val="24"/>
          <w:szCs w:val="24"/>
          <w:u w:val="single"/>
          <w:lang w:eastAsia="en-US"/>
        </w:rPr>
      </w:pPr>
      <w:r w:rsidRPr="00DB6A50">
        <w:rPr>
          <w:rFonts w:ascii="Times New Roman" w:eastAsiaTheme="minorHAnsi" w:hAnsi="Times New Roman" w:cstheme="minorBidi"/>
          <w:b/>
          <w:sz w:val="24"/>
          <w:szCs w:val="24"/>
          <w:lang w:eastAsia="en-US"/>
        </w:rPr>
        <w:t>Az integráció formái lehetnek:</w:t>
      </w:r>
    </w:p>
    <w:p w:rsidR="00DB6A50" w:rsidRPr="00DB6A50" w:rsidRDefault="00DB6A50" w:rsidP="00DB6A50">
      <w:pPr>
        <w:autoSpaceDE w:val="0"/>
        <w:spacing w:after="120"/>
        <w:ind w:left="720"/>
        <w:jc w:val="both"/>
        <w:rPr>
          <w:rFonts w:ascii="Times New Roman" w:eastAsiaTheme="minorHAnsi" w:hAnsi="Times New Roman" w:cstheme="minorBidi"/>
          <w:b/>
          <w:sz w:val="24"/>
          <w:szCs w:val="24"/>
          <w:u w:val="single"/>
          <w:lang w:eastAsia="en-US"/>
        </w:rPr>
      </w:pP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u w:val="single"/>
          <w:lang w:eastAsia="en-US"/>
        </w:rPr>
      </w:pPr>
      <w:r w:rsidRPr="00DB6A50">
        <w:rPr>
          <w:rFonts w:ascii="Times New Roman" w:eastAsiaTheme="minorHAnsi" w:hAnsi="Times New Roman" w:cstheme="minorBidi"/>
          <w:sz w:val="24"/>
          <w:szCs w:val="24"/>
          <w:u w:val="single"/>
          <w:lang w:eastAsia="en-US"/>
        </w:rPr>
        <w:t>Lokális integráció:</w:t>
      </w:r>
      <w:r w:rsidRPr="00DB6A50">
        <w:rPr>
          <w:rFonts w:ascii="Times New Roman" w:eastAsiaTheme="minorHAnsi" w:hAnsi="Times New Roman" w:cstheme="minorBidi"/>
          <w:b/>
          <w:sz w:val="24"/>
          <w:szCs w:val="24"/>
          <w:lang w:eastAsia="en-US"/>
        </w:rPr>
        <w:t xml:space="preserve"> </w:t>
      </w:r>
      <w:r w:rsidRPr="00DB6A50">
        <w:rPr>
          <w:rFonts w:ascii="Times New Roman" w:eastAsiaTheme="minorHAnsi" w:hAnsi="Times New Roman" w:cstheme="minorBidi"/>
          <w:sz w:val="24"/>
          <w:szCs w:val="24"/>
          <w:lang w:eastAsia="en-US"/>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u w:val="single"/>
          <w:lang w:eastAsia="en-US"/>
        </w:rPr>
      </w:pPr>
      <w:r w:rsidRPr="00DB6A50">
        <w:rPr>
          <w:rFonts w:ascii="Times New Roman" w:eastAsiaTheme="minorHAnsi" w:hAnsi="Times New Roman" w:cstheme="minorBidi"/>
          <w:sz w:val="24"/>
          <w:szCs w:val="24"/>
          <w:u w:val="single"/>
          <w:lang w:eastAsia="en-US"/>
        </w:rPr>
        <w:t>Szociális integráció:</w:t>
      </w:r>
      <w:r w:rsidRPr="00DB6A50">
        <w:rPr>
          <w:rFonts w:ascii="Times New Roman" w:eastAsiaTheme="minorHAnsi" w:hAnsi="Times New Roman" w:cstheme="minorBidi"/>
          <w:sz w:val="24"/>
          <w:szCs w:val="24"/>
          <w:lang w:eastAsia="en-US"/>
        </w:rPr>
        <w:t xml:space="preserve"> ebben a formában már tudatosan szervezett az együttnevelés, a tanulásban akadályozott fiatalok a foglalkozásokon, a tanórákon kívüli időben találkoznak a többségi iskolába járó kortársaikkal. </w:t>
      </w:r>
    </w:p>
    <w:p w:rsidR="00DB6A50" w:rsidRPr="00DB6A50" w:rsidRDefault="00DB6A50" w:rsidP="00DB6A50">
      <w:pPr>
        <w:widowControl w:val="0"/>
        <w:numPr>
          <w:ilvl w:val="0"/>
          <w:numId w:val="34"/>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u w:val="single"/>
          <w:lang w:eastAsia="en-US"/>
        </w:rPr>
        <w:t>Funkcionális integráció:</w:t>
      </w:r>
      <w:r w:rsidRPr="00DB6A50">
        <w:rPr>
          <w:rFonts w:ascii="Times New Roman" w:eastAsiaTheme="minorHAnsi" w:hAnsi="Times New Roman" w:cstheme="minorBidi"/>
          <w:sz w:val="24"/>
          <w:szCs w:val="24"/>
          <w:lang w:eastAsia="en-US"/>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DB6A50" w:rsidRPr="00DB6A50" w:rsidRDefault="00DB6A50" w:rsidP="00DB6A50">
      <w:pPr>
        <w:autoSpaceDE w:val="0"/>
        <w:spacing w:after="120"/>
        <w:ind w:left="7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lang w:eastAsia="en-US"/>
        </w:rPr>
        <w:t>3. A tananyag feldolgozása során alapvető szempontok:</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ismeret sokoldalú szemléltetése, elméleti ismeretek gyakorlati megerősítése,</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új ismeretek fokozatos, kisebb lépésekben történő közlése,</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ismeretek többszöri ismétlést, begyakorlást igénylő rögzítése,</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alapvető ismeretek folyamatos felidézése,</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hiányzó vagy nem megfelelő mélységű ismeretek időbeni pótlása,</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egyes tantárgyakban megjelenő azonos ismeretanyag összehangolása,</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lényeges elemek, ok - okozati összefüggések kiemelése, megláttatása, rész - egész viszonyának bemutatása,</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tananyag feldolgozása során a vizsgakövetelményekben megfogalmazottakat hangsúlyosan kell kezelni.</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b/>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lang w:eastAsia="en-US"/>
        </w:rPr>
        <w:t>4. Módszertani javaslatok</w:t>
      </w: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lastRenderedPageBreak/>
        <w:t>4.1. Kooperatív tanulás</w:t>
      </w:r>
      <w:r w:rsidRPr="00DB6A50">
        <w:rPr>
          <w:rFonts w:ascii="Times New Roman" w:eastAsiaTheme="minorHAnsi" w:hAnsi="Times New Roman" w:cstheme="minorBidi"/>
          <w:sz w:val="24"/>
          <w:szCs w:val="24"/>
          <w:lang w:eastAsia="en-US"/>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DB6A50">
        <w:rPr>
          <w:rFonts w:ascii="Times New Roman" w:eastAsiaTheme="minorHAnsi" w:hAnsi="Times New Roman" w:cstheme="minorBidi"/>
          <w:b/>
          <w:sz w:val="24"/>
          <w:szCs w:val="24"/>
          <w:lang w:eastAsia="en-US"/>
        </w:rPr>
        <w:t xml:space="preserve"> </w:t>
      </w:r>
      <w:r w:rsidRPr="00DB6A50">
        <w:rPr>
          <w:rFonts w:ascii="Times New Roman" w:eastAsiaTheme="minorHAnsi" w:hAnsi="Times New Roman" w:cstheme="minorBidi"/>
          <w:sz w:val="24"/>
          <w:szCs w:val="24"/>
          <w:lang w:eastAsia="en-US"/>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4.2. Projekt módszer:</w:t>
      </w:r>
      <w:r w:rsidRPr="00DB6A50">
        <w:rPr>
          <w:rFonts w:ascii="Times New Roman" w:eastAsiaTheme="minorHAnsi" w:hAnsi="Times New Roman" w:cstheme="minorBidi"/>
          <w:sz w:val="24"/>
          <w:szCs w:val="24"/>
          <w:lang w:eastAsia="en-US"/>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b/>
          <w:sz w:val="24"/>
          <w:szCs w:val="24"/>
          <w:lang w:eastAsia="en-US"/>
        </w:rPr>
      </w:pPr>
    </w:p>
    <w:p w:rsidR="00DB6A50" w:rsidRPr="00DB6A50" w:rsidRDefault="00DB6A50" w:rsidP="00DB6A50">
      <w:pPr>
        <w:widowControl w:val="0"/>
        <w:suppressAutoHyphens/>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lang w:eastAsia="en-US"/>
        </w:rPr>
        <w:t xml:space="preserve"> 4.3. Komplex Instrukciós Program (KIP)</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
          <w:sz w:val="24"/>
          <w:szCs w:val="24"/>
          <w:lang w:eastAsia="en-US"/>
        </w:rPr>
      </w:pP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 osztályon belüli rangsorbeli problémák már az iskola kezdő szakaszában felismerhetőkké és kezelhetőkké válnak.</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csoportfoglalkozások alatt a heterogén összetételű osztályokban a speciális instrukciós eljárás alkalmazásán keresztül lehetőség nyílik a tanulóknak az együttműködési normákra történő felkészítésére.</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Sokféle, eltérő képességet megmozgató tananyag alkalmazásával a felszín alatt megbúvó képességek kibontakoztatása.</w:t>
      </w:r>
    </w:p>
    <w:p w:rsidR="00DB6A50" w:rsidRPr="00DB6A50" w:rsidRDefault="00DB6A50" w:rsidP="00DB6A50">
      <w:pPr>
        <w:widowControl w:val="0"/>
        <w:numPr>
          <w:ilvl w:val="0"/>
          <w:numId w:val="2"/>
        </w:numPr>
        <w:tabs>
          <w:tab w:val="num" w:pos="0"/>
        </w:tabs>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bCs/>
          <w:sz w:val="24"/>
          <w:szCs w:val="24"/>
          <w:lang w:eastAsia="en-US"/>
        </w:rPr>
        <w:t>A módszer elvei</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lastRenderedPageBreak/>
        <w:t>Differenciált, nem rutinszerű feladatok alkalmazása, ez minden esetben nyitott végű, több megoldást kínáló, sokféle, eltérő képességek mozgósítására alkalmas feladatokat jelent.</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felelősség megosztásának elve magába foglalja az egyén felelősségét a saját és a csoport teljesítményéért, illetve a csoport felelősségét az egyén teljesítményéért.</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tanulók munkájának ellenőrzése a normákon és a szerepeken keresztül történik. A közös munkában az alábbi együttműködési normák betartása valósul meg: „Jogod van a csoporton belüli segítségkérésre bárkitől.”</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„Jogod van a csoporton belüli segítségkérésre bárkitől.”</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„Kötelességed segíteni bárkinek, aki segítségért fordul hozzád.”</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„Segíts másoknak, de ne végezd el helyette a munkát.”</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„Mindig fejezd be a feladatod.”</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„Munkád végeztével rakj rendet magad után.”</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„Teljesítsd a csoportban kijelölt szereped.”</w:t>
      </w:r>
    </w:p>
    <w:p w:rsidR="00DB6A50" w:rsidRPr="00DB6A50" w:rsidRDefault="00DB6A50" w:rsidP="00DB6A50">
      <w:pPr>
        <w:widowControl w:val="0"/>
        <w:suppressAutoHyphens/>
        <w:autoSpaceDE w:val="0"/>
        <w:spacing w:after="120"/>
        <w:ind w:left="108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 xml:space="preserve">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w:t>
      </w:r>
      <w:r w:rsidRPr="00DB6A50">
        <w:rPr>
          <w:rFonts w:ascii="Times New Roman" w:eastAsiaTheme="minorHAnsi" w:hAnsi="Times New Roman" w:cstheme="minorBidi"/>
          <w:sz w:val="24"/>
          <w:szCs w:val="24"/>
          <w:lang w:eastAsia="en-US"/>
        </w:rPr>
        <w:lastRenderedPageBreak/>
        <w:t>szerepek az egymást követő csoportmunkák során cserélődnek. Ez elősegíti a csoporttagok közötti együttműködést, a szerepek elsajátítását, a mások iránti tisztelet kialakulását.</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DB6A50" w:rsidRPr="00DB6A50" w:rsidRDefault="00DB6A50" w:rsidP="00DB6A50">
      <w:pPr>
        <w:widowControl w:val="0"/>
        <w:numPr>
          <w:ilvl w:val="0"/>
          <w:numId w:val="35"/>
        </w:numPr>
        <w:suppressAutoHyphens/>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sz w:val="24"/>
          <w:szCs w:val="24"/>
          <w:lang w:eastAsia="en-US"/>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r w:rsidRPr="00DB6A50">
        <w:rPr>
          <w:rFonts w:ascii="Times New Roman" w:eastAsiaTheme="minorHAnsi" w:hAnsi="Times New Roman" w:cstheme="minorBidi"/>
          <w:b/>
          <w:sz w:val="24"/>
          <w:szCs w:val="24"/>
          <w:lang w:eastAsia="en-US"/>
        </w:rPr>
        <w:t>5. Oktatásszervezési eljárások, pedagógiai többletszolgáltatások</w:t>
      </w: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5.1. A heterogén csoportalkotás</w:t>
      </w:r>
      <w:r w:rsidRPr="00DB6A50">
        <w:rPr>
          <w:rFonts w:ascii="Times New Roman" w:eastAsiaTheme="minorHAnsi" w:hAnsi="Times New Roman" w:cstheme="minorBidi"/>
          <w:sz w:val="24"/>
          <w:szCs w:val="24"/>
          <w:lang w:eastAsia="en-US"/>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DB6A50" w:rsidRPr="00DB6A50" w:rsidRDefault="00DB6A50" w:rsidP="00DB6A50">
      <w:pPr>
        <w:autoSpaceDE w:val="0"/>
        <w:spacing w:after="120"/>
        <w:jc w:val="both"/>
        <w:rPr>
          <w:rFonts w:ascii="Times New Roman" w:eastAsiaTheme="minorHAnsi" w:hAnsi="Times New Roman" w:cstheme="minorBidi"/>
          <w:color w:val="000000"/>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color w:val="000000"/>
          <w:sz w:val="24"/>
          <w:szCs w:val="24"/>
          <w:lang w:eastAsia="en-US"/>
        </w:rPr>
        <w:t xml:space="preserve">5.2. </w:t>
      </w:r>
      <w:r w:rsidRPr="00DB6A50">
        <w:rPr>
          <w:rFonts w:ascii="Times New Roman" w:eastAsiaTheme="minorHAnsi" w:hAnsi="Times New Roman" w:cstheme="minorBidi"/>
          <w:b/>
          <w:sz w:val="24"/>
          <w:szCs w:val="24"/>
          <w:lang w:eastAsia="en-US"/>
        </w:rPr>
        <w:t>A differenciálás</w:t>
      </w:r>
      <w:r w:rsidRPr="00DB6A50">
        <w:rPr>
          <w:rFonts w:ascii="Times New Roman" w:eastAsiaTheme="minorHAnsi" w:hAnsi="Times New Roman" w:cstheme="minorBidi"/>
          <w:sz w:val="24"/>
          <w:szCs w:val="24"/>
          <w:lang w:eastAsia="en-US"/>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xml:space="preserve">- Differenciálás a segítségadásban: ha azonos tananyagot dolgozunk fel a tanulásban akadályozott fiatalok több segítséget igényelhetnek pl.: a feladat megismétlése a nekik </w:t>
      </w:r>
      <w:r w:rsidRPr="00DB6A50">
        <w:rPr>
          <w:rFonts w:ascii="Times New Roman" w:eastAsiaTheme="minorHAnsi" w:hAnsi="Times New Roman" w:cstheme="minorBidi"/>
          <w:bCs/>
          <w:iCs/>
          <w:sz w:val="24"/>
          <w:szCs w:val="24"/>
          <w:lang w:eastAsia="en-US"/>
        </w:rPr>
        <w:lastRenderedPageBreak/>
        <w:t>megfelelő nyelvi szinten, a feladat kis lépésekre bontása, példa bemutatása, analógiák kihasználása, mintaadás stb.</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Differenciálás a feladatok szintjén: adhatunk kevesebb feladatot a lassúbb munkatempójú fiatalok részére, vagy éppen többet a gyorsabbaknak.</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Differenciálás a tevékenységek szintjén: használhatnak-e a gyerekek valamilyen eszközt vagy nem. Kötött vagy választható-e a tevékenység. A választási lehetőség biztosítása fokozhatja a gyerekek motivációját, felelősségérzetüket.</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Differenciálás a szociális keretek szintjén: a gyerekek tanulhatnak egyedül, párban, kiscsoportban (azonos vagy megosztott feladatokon) vagy akár rugalmas tanuló csoportokban.</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bCs/>
          <w:iCs/>
          <w:sz w:val="24"/>
          <w:szCs w:val="24"/>
          <w:lang w:eastAsia="en-US"/>
        </w:rPr>
      </w:pPr>
      <w:r w:rsidRPr="00DB6A50">
        <w:rPr>
          <w:rFonts w:ascii="Times New Roman" w:eastAsiaTheme="minorHAnsi" w:hAnsi="Times New Roman" w:cstheme="minorBidi"/>
          <w:bCs/>
          <w:iCs/>
          <w:sz w:val="24"/>
          <w:szCs w:val="24"/>
          <w:lang w:eastAsia="en-US"/>
        </w:rPr>
        <w:t xml:space="preserve">- Differenciálás a célok szintjén: mindezek függvényében irreális lehet azonos célok kitűzése. </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Cs/>
          <w:iCs/>
          <w:sz w:val="24"/>
          <w:szCs w:val="24"/>
          <w:lang w:eastAsia="en-US"/>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DB6A50" w:rsidRPr="00DB6A50" w:rsidRDefault="00DB6A50" w:rsidP="00DB6A50">
      <w:pPr>
        <w:widowControl w:val="0"/>
        <w:suppressAutoHyphens/>
        <w:autoSpaceDE w:val="0"/>
        <w:spacing w:after="120"/>
        <w:ind w:left="720"/>
        <w:jc w:val="both"/>
        <w:rPr>
          <w:rFonts w:ascii="Times New Roman" w:eastAsiaTheme="minorHAnsi" w:hAnsi="Times New Roman" w:cstheme="minorBidi"/>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5.3. Otthonos tanulókörzet rendszere</w:t>
      </w:r>
      <w:r w:rsidRPr="00DB6A50">
        <w:rPr>
          <w:rFonts w:ascii="Times New Roman" w:eastAsiaTheme="minorHAnsi" w:hAnsi="Times New Roman" w:cstheme="minorBidi"/>
          <w:sz w:val="24"/>
          <w:szCs w:val="24"/>
          <w:lang w:eastAsia="en-US"/>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5.4</w:t>
      </w:r>
      <w:r w:rsidRPr="00DB6A50">
        <w:rPr>
          <w:rFonts w:ascii="Times New Roman" w:eastAsiaTheme="minorHAnsi" w:hAnsi="Times New Roman" w:cstheme="minorBidi"/>
          <w:sz w:val="24"/>
          <w:szCs w:val="24"/>
          <w:lang w:eastAsia="en-US"/>
        </w:rPr>
        <w:t xml:space="preserve"> </w:t>
      </w:r>
      <w:r w:rsidRPr="00DB6A50">
        <w:rPr>
          <w:rFonts w:ascii="Times New Roman" w:eastAsiaTheme="minorHAnsi" w:hAnsi="Times New Roman" w:cstheme="minorBidi"/>
          <w:b/>
          <w:sz w:val="24"/>
          <w:szCs w:val="24"/>
          <w:lang w:eastAsia="en-US"/>
        </w:rPr>
        <w:t>Fejlesztő helyiség kialakítása „</w:t>
      </w:r>
      <w:r w:rsidRPr="00DB6A50">
        <w:rPr>
          <w:rFonts w:ascii="Times New Roman" w:eastAsiaTheme="minorHAnsi" w:hAnsi="Times New Roman" w:cstheme="minorBidi"/>
          <w:sz w:val="24"/>
          <w:szCs w:val="24"/>
          <w:lang w:eastAsia="en-US"/>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DB6A50" w:rsidRPr="00DB6A50" w:rsidRDefault="00DB6A50" w:rsidP="00DB6A50">
      <w:pPr>
        <w:autoSpaceDE w:val="0"/>
        <w:spacing w:after="120"/>
        <w:jc w:val="both"/>
        <w:rPr>
          <w:rFonts w:ascii="Times New Roman" w:eastAsiaTheme="minorHAnsi" w:hAnsi="Times New Roman" w:cstheme="minorBidi"/>
          <w:b/>
          <w:sz w:val="24"/>
          <w:szCs w:val="24"/>
          <w:lang w:eastAsia="en-US"/>
        </w:rPr>
      </w:pPr>
    </w:p>
    <w:p w:rsidR="00DB6A50" w:rsidRPr="00DB6A50" w:rsidRDefault="00DB6A50" w:rsidP="00DB6A50">
      <w:pPr>
        <w:autoSpaceDE w:val="0"/>
        <w:spacing w:after="120"/>
        <w:jc w:val="both"/>
        <w:rPr>
          <w:rFonts w:ascii="Times New Roman" w:eastAsiaTheme="minorHAnsi" w:hAnsi="Times New Roman" w:cstheme="minorBidi"/>
          <w:sz w:val="24"/>
          <w:szCs w:val="24"/>
          <w:lang w:eastAsia="en-US"/>
        </w:rPr>
      </w:pPr>
      <w:r w:rsidRPr="00DB6A50">
        <w:rPr>
          <w:rFonts w:ascii="Times New Roman" w:eastAsiaTheme="minorHAnsi" w:hAnsi="Times New Roman" w:cstheme="minorBidi"/>
          <w:b/>
          <w:sz w:val="24"/>
          <w:szCs w:val="24"/>
          <w:lang w:eastAsia="en-US"/>
        </w:rPr>
        <w:t>5.5. Az IKT-s eszközök</w:t>
      </w:r>
      <w:r w:rsidRPr="00DB6A50">
        <w:rPr>
          <w:rFonts w:ascii="Times New Roman" w:eastAsiaTheme="minorHAnsi" w:hAnsi="Times New Roman" w:cstheme="minorBidi"/>
          <w:sz w:val="24"/>
          <w:szCs w:val="24"/>
          <w:lang w:eastAsia="en-US"/>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w:t>
      </w:r>
      <w:r w:rsidRPr="00DB6A50">
        <w:rPr>
          <w:rFonts w:ascii="Times New Roman" w:eastAsiaTheme="minorHAnsi" w:hAnsi="Times New Roman" w:cstheme="minorBidi"/>
          <w:sz w:val="24"/>
          <w:szCs w:val="24"/>
          <w:lang w:eastAsia="en-US"/>
        </w:rPr>
        <w:lastRenderedPageBreak/>
        <w:t>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DB6A50" w:rsidRDefault="00DB6A50" w:rsidP="00E85598">
      <w:pPr>
        <w:pStyle w:val="Szvegtrzs21"/>
        <w:tabs>
          <w:tab w:val="left" w:pos="540"/>
        </w:tabs>
        <w:spacing w:after="0" w:line="240" w:lineRule="auto"/>
        <w:jc w:val="both"/>
        <w:rPr>
          <w:rFonts w:ascii="Times New Roman" w:hAnsi="Times New Roman" w:cs="Times New Roman"/>
          <w:b/>
          <w:bCs/>
        </w:rPr>
      </w:pPr>
    </w:p>
    <w:p w:rsidR="00D23F5D" w:rsidRPr="0099347F" w:rsidRDefault="00D23F5D" w:rsidP="00FF6FB2">
      <w:pPr>
        <w:widowControl w:val="0"/>
        <w:suppressAutoHyphens/>
        <w:jc w:val="both"/>
        <w:rPr>
          <w:rFonts w:ascii="Times New Roman" w:hAnsi="Times New Roman"/>
          <w:b/>
          <w:kern w:val="1"/>
          <w:sz w:val="24"/>
          <w:szCs w:val="24"/>
          <w:lang w:eastAsia="hi-IN" w:bidi="hi-IN"/>
        </w:rPr>
      </w:pPr>
    </w:p>
    <w:p w:rsidR="00C718C4" w:rsidRPr="0099347F" w:rsidRDefault="006849BF" w:rsidP="006849BF">
      <w:pPr>
        <w:widowControl w:val="0"/>
        <w:suppressAutoHyphens/>
        <w:ind w:left="30"/>
        <w:jc w:val="both"/>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 xml:space="preserve">VI. </w:t>
      </w:r>
      <w:r w:rsidR="00C718C4" w:rsidRPr="0099347F">
        <w:rPr>
          <w:rFonts w:ascii="Times New Roman" w:hAnsi="Times New Roman"/>
          <w:b/>
          <w:kern w:val="1"/>
          <w:sz w:val="24"/>
          <w:szCs w:val="24"/>
          <w:lang w:eastAsia="hi-IN" w:bidi="hi-IN"/>
        </w:rPr>
        <w:t>Szakiskolai óraterv OKJ szerinti szakképesítés oktatásához</w:t>
      </w:r>
    </w:p>
    <w:p w:rsidR="00C12A59" w:rsidRPr="0099347F" w:rsidRDefault="00C12A59" w:rsidP="00D23F5D">
      <w:pPr>
        <w:widowControl w:val="0"/>
        <w:shd w:val="clear" w:color="auto" w:fill="FFFFFF"/>
        <w:suppressAutoHyphens/>
        <w:jc w:val="both"/>
        <w:rPr>
          <w:rFonts w:ascii="Times New Roman" w:eastAsia="Lucida Sans Unicode" w:hAnsi="Times New Roman"/>
          <w:kern w:val="1"/>
          <w:sz w:val="24"/>
          <w:szCs w:val="24"/>
          <w:lang w:eastAsia="hi-IN" w:bidi="hi-IN"/>
        </w:rPr>
      </w:pPr>
    </w:p>
    <w:p w:rsidR="00D23F5D" w:rsidRDefault="00D23F5D" w:rsidP="00D23F5D">
      <w:pPr>
        <w:widowControl w:val="0"/>
        <w:shd w:val="clear" w:color="auto" w:fill="FFFFFF"/>
        <w:suppressAutoHyphens/>
        <w:jc w:val="both"/>
        <w:rPr>
          <w:rFonts w:ascii="Times New Roman" w:eastAsia="Lucida Sans Unicode" w:hAnsi="Times New Roman"/>
          <w:kern w:val="1"/>
          <w:sz w:val="24"/>
          <w:szCs w:val="24"/>
          <w:lang w:eastAsia="hi-IN" w:bidi="hi-IN"/>
        </w:rPr>
      </w:pPr>
      <w:r w:rsidRPr="0099347F">
        <w:rPr>
          <w:rFonts w:ascii="Times New Roman" w:eastAsia="Lucida Sans Unicode" w:hAnsi="Times New Roman"/>
          <w:kern w:val="1"/>
          <w:sz w:val="24"/>
          <w:szCs w:val="24"/>
          <w:lang w:eastAsia="hi-IN" w:bidi="hi-IN"/>
        </w:rPr>
        <w:t>A részszakképesítés képzésének heti és éves szakmai óraszámai</w:t>
      </w:r>
      <w:r w:rsidRPr="0099347F">
        <w:rPr>
          <w:rFonts w:ascii="Times New Roman" w:hAnsi="Times New Roman"/>
          <w:sz w:val="24"/>
          <w:szCs w:val="24"/>
        </w:rPr>
        <w:t>:</w:t>
      </w:r>
    </w:p>
    <w:p w:rsidR="00245DDD" w:rsidRPr="0099347F" w:rsidRDefault="00245DDD" w:rsidP="00D23F5D">
      <w:pPr>
        <w:widowControl w:val="0"/>
        <w:shd w:val="clear" w:color="auto" w:fill="FFFFFF"/>
        <w:suppressAutoHyphens/>
        <w:jc w:val="both"/>
        <w:rPr>
          <w:rFonts w:ascii="Times New Roman" w:eastAsia="Lucida Sans Unicode" w:hAnsi="Times New Roman"/>
          <w:kern w:val="1"/>
          <w:sz w:val="24"/>
          <w:szCs w:val="24"/>
          <w:lang w:eastAsia="hi-IN" w:bidi="hi-IN"/>
        </w:rPr>
      </w:pPr>
    </w:p>
    <w:tbl>
      <w:tblPr>
        <w:tblW w:w="9385"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D23F5D" w:rsidRPr="0099347F" w:rsidTr="00D23F5D">
        <w:trPr>
          <w:trHeight w:val="488"/>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245DDD" w:rsidP="00D23F5D">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D23F5D" w:rsidRPr="0099347F">
              <w:rPr>
                <w:rFonts w:ascii="Times New Roman" w:eastAsia="Calibri" w:hAnsi="Times New Roman"/>
                <w:sz w:val="20"/>
                <w:szCs w:val="20"/>
                <w:lang w:eastAsia="en-US"/>
              </w:rPr>
              <w:t>lőkészítő évfolyam</w:t>
            </w:r>
          </w:p>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heti óraszám 36 hét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9. évfolyam</w:t>
            </w:r>
          </w:p>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heti óraszám</w:t>
            </w:r>
          </w:p>
          <w:p w:rsidR="00D23F5D" w:rsidRPr="0099347F" w:rsidRDefault="00D23F5D" w:rsidP="00D23F5D">
            <w:pPr>
              <w:jc w:val="center"/>
              <w:rPr>
                <w:rFonts w:ascii="Times New Roman" w:hAnsi="Times New Roman"/>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9. évfolyam</w:t>
            </w:r>
          </w:p>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éves óraszám</w:t>
            </w:r>
          </w:p>
          <w:p w:rsidR="00D23F5D" w:rsidRPr="0099347F" w:rsidRDefault="00D23F5D" w:rsidP="00D23F5D">
            <w:pPr>
              <w:jc w:val="center"/>
              <w:rPr>
                <w:rFonts w:ascii="Times New Roman" w:eastAsia="Calibri" w:hAnsi="Times New Roman"/>
                <w:color w:val="FF0000"/>
                <w:sz w:val="20"/>
                <w:szCs w:val="20"/>
                <w:lang w:eastAsia="en-US"/>
              </w:rPr>
            </w:pPr>
            <w:r w:rsidRPr="0099347F">
              <w:rPr>
                <w:rFonts w:ascii="Times New Roman" w:eastAsia="Calibri" w:hAnsi="Times New Roman"/>
                <w:sz w:val="20"/>
                <w:szCs w:val="20"/>
                <w:lang w:eastAsia="en-US"/>
              </w:rPr>
              <w:t>(36 héttel)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10. évfolyam</w:t>
            </w:r>
          </w:p>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heti óraszám</w:t>
            </w:r>
          </w:p>
          <w:p w:rsidR="00D23F5D" w:rsidRPr="0099347F" w:rsidRDefault="00D23F5D" w:rsidP="00D23F5D">
            <w:pPr>
              <w:jc w:val="center"/>
              <w:rPr>
                <w:rFonts w:ascii="Times New Roman" w:hAnsi="Times New Roman"/>
                <w:sz w:val="20"/>
                <w:szCs w:val="20"/>
                <w:lang w:eastAsia="en-US"/>
              </w:rPr>
            </w:pP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10. évfolyam</w:t>
            </w:r>
          </w:p>
          <w:p w:rsidR="00D23F5D" w:rsidRPr="0099347F" w:rsidRDefault="00D91899"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 xml:space="preserve">éves </w:t>
            </w:r>
            <w:r w:rsidR="00D23F5D" w:rsidRPr="0099347F">
              <w:rPr>
                <w:rFonts w:ascii="Times New Roman" w:eastAsia="Calibri" w:hAnsi="Times New Roman"/>
                <w:sz w:val="20"/>
                <w:szCs w:val="20"/>
                <w:lang w:eastAsia="en-US"/>
              </w:rPr>
              <w:t>óraszám</w:t>
            </w:r>
          </w:p>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(35 héttel)</w:t>
            </w:r>
          </w:p>
        </w:tc>
      </w:tr>
      <w:tr w:rsidR="00D23F5D" w:rsidRPr="0099347F" w:rsidTr="00D23F5D">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Közismeret</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378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11,5</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402,5</w:t>
            </w:r>
          </w:p>
        </w:tc>
      </w:tr>
      <w:tr w:rsidR="00D23F5D" w:rsidRPr="0099347F" w:rsidTr="00D23F5D">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Szakmai elmélet és gyakorlat együtt</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sz w:val="20"/>
                <w:szCs w:val="20"/>
                <w:lang w:eastAsia="en-US"/>
              </w:rPr>
            </w:pPr>
            <w:r w:rsidRPr="0099347F">
              <w:rPr>
                <w:rFonts w:ascii="Times New Roman" w:eastAsia="Calibri" w:hAnsi="Times New Roman"/>
                <w:b/>
                <w:sz w:val="20"/>
                <w:szCs w:val="20"/>
                <w:lang w:eastAsia="en-US"/>
              </w:rPr>
              <w:t>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b/>
                <w:sz w:val="20"/>
                <w:szCs w:val="20"/>
                <w:lang w:eastAsia="en-US"/>
              </w:rPr>
            </w:pPr>
            <w:r w:rsidRPr="0099347F">
              <w:rPr>
                <w:rFonts w:ascii="Times New Roman" w:eastAsia="Calibri" w:hAnsi="Times New Roman"/>
                <w:b/>
                <w:sz w:val="20"/>
                <w:szCs w:val="20"/>
                <w:lang w:eastAsia="en-US"/>
              </w:rPr>
              <w:t>756+70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sz w:val="20"/>
                <w:szCs w:val="20"/>
                <w:lang w:eastAsia="en-US"/>
              </w:rPr>
            </w:pPr>
            <w:r w:rsidRPr="0099347F">
              <w:rPr>
                <w:rFonts w:ascii="Times New Roman" w:eastAsia="Calibri" w:hAnsi="Times New Roman"/>
                <w:b/>
                <w:sz w:val="20"/>
                <w:szCs w:val="20"/>
                <w:lang w:eastAsia="en-US"/>
              </w:rPr>
              <w:t>21</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b/>
                <w:sz w:val="20"/>
                <w:szCs w:val="20"/>
                <w:lang w:eastAsia="en-US"/>
              </w:rPr>
            </w:pPr>
            <w:r w:rsidRPr="0099347F">
              <w:rPr>
                <w:rFonts w:ascii="Times New Roman" w:eastAsia="Calibri" w:hAnsi="Times New Roman"/>
                <w:b/>
                <w:sz w:val="20"/>
                <w:szCs w:val="20"/>
                <w:lang w:eastAsia="en-US"/>
              </w:rPr>
              <w:t>735</w:t>
            </w:r>
          </w:p>
        </w:tc>
      </w:tr>
      <w:tr w:rsidR="00D23F5D" w:rsidRPr="0099347F" w:rsidTr="00D23F5D">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Összesen</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31,5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1134+70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32,5</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1137,5</w:t>
            </w:r>
          </w:p>
        </w:tc>
      </w:tr>
      <w:tr w:rsidR="00D23F5D" w:rsidRPr="0099347F" w:rsidTr="00D23F5D">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sz w:val="20"/>
                <w:szCs w:val="20"/>
                <w:lang w:eastAsia="en-US"/>
              </w:rPr>
            </w:pPr>
            <w:r w:rsidRPr="0099347F">
              <w:rPr>
                <w:rFonts w:ascii="Times New Roman" w:eastAsia="Calibri" w:hAnsi="Times New Roman"/>
                <w:sz w:val="20"/>
                <w:szCs w:val="20"/>
                <w:lang w:eastAsia="en-US"/>
              </w:rPr>
              <w:t>8-10% szabad sáv</w:t>
            </w:r>
          </w:p>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(közismereti rész)</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1,5</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52.5</w:t>
            </w:r>
          </w:p>
        </w:tc>
      </w:tr>
      <w:tr w:rsidR="00D23F5D" w:rsidRPr="0099347F" w:rsidTr="00D23F5D">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sz w:val="20"/>
                <w:szCs w:val="20"/>
                <w:lang w:eastAsia="en-US"/>
              </w:rPr>
            </w:pPr>
            <w:r w:rsidRPr="0099347F">
              <w:rPr>
                <w:rFonts w:ascii="Times New Roman" w:eastAsia="Calibri" w:hAnsi="Times New Roman"/>
                <w:sz w:val="20"/>
                <w:szCs w:val="20"/>
                <w:lang w:eastAsia="en-US"/>
              </w:rPr>
              <w:t xml:space="preserve">8-10% szabad sáv </w:t>
            </w:r>
          </w:p>
          <w:p w:rsidR="00D23F5D" w:rsidRPr="0099347F" w:rsidRDefault="00D23F5D" w:rsidP="00D23F5D">
            <w:pPr>
              <w:rPr>
                <w:rFonts w:ascii="Times New Roman" w:eastAsia="Calibri" w:hAnsi="Times New Roman"/>
                <w:sz w:val="20"/>
                <w:szCs w:val="20"/>
                <w:lang w:eastAsia="en-US"/>
              </w:rPr>
            </w:pPr>
            <w:r w:rsidRPr="0099347F">
              <w:rPr>
                <w:rFonts w:ascii="Times New Roman" w:eastAsia="Calibri" w:hAnsi="Times New Roman"/>
                <w:sz w:val="20"/>
                <w:szCs w:val="20"/>
                <w:lang w:eastAsia="en-US"/>
              </w:rPr>
              <w:t xml:space="preserve"> (szakmai rész)</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2</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70</w:t>
            </w:r>
          </w:p>
        </w:tc>
      </w:tr>
      <w:tr w:rsidR="00D23F5D" w:rsidRPr="0099347F" w:rsidTr="00D23F5D">
        <w:trPr>
          <w:trHeight w:val="551"/>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Mindösszesen</w:t>
            </w:r>
          </w:p>
          <w:p w:rsidR="00D23F5D" w:rsidRPr="0099347F" w:rsidRDefault="00D23F5D" w:rsidP="00D23F5D">
            <w:pPr>
              <w:rPr>
                <w:rFonts w:ascii="Times New Roman" w:hAnsi="Times New Roman"/>
                <w:sz w:val="20"/>
                <w:szCs w:val="20"/>
                <w:lang w:eastAsia="en-US"/>
              </w:rPr>
            </w:pPr>
            <w:r w:rsidRPr="0099347F">
              <w:rPr>
                <w:rFonts w:ascii="Times New Roman" w:eastAsia="Calibri" w:hAnsi="Times New Roman"/>
                <w:sz w:val="20"/>
                <w:szCs w:val="20"/>
                <w:lang w:eastAsia="en-US"/>
              </w:rPr>
              <w:t>(teljes képzés ideje)</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1260+70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sz w:val="20"/>
                <w:szCs w:val="20"/>
                <w:lang w:eastAsia="en-US"/>
              </w:rPr>
            </w:pPr>
            <w:r w:rsidRPr="0099347F">
              <w:rPr>
                <w:rFonts w:ascii="Times New Roman" w:eastAsia="Calibri" w:hAnsi="Times New Roman"/>
                <w:sz w:val="20"/>
                <w:szCs w:val="20"/>
                <w:lang w:eastAsia="en-US"/>
              </w:rPr>
              <w:t>36</w:t>
            </w:r>
          </w:p>
        </w:tc>
        <w:tc>
          <w:tcPr>
            <w:tcW w:w="1514" w:type="dxa"/>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91899">
            <w:pPr>
              <w:jc w:val="center"/>
              <w:rPr>
                <w:rFonts w:ascii="Times New Roman" w:eastAsia="Calibri" w:hAnsi="Times New Roman"/>
                <w:sz w:val="20"/>
                <w:szCs w:val="20"/>
                <w:lang w:eastAsia="en-US"/>
              </w:rPr>
            </w:pPr>
            <w:r w:rsidRPr="0099347F">
              <w:rPr>
                <w:rFonts w:ascii="Times New Roman" w:eastAsia="Calibri" w:hAnsi="Times New Roman"/>
                <w:sz w:val="20"/>
                <w:szCs w:val="20"/>
                <w:lang w:eastAsia="en-US"/>
              </w:rPr>
              <w:t>1260</w:t>
            </w:r>
          </w:p>
        </w:tc>
      </w:tr>
    </w:tbl>
    <w:p w:rsidR="00245DDD" w:rsidRDefault="00245DDD" w:rsidP="00D23F5D">
      <w:pPr>
        <w:jc w:val="both"/>
        <w:rPr>
          <w:rFonts w:ascii="Times New Roman" w:hAnsi="Times New Roman"/>
          <w:sz w:val="24"/>
          <w:szCs w:val="24"/>
        </w:rPr>
      </w:pPr>
    </w:p>
    <w:p w:rsidR="00D23F5D" w:rsidRPr="0099347F" w:rsidRDefault="00D23F5D" w:rsidP="00D23F5D">
      <w:pPr>
        <w:jc w:val="both"/>
        <w:rPr>
          <w:rFonts w:ascii="Times New Roman" w:hAnsi="Times New Roman"/>
          <w:sz w:val="24"/>
          <w:szCs w:val="24"/>
        </w:rPr>
      </w:pPr>
      <w:r w:rsidRPr="0099347F">
        <w:rPr>
          <w:rFonts w:ascii="Times New Roman" w:hAnsi="Times New Roman"/>
          <w:sz w:val="24"/>
          <w:szCs w:val="24"/>
        </w:rPr>
        <w:t xml:space="preserve">A részszakképesítés oktatására fordítható idő </w:t>
      </w:r>
      <w:r w:rsidRPr="0099347F">
        <w:rPr>
          <w:rFonts w:ascii="Times New Roman" w:hAnsi="Times New Roman"/>
          <w:b/>
          <w:sz w:val="24"/>
          <w:szCs w:val="24"/>
        </w:rPr>
        <w:t>1703</w:t>
      </w:r>
      <w:r w:rsidRPr="0099347F">
        <w:rPr>
          <w:rFonts w:ascii="Times New Roman" w:hAnsi="Times New Roman"/>
          <w:sz w:val="24"/>
          <w:szCs w:val="24"/>
        </w:rPr>
        <w:t xml:space="preserve"> óra (756+70+735+72+70) nyári összefüggő gyakorlattal és szakmai szabadsávval együtt.</w:t>
      </w:r>
    </w:p>
    <w:p w:rsidR="00D23F5D" w:rsidRPr="0099347F" w:rsidRDefault="00D23F5D" w:rsidP="00D23F5D">
      <w:pPr>
        <w:jc w:val="both"/>
        <w:rPr>
          <w:rFonts w:ascii="Times New Roman" w:hAnsi="Times New Roman"/>
          <w:sz w:val="24"/>
          <w:szCs w:val="24"/>
        </w:rPr>
      </w:pPr>
    </w:p>
    <w:p w:rsidR="00D23F5D" w:rsidRPr="0099347F" w:rsidRDefault="00D23F5D" w:rsidP="006849BF">
      <w:pPr>
        <w:jc w:val="center"/>
        <w:rPr>
          <w:rFonts w:ascii="Times New Roman" w:hAnsi="Times New Roman"/>
          <w:sz w:val="24"/>
          <w:szCs w:val="24"/>
        </w:rPr>
      </w:pPr>
      <w:r w:rsidRPr="0099347F">
        <w:rPr>
          <w:rFonts w:ascii="Times New Roman" w:hAnsi="Times New Roman"/>
          <w:sz w:val="24"/>
          <w:szCs w:val="24"/>
        </w:rPr>
        <w:br w:type="page"/>
      </w:r>
      <w:r w:rsidRPr="0099347F">
        <w:rPr>
          <w:rFonts w:ascii="Times New Roman" w:hAnsi="Times New Roman"/>
          <w:sz w:val="24"/>
          <w:szCs w:val="24"/>
        </w:rPr>
        <w:lastRenderedPageBreak/>
        <w:t>1. számú táblázat</w:t>
      </w:r>
    </w:p>
    <w:p w:rsidR="00D23F5D" w:rsidRPr="0099347F" w:rsidRDefault="00D23F5D" w:rsidP="00D23F5D">
      <w:pPr>
        <w:jc w:val="center"/>
        <w:outlineLvl w:val="2"/>
        <w:rPr>
          <w:rFonts w:ascii="Times New Roman" w:hAnsi="Times New Roman"/>
          <w:b/>
          <w:sz w:val="24"/>
          <w:szCs w:val="24"/>
        </w:rPr>
      </w:pPr>
      <w:bookmarkStart w:id="1" w:name="_Toc330281762"/>
      <w:bookmarkStart w:id="2" w:name="_Toc330384983"/>
      <w:bookmarkStart w:id="3" w:name="_Toc330981289"/>
      <w:r w:rsidRPr="0099347F">
        <w:rPr>
          <w:rFonts w:ascii="Times New Roman" w:hAnsi="Times New Roman"/>
          <w:b/>
          <w:sz w:val="24"/>
          <w:szCs w:val="24"/>
        </w:rPr>
        <w:t>A szakmai követelménymodulokhoz rendelt tantárgyak heti óraszáma évfolyamonként</w:t>
      </w:r>
      <w:bookmarkEnd w:id="1"/>
      <w:bookmarkEnd w:id="2"/>
      <w:bookmarkEnd w:id="3"/>
      <w:r w:rsidRPr="0099347F">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8"/>
        <w:gridCol w:w="1904"/>
        <w:gridCol w:w="1060"/>
        <w:gridCol w:w="1074"/>
        <w:gridCol w:w="940"/>
        <w:gridCol w:w="1060"/>
        <w:gridCol w:w="1074"/>
      </w:tblGrid>
      <w:tr w:rsidR="00D23F5D" w:rsidRPr="0099347F" w:rsidTr="00D23F5D">
        <w:trPr>
          <w:trHeight w:val="315"/>
        </w:trPr>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Heti óraszám</w:t>
            </w:r>
          </w:p>
        </w:tc>
      </w:tr>
      <w:tr w:rsidR="00D23F5D" w:rsidRPr="0099347F" w:rsidTr="00D23F5D">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3074" w:type="dxa"/>
            <w:gridSpan w:val="3"/>
            <w:tcBorders>
              <w:top w:val="single" w:sz="4" w:space="0" w:color="auto"/>
              <w:left w:val="nil"/>
              <w:bottom w:val="single" w:sz="4" w:space="0" w:color="auto"/>
              <w:right w:val="single" w:sz="4" w:space="0" w:color="auto"/>
            </w:tcBorders>
            <w:shd w:val="clear" w:color="auto" w:fill="auto"/>
            <w:vAlign w:val="center"/>
          </w:tcPr>
          <w:p w:rsidR="00D23F5D" w:rsidRPr="0099347F" w:rsidRDefault="00F761FB" w:rsidP="00D23F5D">
            <w:pPr>
              <w:jc w:val="center"/>
              <w:rPr>
                <w:rFonts w:ascii="Times New Roman" w:hAnsi="Times New Roman"/>
                <w:b/>
                <w:bCs/>
                <w:sz w:val="20"/>
                <w:szCs w:val="20"/>
              </w:rPr>
            </w:pPr>
            <w:r w:rsidRPr="0099347F">
              <w:rPr>
                <w:rFonts w:ascii="Times New Roman" w:hAnsi="Times New Roman"/>
                <w:b/>
                <w:bCs/>
                <w:sz w:val="20"/>
                <w:szCs w:val="20"/>
              </w:rPr>
              <w:t xml:space="preserve">9. </w:t>
            </w:r>
            <w:r w:rsidR="00D23F5D" w:rsidRPr="0099347F">
              <w:rPr>
                <w:rFonts w:ascii="Times New Roman" w:hAnsi="Times New Roman"/>
                <w:b/>
                <w:bCs/>
                <w:sz w:val="20"/>
                <w:szCs w:val="20"/>
              </w:rPr>
              <w:t>évfolyam</w:t>
            </w:r>
          </w:p>
        </w:tc>
        <w:tc>
          <w:tcPr>
            <w:tcW w:w="2134" w:type="dxa"/>
            <w:gridSpan w:val="2"/>
            <w:tcBorders>
              <w:top w:val="single" w:sz="4" w:space="0" w:color="auto"/>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br/>
            </w:r>
            <w:r w:rsidR="00F761FB" w:rsidRPr="0099347F">
              <w:rPr>
                <w:rFonts w:ascii="Times New Roman" w:hAnsi="Times New Roman"/>
                <w:b/>
                <w:bCs/>
                <w:sz w:val="20"/>
                <w:szCs w:val="20"/>
              </w:rPr>
              <w:t xml:space="preserve">10. </w:t>
            </w:r>
            <w:r w:rsidRPr="0099347F">
              <w:rPr>
                <w:rFonts w:ascii="Times New Roman" w:hAnsi="Times New Roman"/>
                <w:b/>
                <w:bCs/>
                <w:sz w:val="20"/>
                <w:szCs w:val="20"/>
              </w:rPr>
              <w:t>évfolyam</w:t>
            </w:r>
          </w:p>
        </w:tc>
      </w:tr>
      <w:tr w:rsidR="00D23F5D" w:rsidRPr="0099347F" w:rsidTr="007D602C">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1060" w:type="dxa"/>
            <w:tcBorders>
              <w:top w:val="nil"/>
              <w:left w:val="nil"/>
              <w:bottom w:val="nil"/>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elméleti</w:t>
            </w:r>
          </w:p>
        </w:tc>
        <w:tc>
          <w:tcPr>
            <w:tcW w:w="1074" w:type="dxa"/>
            <w:tcBorders>
              <w:top w:val="nil"/>
              <w:left w:val="nil"/>
              <w:bottom w:val="nil"/>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gyakorlati</w:t>
            </w:r>
          </w:p>
        </w:tc>
        <w:tc>
          <w:tcPr>
            <w:tcW w:w="940" w:type="dxa"/>
            <w:tcBorders>
              <w:top w:val="nil"/>
              <w:left w:val="nil"/>
              <w:bottom w:val="nil"/>
              <w:right w:val="single" w:sz="4" w:space="0" w:color="auto"/>
            </w:tcBorders>
            <w:shd w:val="clear" w:color="auto" w:fill="C0C0C0"/>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ögy</w:t>
            </w:r>
          </w:p>
        </w:tc>
        <w:tc>
          <w:tcPr>
            <w:tcW w:w="1060" w:type="dxa"/>
            <w:tcBorders>
              <w:top w:val="nil"/>
              <w:left w:val="nil"/>
              <w:bottom w:val="nil"/>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 xml:space="preserve">elméleti </w:t>
            </w:r>
          </w:p>
        </w:tc>
        <w:tc>
          <w:tcPr>
            <w:tcW w:w="1074" w:type="dxa"/>
            <w:tcBorders>
              <w:top w:val="nil"/>
              <w:left w:val="nil"/>
              <w:bottom w:val="nil"/>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gyakorlati</w:t>
            </w:r>
          </w:p>
        </w:tc>
      </w:tr>
      <w:tr w:rsidR="00D23F5D" w:rsidRPr="0099347F" w:rsidTr="007D602C">
        <w:trPr>
          <w:trHeight w:val="540"/>
        </w:trPr>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474A44" w:rsidRDefault="000B267A" w:rsidP="004F7650">
            <w:pPr>
              <w:jc w:val="center"/>
              <w:rPr>
                <w:rFonts w:ascii="Times New Roman" w:eastAsia="Calibri" w:hAnsi="Times New Roman"/>
                <w:sz w:val="20"/>
                <w:szCs w:val="20"/>
              </w:rPr>
            </w:pPr>
            <w:r w:rsidRPr="00474A44">
              <w:rPr>
                <w:rFonts w:ascii="Times New Roman" w:eastAsia="Calibri" w:hAnsi="Times New Roman"/>
                <w:sz w:val="20"/>
                <w:szCs w:val="20"/>
              </w:rPr>
              <w:t>11840-16</w:t>
            </w:r>
          </w:p>
          <w:p w:rsidR="00D23F5D" w:rsidRPr="0099347F" w:rsidRDefault="00597D3A" w:rsidP="000B267A">
            <w:pPr>
              <w:jc w:val="center"/>
              <w:rPr>
                <w:rFonts w:ascii="Times New Roman" w:eastAsia="Calibri" w:hAnsi="Times New Roman"/>
                <w:sz w:val="20"/>
                <w:szCs w:val="20"/>
              </w:rPr>
            </w:pPr>
            <w:r w:rsidRPr="00474A44">
              <w:rPr>
                <w:rFonts w:ascii="Times New Roman" w:eastAsia="Calibri" w:hAnsi="Times New Roman"/>
                <w:sz w:val="20"/>
                <w:szCs w:val="20"/>
              </w:rPr>
              <w:t>Növénytani ismeretek</w:t>
            </w:r>
          </w:p>
        </w:tc>
        <w:tc>
          <w:tcPr>
            <w:tcW w:w="190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color w:val="000000"/>
                <w:sz w:val="20"/>
                <w:szCs w:val="20"/>
              </w:rPr>
            </w:pPr>
            <w:r w:rsidRPr="0099347F">
              <w:rPr>
                <w:rFonts w:ascii="Times New Roman" w:eastAsia="Calibri" w:hAnsi="Times New Roman"/>
                <w:color w:val="000000"/>
                <w:sz w:val="20"/>
                <w:szCs w:val="20"/>
              </w:rPr>
              <w:t>Növénytan</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D23F5D" w:rsidRPr="0099347F" w:rsidRDefault="007D602C" w:rsidP="00D23F5D">
            <w:pPr>
              <w:jc w:val="center"/>
              <w:rPr>
                <w:rFonts w:ascii="Times New Roman" w:hAnsi="Times New Roman"/>
                <w:sz w:val="20"/>
                <w:szCs w:val="20"/>
              </w:rPr>
            </w:pPr>
            <w:r w:rsidRPr="0099347F">
              <w:rPr>
                <w:rFonts w:ascii="Times New Roman" w:hAnsi="Times New Roman"/>
                <w:sz w:val="20"/>
                <w:szCs w:val="20"/>
              </w:rPr>
              <w:t>5</w:t>
            </w:r>
            <w:r w:rsidR="00D23F5D" w:rsidRPr="0099347F">
              <w:rPr>
                <w:rFonts w:ascii="Times New Roman" w:hAnsi="Times New Roman"/>
                <w:sz w:val="20"/>
                <w:szCs w:val="20"/>
              </w:rPr>
              <w:t> </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70 </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4</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r>
      <w:tr w:rsidR="00D23F5D" w:rsidRPr="0099347F" w:rsidTr="007D602C">
        <w:trPr>
          <w:trHeight w:val="540"/>
        </w:trPr>
        <w:tc>
          <w:tcPr>
            <w:tcW w:w="1908" w:type="dxa"/>
            <w:vMerge/>
            <w:tcBorders>
              <w:left w:val="single" w:sz="4" w:space="0" w:color="auto"/>
              <w:bottom w:val="single" w:sz="4" w:space="0" w:color="auto"/>
              <w:right w:val="single" w:sz="4" w:space="0" w:color="auto"/>
            </w:tcBorders>
            <w:vAlign w:val="center"/>
          </w:tcPr>
          <w:p w:rsidR="00D23F5D" w:rsidRPr="0099347F" w:rsidRDefault="00D23F5D" w:rsidP="004F7650">
            <w:pPr>
              <w:jc w:val="center"/>
              <w:rPr>
                <w:rFonts w:ascii="Times New Roman" w:hAnsi="Times New Roman"/>
                <w:sz w:val="20"/>
                <w:szCs w:val="20"/>
              </w:rPr>
            </w:pPr>
          </w:p>
        </w:tc>
        <w:tc>
          <w:tcPr>
            <w:tcW w:w="190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color w:val="000000"/>
                <w:sz w:val="20"/>
                <w:szCs w:val="20"/>
              </w:rPr>
            </w:pPr>
            <w:r w:rsidRPr="0099347F">
              <w:rPr>
                <w:rFonts w:ascii="Times New Roman" w:eastAsia="Calibri" w:hAnsi="Times New Roman"/>
                <w:color w:val="000000"/>
                <w:sz w:val="20"/>
                <w:szCs w:val="20"/>
              </w:rPr>
              <w:t>Növénytan gyakorlat</w:t>
            </w: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6 </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6</w:t>
            </w:r>
          </w:p>
        </w:tc>
      </w:tr>
      <w:tr w:rsidR="00D23F5D" w:rsidRPr="0099347F" w:rsidTr="007D602C">
        <w:trPr>
          <w:trHeight w:val="540"/>
        </w:trPr>
        <w:tc>
          <w:tcPr>
            <w:tcW w:w="1908" w:type="dxa"/>
            <w:vMerge/>
            <w:tcBorders>
              <w:left w:val="single" w:sz="4" w:space="0" w:color="auto"/>
              <w:bottom w:val="single" w:sz="4" w:space="0" w:color="auto"/>
              <w:right w:val="single" w:sz="4" w:space="0" w:color="auto"/>
            </w:tcBorders>
            <w:shd w:val="clear" w:color="auto" w:fill="auto"/>
            <w:vAlign w:val="center"/>
          </w:tcPr>
          <w:p w:rsidR="00D23F5D" w:rsidRPr="0099347F" w:rsidRDefault="00D23F5D" w:rsidP="004F7650">
            <w:pPr>
              <w:jc w:val="center"/>
              <w:rPr>
                <w:rFonts w:ascii="Times New Roman" w:eastAsia="Calibri" w:hAnsi="Times New Roman"/>
                <w:sz w:val="20"/>
                <w:szCs w:val="20"/>
              </w:rPr>
            </w:pPr>
          </w:p>
        </w:tc>
        <w:tc>
          <w:tcPr>
            <w:tcW w:w="190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color w:val="000000"/>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p>
        </w:tc>
      </w:tr>
      <w:tr w:rsidR="000B267A" w:rsidRPr="0099347F" w:rsidTr="007D602C">
        <w:trPr>
          <w:trHeight w:val="540"/>
        </w:trPr>
        <w:tc>
          <w:tcPr>
            <w:tcW w:w="1908" w:type="dxa"/>
            <w:tcBorders>
              <w:top w:val="single" w:sz="4" w:space="0" w:color="auto"/>
              <w:left w:val="single" w:sz="4" w:space="0" w:color="auto"/>
              <w:bottom w:val="single" w:sz="4" w:space="0" w:color="000000"/>
              <w:right w:val="single" w:sz="4" w:space="0" w:color="auto"/>
            </w:tcBorders>
            <w:shd w:val="clear" w:color="auto" w:fill="auto"/>
            <w:vAlign w:val="center"/>
          </w:tcPr>
          <w:p w:rsidR="000B267A" w:rsidRPr="0099347F" w:rsidRDefault="000B267A" w:rsidP="004F7650">
            <w:pPr>
              <w:jc w:val="center"/>
              <w:rPr>
                <w:rFonts w:ascii="Times New Roman" w:eastAsia="Calibri" w:hAnsi="Times New Roman"/>
                <w:sz w:val="20"/>
                <w:szCs w:val="20"/>
              </w:rPr>
            </w:pPr>
            <w:r>
              <w:rPr>
                <w:rFonts w:ascii="Times New Roman" w:eastAsia="Calibri" w:hAnsi="Times New Roman"/>
                <w:sz w:val="20"/>
                <w:szCs w:val="20"/>
              </w:rPr>
              <w:t>11851-16 Vállalkozási ismeretek</w:t>
            </w:r>
          </w:p>
        </w:tc>
        <w:tc>
          <w:tcPr>
            <w:tcW w:w="1904"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color w:val="000000"/>
                <w:sz w:val="20"/>
                <w:szCs w:val="20"/>
              </w:rPr>
            </w:pPr>
            <w:r w:rsidRPr="0099347F">
              <w:rPr>
                <w:rFonts w:ascii="Times New Roman" w:eastAsia="Calibri" w:hAnsi="Times New Roman"/>
                <w:color w:val="000000"/>
                <w:sz w:val="20"/>
                <w:szCs w:val="20"/>
              </w:rPr>
              <w:t>Vállalkozási ismeretek gyakorlat</w:t>
            </w:r>
          </w:p>
        </w:tc>
        <w:tc>
          <w:tcPr>
            <w:tcW w:w="1060" w:type="dxa"/>
            <w:tcBorders>
              <w:top w:val="nil"/>
              <w:left w:val="nil"/>
              <w:bottom w:val="single" w:sz="4" w:space="0" w:color="auto"/>
              <w:right w:val="single" w:sz="4" w:space="0" w:color="auto"/>
            </w:tcBorders>
            <w:shd w:val="clear" w:color="auto" w:fill="auto"/>
            <w:noWrap/>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0B267A" w:rsidRPr="0099347F" w:rsidRDefault="000B267A"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1</w:t>
            </w:r>
          </w:p>
        </w:tc>
      </w:tr>
      <w:tr w:rsidR="00D23F5D" w:rsidRPr="0099347F" w:rsidTr="007D602C">
        <w:trPr>
          <w:trHeight w:val="540"/>
        </w:trPr>
        <w:tc>
          <w:tcPr>
            <w:tcW w:w="190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23F5D" w:rsidRPr="0099347F" w:rsidRDefault="00D23F5D" w:rsidP="004F7650">
            <w:pPr>
              <w:jc w:val="center"/>
              <w:rPr>
                <w:rFonts w:ascii="Times New Roman" w:eastAsia="Calibri" w:hAnsi="Times New Roman"/>
                <w:sz w:val="20"/>
                <w:szCs w:val="20"/>
              </w:rPr>
            </w:pPr>
            <w:r w:rsidRPr="0099347F">
              <w:rPr>
                <w:rFonts w:ascii="Times New Roman" w:eastAsia="Calibri" w:hAnsi="Times New Roman"/>
                <w:sz w:val="20"/>
                <w:szCs w:val="20"/>
              </w:rPr>
              <w:t>10982-12</w:t>
            </w:r>
          </w:p>
          <w:p w:rsidR="00D23F5D" w:rsidRPr="0099347F" w:rsidRDefault="00D23F5D" w:rsidP="004F7650">
            <w:pPr>
              <w:jc w:val="center"/>
              <w:rPr>
                <w:rFonts w:ascii="Times New Roman" w:eastAsia="Calibri" w:hAnsi="Times New Roman"/>
                <w:sz w:val="20"/>
                <w:szCs w:val="20"/>
              </w:rPr>
            </w:pPr>
            <w:r w:rsidRPr="0099347F">
              <w:rPr>
                <w:rFonts w:ascii="Times New Roman" w:eastAsia="Calibri" w:hAnsi="Times New Roman"/>
                <w:sz w:val="20"/>
                <w:szCs w:val="20"/>
              </w:rPr>
              <w:t>Erdőművelés</w:t>
            </w:r>
          </w:p>
        </w:tc>
        <w:tc>
          <w:tcPr>
            <w:tcW w:w="190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color w:val="000000"/>
                <w:sz w:val="20"/>
                <w:szCs w:val="20"/>
              </w:rPr>
            </w:pPr>
            <w:r w:rsidRPr="0099347F">
              <w:rPr>
                <w:rFonts w:ascii="Times New Roman" w:eastAsia="Calibri" w:hAnsi="Times New Roman"/>
                <w:color w:val="000000"/>
                <w:sz w:val="20"/>
                <w:szCs w:val="20"/>
              </w:rPr>
              <w:t>Erdőművelés</w:t>
            </w: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4</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4 </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r>
      <w:tr w:rsidR="00D23F5D" w:rsidRPr="0099347F" w:rsidTr="00D23F5D">
        <w:trPr>
          <w:trHeight w:val="540"/>
        </w:trPr>
        <w:tc>
          <w:tcPr>
            <w:tcW w:w="1908" w:type="dxa"/>
            <w:vMerge/>
            <w:tcBorders>
              <w:top w:val="nil"/>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90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color w:val="000000"/>
                <w:sz w:val="20"/>
                <w:szCs w:val="20"/>
              </w:rPr>
            </w:pPr>
            <w:r w:rsidRPr="0099347F">
              <w:rPr>
                <w:rFonts w:ascii="Times New Roman" w:eastAsia="Calibri" w:hAnsi="Times New Roman"/>
                <w:color w:val="000000"/>
                <w:sz w:val="20"/>
                <w:szCs w:val="20"/>
              </w:rPr>
              <w:t>Erdőművelés gyakorlat</w:t>
            </w: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7D602C" w:rsidP="00D23F5D">
            <w:pPr>
              <w:jc w:val="center"/>
              <w:rPr>
                <w:rFonts w:ascii="Times New Roman" w:hAnsi="Times New Roman"/>
                <w:sz w:val="20"/>
                <w:szCs w:val="20"/>
              </w:rPr>
            </w:pPr>
            <w:r w:rsidRPr="0099347F">
              <w:rPr>
                <w:rFonts w:ascii="Times New Roman" w:hAnsi="Times New Roman"/>
                <w:sz w:val="20"/>
                <w:szCs w:val="20"/>
              </w:rPr>
              <w:t>6</w:t>
            </w:r>
            <w:r w:rsidR="00D23F5D" w:rsidRPr="0099347F">
              <w:rPr>
                <w:rFonts w:ascii="Times New Roman" w:hAnsi="Times New Roman"/>
                <w:sz w:val="20"/>
                <w:szCs w:val="20"/>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6 </w:t>
            </w:r>
          </w:p>
        </w:tc>
      </w:tr>
      <w:tr w:rsidR="00D23F5D" w:rsidRPr="0099347F" w:rsidTr="00D23F5D">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Összes heti elméleti/gyakorlati óraszám</w:t>
            </w: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7D602C" w:rsidP="007D602C">
            <w:pPr>
              <w:jc w:val="center"/>
              <w:rPr>
                <w:rFonts w:ascii="Times New Roman" w:hAnsi="Times New Roman"/>
                <w:sz w:val="20"/>
                <w:szCs w:val="20"/>
              </w:rPr>
            </w:pPr>
            <w:r w:rsidRPr="0099347F">
              <w:rPr>
                <w:rFonts w:ascii="Times New Roman" w:hAnsi="Times New Roman"/>
                <w:sz w:val="20"/>
                <w:szCs w:val="20"/>
              </w:rPr>
              <w:t>9</w:t>
            </w:r>
            <w:r w:rsidR="00D23F5D" w:rsidRPr="0099347F">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noWrap/>
            <w:vAlign w:val="bottom"/>
          </w:tcPr>
          <w:p w:rsidR="00D23F5D" w:rsidRPr="0099347F" w:rsidRDefault="00D23F5D" w:rsidP="007D602C">
            <w:pPr>
              <w:jc w:val="center"/>
              <w:rPr>
                <w:rFonts w:ascii="Times New Roman" w:hAnsi="Times New Roman"/>
                <w:sz w:val="20"/>
                <w:szCs w:val="20"/>
              </w:rPr>
            </w:pPr>
            <w:r w:rsidRPr="0099347F">
              <w:rPr>
                <w:rFonts w:ascii="Times New Roman" w:hAnsi="Times New Roman"/>
                <w:sz w:val="20"/>
                <w:szCs w:val="20"/>
              </w:rPr>
              <w:t> 1</w:t>
            </w:r>
            <w:r w:rsidR="007D602C" w:rsidRPr="0099347F">
              <w:rPr>
                <w:rFonts w:ascii="Times New Roman" w:hAnsi="Times New Roman"/>
                <w:sz w:val="20"/>
                <w:szCs w:val="20"/>
              </w:rPr>
              <w:t>2</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99347F" w:rsidRDefault="00D23F5D" w:rsidP="00D23F5D">
            <w:pPr>
              <w:rPr>
                <w:rFonts w:ascii="Times New Roman" w:hAnsi="Times New Roman"/>
                <w:sz w:val="20"/>
                <w:szCs w:val="20"/>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8 </w:t>
            </w:r>
          </w:p>
        </w:tc>
        <w:tc>
          <w:tcPr>
            <w:tcW w:w="1074" w:type="dxa"/>
            <w:tcBorders>
              <w:top w:val="nil"/>
              <w:left w:val="nil"/>
              <w:bottom w:val="single" w:sz="4" w:space="0" w:color="auto"/>
              <w:right w:val="single" w:sz="4" w:space="0" w:color="auto"/>
            </w:tcBorders>
            <w:shd w:val="clear" w:color="auto" w:fill="auto"/>
            <w:noWrap/>
            <w:vAlign w:val="bottom"/>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13</w:t>
            </w:r>
          </w:p>
        </w:tc>
      </w:tr>
      <w:tr w:rsidR="00D23F5D" w:rsidRPr="0099347F" w:rsidTr="00D23F5D">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21</w:t>
            </w:r>
          </w:p>
        </w:tc>
        <w:tc>
          <w:tcPr>
            <w:tcW w:w="940" w:type="dxa"/>
            <w:tcBorders>
              <w:top w:val="nil"/>
              <w:left w:val="nil"/>
              <w:bottom w:val="single" w:sz="4" w:space="0" w:color="auto"/>
              <w:right w:val="single" w:sz="4" w:space="0" w:color="auto"/>
            </w:tcBorders>
            <w:shd w:val="clear" w:color="auto" w:fill="C0C0C0"/>
            <w:noWrap/>
            <w:vAlign w:val="bottom"/>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70</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21</w:t>
            </w:r>
          </w:p>
        </w:tc>
      </w:tr>
    </w:tbl>
    <w:p w:rsidR="00D23F5D" w:rsidRPr="0099347F" w:rsidRDefault="00D23F5D" w:rsidP="00D23F5D">
      <w:pPr>
        <w:widowControl w:val="0"/>
        <w:suppressAutoHyphens/>
        <w:jc w:val="both"/>
        <w:rPr>
          <w:rFonts w:ascii="Times New Roman" w:hAnsi="Times New Roman"/>
          <w:kern w:val="1"/>
          <w:sz w:val="20"/>
          <w:szCs w:val="20"/>
          <w:lang w:eastAsia="hi-IN" w:bidi="hi-IN"/>
        </w:rPr>
      </w:pPr>
      <w:r w:rsidRPr="0099347F">
        <w:rPr>
          <w:rFonts w:ascii="Times New Roman" w:hAnsi="Times New Roman"/>
          <w:kern w:val="1"/>
          <w:sz w:val="20"/>
          <w:szCs w:val="20"/>
          <w:lang w:eastAsia="hi-IN" w:bidi="hi-IN"/>
        </w:rPr>
        <w:t>Jelmagyarázat: ögy/összefüggő szakmai gyakorlat</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99347F">
        <w:rPr>
          <w:rFonts w:ascii="Times New Roman" w:hAnsi="Times New Roman"/>
          <w:kern w:val="2"/>
          <w:sz w:val="24"/>
          <w:szCs w:val="24"/>
          <w:lang w:eastAsia="hi-IN" w:bidi="hi-IN"/>
        </w:rPr>
        <w:t xml:space="preserve">összes óraszám </w:t>
      </w:r>
      <w:r w:rsidRPr="0099347F">
        <w:rPr>
          <w:rFonts w:ascii="Times New Roman" w:hAnsi="Times New Roman"/>
          <w:kern w:val="1"/>
          <w:sz w:val="24"/>
          <w:szCs w:val="24"/>
          <w:lang w:eastAsia="hi-IN" w:bidi="hi-IN"/>
        </w:rPr>
        <w:t>szakmai elméleti és gyakorlati</w:t>
      </w:r>
      <w:r w:rsidRPr="0099347F">
        <w:rPr>
          <w:rFonts w:ascii="Times New Roman" w:hAnsi="Times New Roman"/>
          <w:kern w:val="2"/>
          <w:sz w:val="24"/>
          <w:szCs w:val="24"/>
          <w:lang w:eastAsia="hi-IN" w:bidi="hi-IN"/>
        </w:rPr>
        <w:t xml:space="preserve"> képzésre rendelkezésre álló részének</w:t>
      </w:r>
      <w:r w:rsidRPr="0099347F">
        <w:rPr>
          <w:rFonts w:ascii="Times New Roman" w:hAnsi="Times New Roman"/>
          <w:kern w:val="1"/>
          <w:sz w:val="24"/>
          <w:szCs w:val="24"/>
          <w:lang w:eastAsia="hi-IN" w:bidi="hi-IN"/>
        </w:rPr>
        <w:t xml:space="preserve"> legalább 90%-át lefedi. </w:t>
      </w: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D23F5D" w:rsidRPr="0099347F" w:rsidRDefault="00D23F5D" w:rsidP="00D23F5D">
      <w:pPr>
        <w:jc w:val="center"/>
        <w:rPr>
          <w:rFonts w:ascii="Times New Roman" w:hAnsi="Times New Roman"/>
          <w:kern w:val="1"/>
          <w:sz w:val="24"/>
          <w:szCs w:val="24"/>
          <w:lang w:eastAsia="hi-IN" w:bidi="hi-IN"/>
        </w:rPr>
      </w:pPr>
      <w:r w:rsidRPr="0099347F">
        <w:rPr>
          <w:rFonts w:ascii="Times New Roman" w:hAnsi="Times New Roman"/>
          <w:sz w:val="24"/>
          <w:szCs w:val="24"/>
        </w:rPr>
        <w:br w:type="page"/>
      </w:r>
      <w:r w:rsidRPr="0099347F">
        <w:rPr>
          <w:rFonts w:ascii="Times New Roman" w:hAnsi="Times New Roman"/>
          <w:kern w:val="1"/>
          <w:sz w:val="24"/>
          <w:szCs w:val="24"/>
          <w:lang w:eastAsia="hi-IN" w:bidi="hi-IN"/>
        </w:rPr>
        <w:lastRenderedPageBreak/>
        <w:t>2. számú táblázat</w:t>
      </w:r>
    </w:p>
    <w:p w:rsidR="00D23F5D" w:rsidRPr="0099347F" w:rsidRDefault="00D23F5D" w:rsidP="00D23F5D">
      <w:pPr>
        <w:widowControl w:val="0"/>
        <w:suppressAutoHyphens/>
        <w:jc w:val="center"/>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A szakmai követelménymodulokhoz rendelt tantárgyak és témakörök óraszáma évfolyamonként</w:t>
      </w:r>
    </w:p>
    <w:tbl>
      <w:tblPr>
        <w:tblW w:w="10735" w:type="dxa"/>
        <w:jc w:val="center"/>
        <w:tblInd w:w="53" w:type="dxa"/>
        <w:tblCellMar>
          <w:left w:w="70" w:type="dxa"/>
          <w:right w:w="70" w:type="dxa"/>
        </w:tblCellMar>
        <w:tblLook w:val="0000" w:firstRow="0" w:lastRow="0" w:firstColumn="0" w:lastColumn="0" w:noHBand="0" w:noVBand="0"/>
      </w:tblPr>
      <w:tblGrid>
        <w:gridCol w:w="2040"/>
        <w:gridCol w:w="2500"/>
        <w:gridCol w:w="1054"/>
        <w:gridCol w:w="1074"/>
        <w:gridCol w:w="886"/>
        <w:gridCol w:w="1054"/>
        <w:gridCol w:w="1074"/>
        <w:gridCol w:w="1053"/>
      </w:tblGrid>
      <w:tr w:rsidR="00D23F5D" w:rsidRPr="0099347F" w:rsidTr="00D23F5D">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Tantárgyak/</w:t>
            </w:r>
            <w:r w:rsidRPr="0099347F">
              <w:rPr>
                <w:rFonts w:ascii="Times New Roman" w:hAnsi="Times New Roman"/>
                <w:sz w:val="20"/>
                <w:szCs w:val="20"/>
              </w:rPr>
              <w:t>témakörök</w:t>
            </w:r>
          </w:p>
        </w:tc>
        <w:tc>
          <w:tcPr>
            <w:tcW w:w="5142" w:type="dxa"/>
            <w:gridSpan w:val="5"/>
            <w:tcBorders>
              <w:top w:val="single" w:sz="4" w:space="0" w:color="auto"/>
              <w:left w:val="nil"/>
              <w:bottom w:val="single" w:sz="4" w:space="0" w:color="auto"/>
              <w:right w:val="single" w:sz="4" w:space="0" w:color="auto"/>
            </w:tcBorders>
            <w:shd w:val="clear" w:color="auto" w:fill="auto"/>
            <w:vAlign w:val="bottom"/>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Óraszám</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Összesen</w:t>
            </w:r>
          </w:p>
        </w:tc>
      </w:tr>
      <w:tr w:rsidR="00D23F5D" w:rsidRPr="0099347F" w:rsidTr="00D23F5D">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3014" w:type="dxa"/>
            <w:gridSpan w:val="3"/>
            <w:tcBorders>
              <w:top w:val="single" w:sz="4" w:space="0" w:color="auto"/>
              <w:left w:val="nil"/>
              <w:bottom w:val="single" w:sz="4" w:space="0" w:color="auto"/>
              <w:right w:val="single" w:sz="4" w:space="0" w:color="000000"/>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9. évfolyam</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10. évfolyam</w:t>
            </w:r>
          </w:p>
        </w:tc>
        <w:tc>
          <w:tcPr>
            <w:tcW w:w="1053"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r>
      <w:tr w:rsidR="00D23F5D" w:rsidRPr="0099347F" w:rsidTr="00D23F5D">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gyakorlati</w:t>
            </w:r>
          </w:p>
        </w:tc>
        <w:tc>
          <w:tcPr>
            <w:tcW w:w="886" w:type="dxa"/>
            <w:tcBorders>
              <w:top w:val="nil"/>
              <w:left w:val="nil"/>
              <w:bottom w:val="single" w:sz="4" w:space="0" w:color="auto"/>
              <w:right w:val="single" w:sz="4" w:space="0" w:color="auto"/>
            </w:tcBorders>
            <w:shd w:val="clear" w:color="auto" w:fill="C0C0C0"/>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ögy</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gyakorlati</w:t>
            </w:r>
          </w:p>
        </w:tc>
        <w:tc>
          <w:tcPr>
            <w:tcW w:w="1053" w:type="dxa"/>
            <w:vMerge/>
            <w:tcBorders>
              <w:top w:val="single" w:sz="4" w:space="0" w:color="auto"/>
              <w:left w:val="single" w:sz="4" w:space="0" w:color="auto"/>
              <w:bottom w:val="single" w:sz="4" w:space="0" w:color="auto"/>
              <w:right w:val="single" w:sz="4" w:space="0" w:color="auto"/>
            </w:tcBorders>
            <w:vAlign w:val="center"/>
          </w:tcPr>
          <w:p w:rsidR="00D23F5D" w:rsidRPr="0099347F" w:rsidRDefault="00D23F5D" w:rsidP="00D23F5D">
            <w:pPr>
              <w:rPr>
                <w:rFonts w:ascii="Times New Roman" w:hAnsi="Times New Roman"/>
                <w:b/>
                <w:bCs/>
                <w:sz w:val="20"/>
                <w:szCs w:val="20"/>
              </w:rPr>
            </w:pPr>
          </w:p>
        </w:tc>
      </w:tr>
      <w:tr w:rsidR="00D23F5D" w:rsidRPr="0099347F" w:rsidTr="005712FC">
        <w:trPr>
          <w:trHeight w:val="300"/>
          <w:jc w:val="center"/>
        </w:trPr>
        <w:tc>
          <w:tcPr>
            <w:tcW w:w="2040" w:type="dxa"/>
            <w:vMerge w:val="restart"/>
            <w:tcBorders>
              <w:top w:val="nil"/>
              <w:left w:val="single" w:sz="4" w:space="0" w:color="auto"/>
              <w:right w:val="single" w:sz="4" w:space="0" w:color="auto"/>
            </w:tcBorders>
            <w:shd w:val="clear" w:color="auto" w:fill="auto"/>
            <w:vAlign w:val="center"/>
          </w:tcPr>
          <w:p w:rsidR="00D23F5D" w:rsidRPr="0099347F" w:rsidRDefault="000B267A" w:rsidP="00D23F5D">
            <w:pPr>
              <w:rPr>
                <w:rFonts w:ascii="Times New Roman" w:eastAsia="Calibri" w:hAnsi="Times New Roman"/>
                <w:sz w:val="20"/>
                <w:szCs w:val="20"/>
              </w:rPr>
            </w:pPr>
            <w:r>
              <w:rPr>
                <w:rFonts w:ascii="Times New Roman" w:eastAsia="Calibri" w:hAnsi="Times New Roman"/>
                <w:sz w:val="20"/>
                <w:szCs w:val="20"/>
              </w:rPr>
              <w:t>11840-16</w:t>
            </w:r>
          </w:p>
          <w:p w:rsidR="00D23F5D" w:rsidRPr="0099347F" w:rsidRDefault="00D23F5D" w:rsidP="000B267A">
            <w:pPr>
              <w:rPr>
                <w:rFonts w:ascii="Times New Roman" w:eastAsia="Calibri" w:hAnsi="Times New Roman"/>
                <w:sz w:val="20"/>
                <w:szCs w:val="20"/>
              </w:rPr>
            </w:pPr>
            <w:r w:rsidRPr="0099347F">
              <w:rPr>
                <w:rFonts w:ascii="Times New Roman" w:eastAsia="Calibri" w:hAnsi="Times New Roman"/>
                <w:sz w:val="20"/>
                <w:szCs w:val="20"/>
              </w:rPr>
              <w:t>Növénytani ismeretek</w:t>
            </w: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b/>
                <w:bCs/>
                <w:sz w:val="20"/>
                <w:szCs w:val="20"/>
              </w:rPr>
            </w:pPr>
            <w:r w:rsidRPr="0099347F">
              <w:rPr>
                <w:rFonts w:ascii="Times New Roman" w:eastAsia="Calibri" w:hAnsi="Times New Roman"/>
                <w:b/>
                <w:bCs/>
                <w:sz w:val="20"/>
                <w:szCs w:val="20"/>
              </w:rPr>
              <w:t>Növénytan</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1</w:t>
            </w:r>
            <w:r w:rsidR="00482683" w:rsidRPr="0099347F">
              <w:rPr>
                <w:rFonts w:ascii="Times New Roman" w:hAnsi="Times New Roman"/>
                <w:b/>
                <w:bCs/>
                <w:sz w:val="20"/>
                <w:szCs w:val="20"/>
              </w:rPr>
              <w:t>80</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140</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b/>
                <w:bCs/>
                <w:sz w:val="20"/>
                <w:szCs w:val="20"/>
              </w:rPr>
            </w:pPr>
            <w:r w:rsidRPr="0099347F">
              <w:rPr>
                <w:rFonts w:ascii="Times New Roman" w:hAnsi="Times New Roman"/>
                <w:b/>
                <w:bCs/>
                <w:sz w:val="20"/>
                <w:szCs w:val="20"/>
              </w:rPr>
              <w:t>320</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4</w:t>
            </w:r>
            <w:r w:rsidR="00D23F5D" w:rsidRPr="0099347F">
              <w:rPr>
                <w:rFonts w:ascii="Times New Roman" w:hAnsi="Times New Roman"/>
                <w:i/>
                <w:sz w:val="20"/>
                <w:szCs w:val="20"/>
              </w:rPr>
              <w:t>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32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76</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72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90</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i/>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162</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18</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i/>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50</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Gombák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i/>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32</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b/>
                <w:bCs/>
                <w:sz w:val="20"/>
                <w:szCs w:val="20"/>
              </w:rPr>
            </w:pPr>
            <w:r w:rsidRPr="0099347F">
              <w:rPr>
                <w:rFonts w:ascii="Times New Roman" w:eastAsia="Calibri" w:hAnsi="Times New Roman"/>
                <w:b/>
                <w:bCs/>
                <w:sz w:val="20"/>
                <w:szCs w:val="20"/>
              </w:rPr>
              <w:t>Növénytan gyakorlat</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sz w:val="20"/>
                <w:szCs w:val="20"/>
              </w:rPr>
            </w:pPr>
            <w:r w:rsidRPr="0099347F">
              <w:rPr>
                <w:rFonts w:ascii="Times New Roman" w:hAnsi="Times New Roman"/>
                <w:b/>
                <w:sz w:val="20"/>
                <w:szCs w:val="20"/>
              </w:rPr>
              <w:t>216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91899" w:rsidP="005712FC">
            <w:pPr>
              <w:jc w:val="center"/>
              <w:rPr>
                <w:rFonts w:ascii="Times New Roman" w:hAnsi="Times New Roman"/>
                <w:b/>
                <w:bCs/>
                <w:sz w:val="20"/>
                <w:szCs w:val="20"/>
              </w:rPr>
            </w:pPr>
            <w:r w:rsidRPr="0099347F">
              <w:rPr>
                <w:rFonts w:ascii="Times New Roman" w:hAnsi="Times New Roman"/>
                <w:b/>
                <w:bCs/>
                <w:sz w:val="20"/>
                <w:szCs w:val="20"/>
              </w:rPr>
              <w:t>212</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91899" w:rsidP="005712FC">
            <w:pPr>
              <w:jc w:val="center"/>
              <w:rPr>
                <w:rFonts w:ascii="Times New Roman" w:hAnsi="Times New Roman"/>
                <w:b/>
                <w:sz w:val="20"/>
                <w:szCs w:val="20"/>
              </w:rPr>
            </w:pPr>
            <w:r w:rsidRPr="0099347F">
              <w:rPr>
                <w:rFonts w:ascii="Times New Roman" w:hAnsi="Times New Roman"/>
                <w:b/>
                <w:sz w:val="20"/>
                <w:szCs w:val="20"/>
              </w:rPr>
              <w:t>428</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42</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i/>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42</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91899" w:rsidP="005712FC">
            <w:pPr>
              <w:jc w:val="center"/>
              <w:rPr>
                <w:rFonts w:ascii="Times New Roman" w:hAnsi="Times New Roman"/>
                <w:i/>
                <w:sz w:val="20"/>
                <w:szCs w:val="20"/>
              </w:rPr>
            </w:pPr>
            <w:r w:rsidRPr="0099347F">
              <w:rPr>
                <w:rFonts w:ascii="Times New Roman" w:hAnsi="Times New Roman"/>
                <w:i/>
                <w:sz w:val="20"/>
                <w:szCs w:val="20"/>
              </w:rPr>
              <w:t>84</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112</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i/>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138</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250</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31</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i/>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16</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47</w:t>
            </w:r>
          </w:p>
        </w:tc>
      </w:tr>
      <w:tr w:rsidR="00D23F5D" w:rsidRPr="0099347F" w:rsidTr="005712FC">
        <w:trPr>
          <w:trHeight w:val="285"/>
          <w:jc w:val="center"/>
        </w:trPr>
        <w:tc>
          <w:tcPr>
            <w:tcW w:w="2040" w:type="dxa"/>
            <w:vMerge/>
            <w:tcBorders>
              <w:left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 xml:space="preserve">Gombák </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31</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i/>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16</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47</w:t>
            </w:r>
          </w:p>
        </w:tc>
      </w:tr>
      <w:tr w:rsidR="000B267A" w:rsidRPr="0099347F" w:rsidTr="005D0293">
        <w:trPr>
          <w:trHeight w:val="300"/>
          <w:jc w:val="center"/>
        </w:trPr>
        <w:tc>
          <w:tcPr>
            <w:tcW w:w="2040" w:type="dxa"/>
            <w:vMerge w:val="restart"/>
            <w:tcBorders>
              <w:top w:val="single" w:sz="4" w:space="0" w:color="auto"/>
              <w:left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r>
              <w:rPr>
                <w:rFonts w:ascii="Times New Roman" w:eastAsia="Calibri" w:hAnsi="Times New Roman"/>
                <w:sz w:val="20"/>
                <w:szCs w:val="20"/>
              </w:rPr>
              <w:t>11851-16 Vállalkozási ismeretek</w:t>
            </w: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b/>
                <w:bCs/>
                <w:sz w:val="20"/>
                <w:szCs w:val="20"/>
              </w:rPr>
              <w:t>Vállalkozási ismeretek gyakorlat</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
                <w:bCs/>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
                <w:bCs/>
                <w:sz w:val="20"/>
                <w:szCs w:val="20"/>
              </w:rPr>
              <w:t>35</w:t>
            </w:r>
          </w:p>
        </w:tc>
      </w:tr>
      <w:tr w:rsidR="000B267A" w:rsidRPr="0099347F" w:rsidTr="005D0293">
        <w:trPr>
          <w:trHeight w:val="300"/>
          <w:jc w:val="center"/>
        </w:trPr>
        <w:tc>
          <w:tcPr>
            <w:tcW w:w="2040" w:type="dxa"/>
            <w:vMerge/>
            <w:tcBorders>
              <w:left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sz w:val="20"/>
                <w:szCs w:val="20"/>
              </w:rPr>
              <w:t>A vállalkozásra vonatkozó jogszabályok</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7</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7</w:t>
            </w:r>
          </w:p>
        </w:tc>
      </w:tr>
      <w:tr w:rsidR="000B267A" w:rsidRPr="0099347F" w:rsidTr="005D0293">
        <w:trPr>
          <w:trHeight w:val="300"/>
          <w:jc w:val="center"/>
        </w:trPr>
        <w:tc>
          <w:tcPr>
            <w:tcW w:w="2040" w:type="dxa"/>
            <w:vMerge/>
            <w:tcBorders>
              <w:left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sz w:val="20"/>
                <w:szCs w:val="20"/>
              </w:rPr>
              <w:t>Vállalkozási formák</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Cs/>
                <w:i/>
                <w:sz w:val="20"/>
                <w:szCs w:val="20"/>
              </w:rPr>
              <w:t>3</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3</w:t>
            </w:r>
          </w:p>
        </w:tc>
      </w:tr>
      <w:tr w:rsidR="000B267A" w:rsidRPr="0099347F" w:rsidTr="005D0293">
        <w:trPr>
          <w:trHeight w:val="300"/>
          <w:jc w:val="center"/>
        </w:trPr>
        <w:tc>
          <w:tcPr>
            <w:tcW w:w="2040" w:type="dxa"/>
            <w:vMerge/>
            <w:tcBorders>
              <w:left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sz w:val="20"/>
                <w:szCs w:val="20"/>
              </w:rPr>
              <w:t>A vállalkozás létrehozása</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Cs/>
                <w:i/>
                <w:sz w:val="20"/>
                <w:szCs w:val="20"/>
              </w:rPr>
              <w:t>7</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7</w:t>
            </w:r>
          </w:p>
        </w:tc>
      </w:tr>
      <w:tr w:rsidR="000B267A" w:rsidRPr="0099347F" w:rsidTr="005D0293">
        <w:trPr>
          <w:trHeight w:val="300"/>
          <w:jc w:val="center"/>
        </w:trPr>
        <w:tc>
          <w:tcPr>
            <w:tcW w:w="2040" w:type="dxa"/>
            <w:vMerge/>
            <w:tcBorders>
              <w:left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sz w:val="20"/>
                <w:szCs w:val="20"/>
              </w:rPr>
              <w:t>A vállalkozás működtetése</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Cs/>
                <w:sz w:val="20"/>
                <w:szCs w:val="20"/>
              </w:rPr>
              <w:t>70</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Cs/>
                <w:i/>
                <w:sz w:val="20"/>
                <w:szCs w:val="20"/>
              </w:rPr>
              <w:t>11</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11</w:t>
            </w:r>
          </w:p>
        </w:tc>
      </w:tr>
      <w:tr w:rsidR="000B267A" w:rsidRPr="0099347F" w:rsidTr="005D0293">
        <w:trPr>
          <w:trHeight w:val="300"/>
          <w:jc w:val="center"/>
        </w:trPr>
        <w:tc>
          <w:tcPr>
            <w:tcW w:w="2040" w:type="dxa"/>
            <w:vMerge/>
            <w:tcBorders>
              <w:left w:val="single" w:sz="4" w:space="0" w:color="auto"/>
              <w:bottom w:val="nil"/>
              <w:right w:val="single" w:sz="4" w:space="0" w:color="auto"/>
            </w:tcBorders>
            <w:shd w:val="clear" w:color="auto" w:fill="auto"/>
            <w:vAlign w:val="center"/>
          </w:tcPr>
          <w:p w:rsidR="000B267A" w:rsidRPr="0099347F" w:rsidRDefault="000B267A" w:rsidP="00D23F5D">
            <w:pPr>
              <w:rPr>
                <w:rFonts w:ascii="Times New Roman" w:eastAsia="Calibri"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0B267A" w:rsidRPr="0099347F" w:rsidRDefault="000B267A" w:rsidP="00D23F5D">
            <w:pPr>
              <w:rPr>
                <w:rFonts w:ascii="Times New Roman" w:eastAsia="Calibri" w:hAnsi="Times New Roman"/>
                <w:b/>
                <w:bCs/>
                <w:sz w:val="20"/>
                <w:szCs w:val="20"/>
              </w:rPr>
            </w:pPr>
            <w:r w:rsidRPr="0099347F">
              <w:rPr>
                <w:rFonts w:ascii="Times New Roman" w:eastAsia="Calibri" w:hAnsi="Times New Roman"/>
                <w:sz w:val="20"/>
                <w:szCs w:val="20"/>
              </w:rPr>
              <w:t>A vállalkozás megszüntetése</w:t>
            </w: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0B267A" w:rsidRPr="0099347F" w:rsidRDefault="000B267A"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p>
        </w:tc>
        <w:tc>
          <w:tcPr>
            <w:tcW w:w="1074"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bCs/>
                <w:i/>
                <w:sz w:val="20"/>
                <w:szCs w:val="20"/>
              </w:rPr>
              <w:t>7</w:t>
            </w:r>
          </w:p>
        </w:tc>
        <w:tc>
          <w:tcPr>
            <w:tcW w:w="1053" w:type="dxa"/>
            <w:tcBorders>
              <w:top w:val="nil"/>
              <w:left w:val="nil"/>
              <w:bottom w:val="single" w:sz="4" w:space="0" w:color="auto"/>
              <w:right w:val="single" w:sz="4" w:space="0" w:color="auto"/>
            </w:tcBorders>
            <w:shd w:val="clear" w:color="auto" w:fill="auto"/>
            <w:vAlign w:val="center"/>
          </w:tcPr>
          <w:p w:rsidR="000B267A" w:rsidRPr="0099347F" w:rsidRDefault="000B267A" w:rsidP="005712FC">
            <w:pPr>
              <w:jc w:val="center"/>
              <w:rPr>
                <w:rFonts w:ascii="Times New Roman" w:hAnsi="Times New Roman"/>
                <w:b/>
                <w:bCs/>
                <w:sz w:val="20"/>
                <w:szCs w:val="20"/>
              </w:rPr>
            </w:pPr>
            <w:r w:rsidRPr="0099347F">
              <w:rPr>
                <w:rFonts w:ascii="Times New Roman" w:hAnsi="Times New Roman"/>
                <w:i/>
                <w:sz w:val="20"/>
                <w:szCs w:val="20"/>
              </w:rPr>
              <w:t>7</w:t>
            </w:r>
          </w:p>
        </w:tc>
      </w:tr>
      <w:tr w:rsidR="00D23F5D" w:rsidRPr="0099347F" w:rsidTr="005712FC">
        <w:trPr>
          <w:trHeight w:val="300"/>
          <w:jc w:val="center"/>
        </w:trPr>
        <w:tc>
          <w:tcPr>
            <w:tcW w:w="2040" w:type="dxa"/>
            <w:vMerge w:val="restart"/>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eastAsia="Calibri" w:hAnsi="Times New Roman"/>
                <w:sz w:val="20"/>
                <w:szCs w:val="20"/>
              </w:rPr>
            </w:pPr>
            <w:r w:rsidRPr="0099347F">
              <w:rPr>
                <w:rFonts w:ascii="Times New Roman" w:eastAsia="Calibri" w:hAnsi="Times New Roman"/>
                <w:sz w:val="20"/>
                <w:szCs w:val="20"/>
              </w:rPr>
              <w:t>10982-12</w:t>
            </w:r>
          </w:p>
          <w:p w:rsidR="00D23F5D" w:rsidRPr="0099347F" w:rsidRDefault="00D23F5D" w:rsidP="00D23F5D">
            <w:pPr>
              <w:rPr>
                <w:rFonts w:ascii="Times New Roman" w:eastAsia="Calibri" w:hAnsi="Times New Roman"/>
                <w:sz w:val="20"/>
                <w:szCs w:val="20"/>
              </w:rPr>
            </w:pPr>
            <w:r w:rsidRPr="0099347F">
              <w:rPr>
                <w:rFonts w:ascii="Times New Roman" w:eastAsia="Calibri" w:hAnsi="Times New Roman"/>
                <w:sz w:val="20"/>
                <w:szCs w:val="20"/>
              </w:rPr>
              <w:t>Erdőművelés</w:t>
            </w: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eastAsia="Calibri" w:hAnsi="Times New Roman"/>
                <w:b/>
                <w:bCs/>
                <w:sz w:val="20"/>
                <w:szCs w:val="20"/>
              </w:rPr>
            </w:pPr>
            <w:r w:rsidRPr="0099347F">
              <w:rPr>
                <w:rFonts w:ascii="Times New Roman" w:eastAsia="Calibri" w:hAnsi="Times New Roman"/>
                <w:b/>
                <w:bCs/>
                <w:sz w:val="20"/>
                <w:szCs w:val="20"/>
              </w:rPr>
              <w:t>Erdőművelés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144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140</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284</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46</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Csemetetermesztés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46</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26</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50</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Ápolás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46</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Erdőnevelés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26</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50</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Erdővédelem</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24</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22</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46</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b/>
                <w:bCs/>
                <w:sz w:val="20"/>
                <w:szCs w:val="20"/>
              </w:rPr>
            </w:pPr>
            <w:r w:rsidRPr="0099347F">
              <w:rPr>
                <w:rFonts w:ascii="Times New Roman" w:eastAsia="Calibri" w:hAnsi="Times New Roman"/>
                <w:b/>
                <w:bCs/>
                <w:sz w:val="20"/>
                <w:szCs w:val="20"/>
              </w:rPr>
              <w:t>Erdőművelés gyakorlat</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sz w:val="20"/>
                <w:szCs w:val="20"/>
              </w:rPr>
            </w:pPr>
            <w:r w:rsidRPr="0099347F">
              <w:rPr>
                <w:rFonts w:ascii="Times New Roman" w:hAnsi="Times New Roman"/>
                <w:b/>
                <w:sz w:val="20"/>
                <w:szCs w:val="20"/>
              </w:rPr>
              <w:t>2</w:t>
            </w:r>
            <w:r w:rsidR="00482683" w:rsidRPr="0099347F">
              <w:rPr>
                <w:rFonts w:ascii="Times New Roman" w:hAnsi="Times New Roman"/>
                <w:b/>
                <w:sz w:val="20"/>
                <w:szCs w:val="20"/>
              </w:rPr>
              <w:t>16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bCs/>
                <w:sz w:val="20"/>
                <w:szCs w:val="20"/>
              </w:rPr>
            </w:pPr>
            <w:r w:rsidRPr="0099347F">
              <w:rPr>
                <w:rFonts w:ascii="Times New Roman" w:hAnsi="Times New Roman"/>
                <w:b/>
                <w:bCs/>
                <w:sz w:val="20"/>
                <w:szCs w:val="20"/>
              </w:rPr>
              <w:t>210</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
                <w:sz w:val="20"/>
                <w:szCs w:val="20"/>
              </w:rPr>
            </w:pPr>
            <w:r w:rsidRPr="0099347F">
              <w:rPr>
                <w:rFonts w:ascii="Times New Roman" w:hAnsi="Times New Roman"/>
                <w:b/>
                <w:sz w:val="20"/>
                <w:szCs w:val="20"/>
              </w:rPr>
              <w:t>42</w:t>
            </w:r>
            <w:r w:rsidR="00482683" w:rsidRPr="0099347F">
              <w:rPr>
                <w:rFonts w:ascii="Times New Roman" w:hAnsi="Times New Roman"/>
                <w:b/>
                <w:sz w:val="20"/>
                <w:szCs w:val="20"/>
              </w:rPr>
              <w:t>6</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b/>
                <w:bCs/>
                <w:sz w:val="20"/>
                <w:szCs w:val="20"/>
              </w:rPr>
            </w:pPr>
            <w:r w:rsidRPr="0099347F">
              <w:rPr>
                <w:rFonts w:ascii="Times New Roman" w:eastAsia="Calibri" w:hAnsi="Times New Roman"/>
                <w:sz w:val="20"/>
                <w:szCs w:val="20"/>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Csemetetermesztés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Ápolás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Erdőnevelés</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5712FC">
        <w:trPr>
          <w:trHeight w:val="285"/>
          <w:jc w:val="center"/>
        </w:trPr>
        <w:tc>
          <w:tcPr>
            <w:tcW w:w="2040" w:type="dxa"/>
            <w:vMerge/>
            <w:tcBorders>
              <w:top w:val="single" w:sz="4" w:space="0" w:color="auto"/>
              <w:left w:val="single" w:sz="4" w:space="0" w:color="auto"/>
              <w:bottom w:val="nil"/>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p>
        </w:tc>
        <w:tc>
          <w:tcPr>
            <w:tcW w:w="2500"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eastAsia="Calibri" w:hAnsi="Times New Roman"/>
                <w:sz w:val="20"/>
                <w:szCs w:val="20"/>
              </w:rPr>
              <w:t>Erdővédelem</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482683" w:rsidP="005712FC">
            <w:pPr>
              <w:jc w:val="center"/>
              <w:rPr>
                <w:rFonts w:ascii="Times New Roman" w:hAnsi="Times New Roman"/>
                <w:i/>
                <w:sz w:val="20"/>
                <w:szCs w:val="20"/>
              </w:rPr>
            </w:pPr>
            <w:r w:rsidRPr="0099347F">
              <w:rPr>
                <w:rFonts w:ascii="Times New Roman" w:hAnsi="Times New Roman"/>
                <w:i/>
                <w:sz w:val="20"/>
                <w:szCs w:val="20"/>
              </w:rPr>
              <w:t>36</w:t>
            </w:r>
          </w:p>
        </w:tc>
        <w:tc>
          <w:tcPr>
            <w:tcW w:w="886" w:type="dxa"/>
            <w:tcBorders>
              <w:top w:val="nil"/>
              <w:left w:val="nil"/>
              <w:bottom w:val="nil"/>
              <w:right w:val="single" w:sz="4" w:space="0" w:color="auto"/>
            </w:tcBorders>
            <w:shd w:val="clear" w:color="auto" w:fill="C0C0C0"/>
            <w:vAlign w:val="center"/>
          </w:tcPr>
          <w:p w:rsidR="00D23F5D" w:rsidRPr="0099347F" w:rsidRDefault="00D23F5D" w:rsidP="005712FC">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bCs/>
                <w:i/>
                <w:sz w:val="20"/>
                <w:szCs w:val="20"/>
              </w:rPr>
            </w:pPr>
            <w:r w:rsidRPr="0099347F">
              <w:rPr>
                <w:rFonts w:ascii="Times New Roman" w:hAnsi="Times New Roman"/>
                <w:bCs/>
                <w:i/>
                <w:sz w:val="20"/>
                <w:szCs w:val="20"/>
              </w:rPr>
              <w:t>35</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D23F5D" w:rsidP="005712FC">
            <w:pPr>
              <w:jc w:val="center"/>
              <w:rPr>
                <w:rFonts w:ascii="Times New Roman" w:hAnsi="Times New Roman"/>
                <w:i/>
                <w:sz w:val="20"/>
                <w:szCs w:val="20"/>
              </w:rPr>
            </w:pPr>
            <w:r w:rsidRPr="0099347F">
              <w:rPr>
                <w:rFonts w:ascii="Times New Roman" w:hAnsi="Times New Roman"/>
                <w:i/>
                <w:sz w:val="20"/>
                <w:szCs w:val="20"/>
              </w:rPr>
              <w:t>7</w:t>
            </w:r>
            <w:r w:rsidR="003B531B" w:rsidRPr="0099347F">
              <w:rPr>
                <w:rFonts w:ascii="Times New Roman" w:hAnsi="Times New Roman"/>
                <w:i/>
                <w:sz w:val="20"/>
                <w:szCs w:val="20"/>
              </w:rPr>
              <w:t>1</w:t>
            </w:r>
          </w:p>
        </w:tc>
      </w:tr>
      <w:tr w:rsidR="00D23F5D" w:rsidRPr="0099347F" w:rsidTr="00D23F5D">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Összes éves elméleti/gyakorlati óraszám:</w:t>
            </w: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3B531B" w:rsidP="003B531B">
            <w:pPr>
              <w:jc w:val="center"/>
              <w:rPr>
                <w:rFonts w:ascii="Times New Roman" w:hAnsi="Times New Roman"/>
                <w:b/>
                <w:bCs/>
                <w:sz w:val="20"/>
                <w:szCs w:val="20"/>
              </w:rPr>
            </w:pPr>
            <w:r w:rsidRPr="0099347F">
              <w:rPr>
                <w:rFonts w:ascii="Times New Roman" w:hAnsi="Times New Roman"/>
                <w:b/>
                <w:bCs/>
                <w:sz w:val="20"/>
                <w:szCs w:val="20"/>
              </w:rPr>
              <w:t>324</w:t>
            </w:r>
            <w:r w:rsidR="00D23F5D" w:rsidRPr="0099347F">
              <w:rPr>
                <w:rFonts w:ascii="Times New Roman" w:hAnsi="Times New Roman"/>
                <w:b/>
                <w:bCs/>
                <w:sz w:val="20"/>
                <w:szCs w:val="20"/>
              </w:rPr>
              <w:t> </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23F5D" w:rsidP="003B531B">
            <w:pPr>
              <w:jc w:val="center"/>
              <w:rPr>
                <w:rFonts w:ascii="Times New Roman" w:hAnsi="Times New Roman"/>
                <w:b/>
                <w:bCs/>
                <w:sz w:val="20"/>
                <w:szCs w:val="20"/>
              </w:rPr>
            </w:pPr>
            <w:r w:rsidRPr="0099347F">
              <w:rPr>
                <w:rFonts w:ascii="Times New Roman" w:hAnsi="Times New Roman"/>
                <w:b/>
                <w:bCs/>
                <w:sz w:val="20"/>
                <w:szCs w:val="20"/>
              </w:rPr>
              <w:t> 4</w:t>
            </w:r>
            <w:r w:rsidR="003B531B" w:rsidRPr="0099347F">
              <w:rPr>
                <w:rFonts w:ascii="Times New Roman" w:hAnsi="Times New Roman"/>
                <w:b/>
                <w:bCs/>
                <w:sz w:val="20"/>
                <w:szCs w:val="20"/>
              </w:rPr>
              <w:t>32</w:t>
            </w:r>
          </w:p>
        </w:tc>
        <w:tc>
          <w:tcPr>
            <w:tcW w:w="886" w:type="dxa"/>
            <w:tcBorders>
              <w:top w:val="nil"/>
              <w:left w:val="nil"/>
              <w:bottom w:val="nil"/>
              <w:right w:val="single" w:sz="4" w:space="0" w:color="auto"/>
            </w:tcBorders>
            <w:shd w:val="clear" w:color="auto" w:fill="C0C0C0"/>
            <w:vAlign w:val="center"/>
          </w:tcPr>
          <w:p w:rsidR="00D23F5D" w:rsidRPr="0099347F" w:rsidRDefault="00D23F5D" w:rsidP="00D23F5D">
            <w:pPr>
              <w:jc w:val="center"/>
              <w:rPr>
                <w:rFonts w:ascii="Times New Roman" w:hAnsi="Times New Roman"/>
                <w:b/>
                <w:bCs/>
                <w:sz w:val="20"/>
                <w:szCs w:val="20"/>
              </w:rPr>
            </w:pPr>
          </w:p>
        </w:tc>
        <w:tc>
          <w:tcPr>
            <w:tcW w:w="1054" w:type="dxa"/>
            <w:tcBorders>
              <w:top w:val="nil"/>
              <w:left w:val="nil"/>
              <w:bottom w:val="single" w:sz="4" w:space="0" w:color="auto"/>
              <w:right w:val="single" w:sz="4" w:space="0" w:color="auto"/>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280</w:t>
            </w:r>
          </w:p>
        </w:tc>
        <w:tc>
          <w:tcPr>
            <w:tcW w:w="1074" w:type="dxa"/>
            <w:tcBorders>
              <w:top w:val="nil"/>
              <w:left w:val="nil"/>
              <w:bottom w:val="single" w:sz="4" w:space="0" w:color="auto"/>
              <w:right w:val="single" w:sz="4" w:space="0" w:color="auto"/>
            </w:tcBorders>
            <w:shd w:val="clear" w:color="auto" w:fill="auto"/>
            <w:vAlign w:val="center"/>
          </w:tcPr>
          <w:p w:rsidR="00D23F5D" w:rsidRPr="0099347F" w:rsidRDefault="00D91899" w:rsidP="003B531B">
            <w:pPr>
              <w:jc w:val="center"/>
              <w:rPr>
                <w:rFonts w:ascii="Times New Roman" w:hAnsi="Times New Roman"/>
                <w:b/>
                <w:bCs/>
                <w:sz w:val="20"/>
                <w:szCs w:val="20"/>
              </w:rPr>
            </w:pPr>
            <w:r w:rsidRPr="0099347F">
              <w:rPr>
                <w:rFonts w:ascii="Times New Roman" w:hAnsi="Times New Roman"/>
                <w:b/>
                <w:bCs/>
                <w:sz w:val="20"/>
                <w:szCs w:val="20"/>
              </w:rPr>
              <w:t>457</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684095" w:rsidP="00D23F5D">
            <w:pPr>
              <w:jc w:val="center"/>
              <w:rPr>
                <w:rFonts w:ascii="Times New Roman" w:hAnsi="Times New Roman"/>
                <w:b/>
                <w:bCs/>
                <w:sz w:val="20"/>
                <w:szCs w:val="20"/>
              </w:rPr>
            </w:pPr>
            <w:r w:rsidRPr="0099347F">
              <w:rPr>
                <w:rFonts w:ascii="Times New Roman" w:hAnsi="Times New Roman"/>
                <w:b/>
                <w:bCs/>
                <w:sz w:val="20"/>
                <w:szCs w:val="20"/>
              </w:rPr>
              <w:t>1493</w:t>
            </w:r>
          </w:p>
        </w:tc>
      </w:tr>
      <w:tr w:rsidR="00D23F5D" w:rsidRPr="0099347F" w:rsidTr="00D23F5D">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Összes éves/ögy óraszám:</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756 </w:t>
            </w:r>
          </w:p>
        </w:tc>
        <w:tc>
          <w:tcPr>
            <w:tcW w:w="886" w:type="dxa"/>
            <w:tcBorders>
              <w:top w:val="single" w:sz="4" w:space="0" w:color="auto"/>
              <w:left w:val="nil"/>
              <w:bottom w:val="single" w:sz="4" w:space="0" w:color="auto"/>
              <w:right w:val="single" w:sz="4" w:space="0" w:color="auto"/>
            </w:tcBorders>
            <w:shd w:val="clear" w:color="auto" w:fill="C0C0C0"/>
            <w:vAlign w:val="center"/>
          </w:tcPr>
          <w:p w:rsidR="00D23F5D" w:rsidRPr="0099347F" w:rsidRDefault="00D23F5D" w:rsidP="00D23F5D">
            <w:pPr>
              <w:jc w:val="center"/>
              <w:rPr>
                <w:rFonts w:ascii="Times New Roman" w:hAnsi="Times New Roman"/>
                <w:b/>
                <w:bCs/>
                <w:sz w:val="20"/>
                <w:szCs w:val="20"/>
              </w:rPr>
            </w:pPr>
            <w:r w:rsidRPr="0099347F">
              <w:rPr>
                <w:rFonts w:ascii="Times New Roman" w:hAnsi="Times New Roman"/>
                <w:b/>
                <w:bCs/>
                <w:sz w:val="20"/>
                <w:szCs w:val="20"/>
              </w:rPr>
              <w:t>70</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D23F5D" w:rsidRPr="0099347F" w:rsidRDefault="00684095" w:rsidP="00D23F5D">
            <w:pPr>
              <w:jc w:val="center"/>
              <w:rPr>
                <w:rFonts w:ascii="Times New Roman" w:hAnsi="Times New Roman"/>
                <w:b/>
                <w:bCs/>
                <w:sz w:val="20"/>
                <w:szCs w:val="20"/>
              </w:rPr>
            </w:pPr>
            <w:r w:rsidRPr="0099347F">
              <w:rPr>
                <w:rFonts w:ascii="Times New Roman" w:hAnsi="Times New Roman"/>
                <w:b/>
                <w:bCs/>
                <w:sz w:val="20"/>
                <w:szCs w:val="20"/>
              </w:rPr>
              <w:t>737</w:t>
            </w:r>
          </w:p>
        </w:tc>
        <w:tc>
          <w:tcPr>
            <w:tcW w:w="1053" w:type="dxa"/>
            <w:tcBorders>
              <w:top w:val="nil"/>
              <w:left w:val="nil"/>
              <w:bottom w:val="single" w:sz="4" w:space="0" w:color="auto"/>
              <w:right w:val="single" w:sz="4" w:space="0" w:color="auto"/>
            </w:tcBorders>
            <w:shd w:val="clear" w:color="auto" w:fill="auto"/>
            <w:vAlign w:val="center"/>
          </w:tcPr>
          <w:p w:rsidR="00D23F5D" w:rsidRPr="0099347F" w:rsidRDefault="00684095" w:rsidP="00D23F5D">
            <w:pPr>
              <w:jc w:val="center"/>
              <w:rPr>
                <w:rFonts w:ascii="Times New Roman" w:hAnsi="Times New Roman"/>
                <w:b/>
                <w:bCs/>
                <w:sz w:val="20"/>
                <w:szCs w:val="20"/>
              </w:rPr>
            </w:pPr>
            <w:r w:rsidRPr="0099347F">
              <w:rPr>
                <w:rFonts w:ascii="Times New Roman" w:hAnsi="Times New Roman"/>
                <w:b/>
                <w:bCs/>
                <w:sz w:val="20"/>
                <w:szCs w:val="20"/>
              </w:rPr>
              <w:t>1563</w:t>
            </w:r>
          </w:p>
        </w:tc>
      </w:tr>
      <w:tr w:rsidR="00D23F5D" w:rsidRPr="0099347F" w:rsidTr="00D23F5D">
        <w:trPr>
          <w:trHeight w:val="285"/>
          <w:jc w:val="center"/>
        </w:trPr>
        <w:tc>
          <w:tcPr>
            <w:tcW w:w="4540" w:type="dxa"/>
            <w:gridSpan w:val="2"/>
            <w:tcBorders>
              <w:top w:val="single" w:sz="4" w:space="0" w:color="auto"/>
              <w:left w:val="single" w:sz="4" w:space="0" w:color="auto"/>
              <w:bottom w:val="single" w:sz="4" w:space="0" w:color="auto"/>
              <w:right w:val="nil"/>
            </w:tcBorders>
            <w:shd w:val="clear" w:color="auto" w:fill="auto"/>
            <w:noWrap/>
            <w:vAlign w:val="bottom"/>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Elméleti óraszámok/aránya</w:t>
            </w:r>
          </w:p>
        </w:tc>
        <w:tc>
          <w:tcPr>
            <w:tcW w:w="61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99347F" w:rsidRDefault="003B531B" w:rsidP="003B531B">
            <w:pPr>
              <w:jc w:val="center"/>
              <w:rPr>
                <w:rFonts w:ascii="Times New Roman" w:hAnsi="Times New Roman"/>
                <w:sz w:val="20"/>
                <w:szCs w:val="20"/>
              </w:rPr>
            </w:pPr>
            <w:r w:rsidRPr="0099347F">
              <w:rPr>
                <w:rFonts w:ascii="Times New Roman" w:hAnsi="Times New Roman"/>
                <w:sz w:val="20"/>
                <w:szCs w:val="20"/>
              </w:rPr>
              <w:t>604</w:t>
            </w:r>
            <w:r w:rsidR="00D23F5D" w:rsidRPr="0099347F">
              <w:rPr>
                <w:rFonts w:ascii="Times New Roman" w:hAnsi="Times New Roman"/>
                <w:sz w:val="20"/>
                <w:szCs w:val="20"/>
              </w:rPr>
              <w:t> / 38,</w:t>
            </w:r>
            <w:r w:rsidRPr="0099347F">
              <w:rPr>
                <w:rFonts w:ascii="Times New Roman" w:hAnsi="Times New Roman"/>
                <w:sz w:val="20"/>
                <w:szCs w:val="20"/>
              </w:rPr>
              <w:t>7</w:t>
            </w:r>
            <w:r w:rsidR="00D23F5D" w:rsidRPr="0099347F">
              <w:rPr>
                <w:rFonts w:ascii="Times New Roman" w:hAnsi="Times New Roman"/>
                <w:sz w:val="20"/>
                <w:szCs w:val="20"/>
              </w:rPr>
              <w:t>%</w:t>
            </w:r>
          </w:p>
        </w:tc>
      </w:tr>
      <w:tr w:rsidR="00D23F5D" w:rsidRPr="0099347F" w:rsidTr="00D23F5D">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Gyakorlati óraszámok/aránya</w:t>
            </w:r>
          </w:p>
        </w:tc>
        <w:tc>
          <w:tcPr>
            <w:tcW w:w="61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99347F" w:rsidRDefault="00684095" w:rsidP="003B531B">
            <w:pPr>
              <w:jc w:val="center"/>
              <w:rPr>
                <w:rFonts w:ascii="Times New Roman" w:hAnsi="Times New Roman"/>
                <w:sz w:val="20"/>
                <w:szCs w:val="20"/>
              </w:rPr>
            </w:pPr>
            <w:r w:rsidRPr="0099347F">
              <w:rPr>
                <w:rFonts w:ascii="Times New Roman" w:hAnsi="Times New Roman"/>
                <w:sz w:val="20"/>
                <w:szCs w:val="20"/>
              </w:rPr>
              <w:t xml:space="preserve">959 </w:t>
            </w:r>
            <w:r w:rsidR="00D23F5D" w:rsidRPr="0099347F">
              <w:rPr>
                <w:rFonts w:ascii="Times New Roman" w:hAnsi="Times New Roman"/>
                <w:sz w:val="20"/>
                <w:szCs w:val="20"/>
              </w:rPr>
              <w:t>/</w:t>
            </w:r>
            <w:r w:rsidR="003B531B" w:rsidRPr="0099347F">
              <w:rPr>
                <w:rFonts w:ascii="Times New Roman" w:hAnsi="Times New Roman"/>
                <w:sz w:val="20"/>
                <w:szCs w:val="20"/>
              </w:rPr>
              <w:t xml:space="preserve"> </w:t>
            </w:r>
            <w:r w:rsidR="00D23F5D" w:rsidRPr="0099347F">
              <w:rPr>
                <w:rFonts w:ascii="Times New Roman" w:hAnsi="Times New Roman"/>
                <w:sz w:val="20"/>
                <w:szCs w:val="20"/>
              </w:rPr>
              <w:t>61,</w:t>
            </w:r>
            <w:r w:rsidR="003B531B" w:rsidRPr="0099347F">
              <w:rPr>
                <w:rFonts w:ascii="Times New Roman" w:hAnsi="Times New Roman"/>
                <w:sz w:val="20"/>
                <w:szCs w:val="20"/>
              </w:rPr>
              <w:t>3</w:t>
            </w:r>
            <w:r w:rsidR="00D23F5D" w:rsidRPr="0099347F">
              <w:rPr>
                <w:rFonts w:ascii="Times New Roman" w:hAnsi="Times New Roman"/>
                <w:sz w:val="20"/>
                <w:szCs w:val="20"/>
              </w:rPr>
              <w:t>% </w:t>
            </w:r>
          </w:p>
        </w:tc>
      </w:tr>
    </w:tbl>
    <w:p w:rsidR="00D23F5D" w:rsidRPr="0099347F" w:rsidRDefault="00D23F5D" w:rsidP="00D23F5D">
      <w:pPr>
        <w:widowControl w:val="0"/>
        <w:suppressAutoHyphens/>
        <w:jc w:val="both"/>
        <w:rPr>
          <w:rFonts w:ascii="Times New Roman" w:hAnsi="Times New Roman"/>
          <w:kern w:val="1"/>
          <w:sz w:val="20"/>
          <w:szCs w:val="20"/>
          <w:lang w:eastAsia="hi-IN" w:bidi="hi-IN"/>
        </w:rPr>
      </w:pPr>
      <w:r w:rsidRPr="0099347F">
        <w:rPr>
          <w:rFonts w:ascii="Times New Roman" w:hAnsi="Times New Roman"/>
          <w:kern w:val="1"/>
          <w:sz w:val="20"/>
          <w:szCs w:val="20"/>
          <w:lang w:eastAsia="hi-IN" w:bidi="hi-IN"/>
        </w:rPr>
        <w:t>Jelmagyarázat: ögy/összefüggő szakmai gyakorlat</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lastRenderedPageBreak/>
        <w:t xml:space="preserve">A szakképzésről szóló 2011. évi CLXXXVII. törvény 8. § (5) bekezdésének megfelelően a táblázatban a nappali rendszerű oktatásra meghatározott tanulói éves kötelező </w:t>
      </w:r>
      <w:r w:rsidRPr="0099347F">
        <w:rPr>
          <w:rFonts w:ascii="Times New Roman" w:hAnsi="Times New Roman"/>
          <w:kern w:val="2"/>
          <w:sz w:val="24"/>
          <w:szCs w:val="24"/>
          <w:lang w:eastAsia="hi-IN" w:bidi="hi-IN"/>
        </w:rPr>
        <w:t xml:space="preserve">összes óraszám </w:t>
      </w:r>
      <w:r w:rsidRPr="0099347F">
        <w:rPr>
          <w:rFonts w:ascii="Times New Roman" w:hAnsi="Times New Roman"/>
          <w:kern w:val="1"/>
          <w:sz w:val="24"/>
          <w:szCs w:val="24"/>
          <w:lang w:eastAsia="hi-IN" w:bidi="hi-IN"/>
        </w:rPr>
        <w:t xml:space="preserve">szakmai elméleti és gyakorlati </w:t>
      </w:r>
      <w:r w:rsidRPr="0099347F">
        <w:rPr>
          <w:rFonts w:ascii="Times New Roman" w:hAnsi="Times New Roman"/>
          <w:kern w:val="2"/>
          <w:sz w:val="24"/>
          <w:szCs w:val="24"/>
          <w:lang w:eastAsia="hi-IN" w:bidi="hi-IN"/>
        </w:rPr>
        <w:t xml:space="preserve">képzésre rendelkezésre álló részének </w:t>
      </w:r>
      <w:r w:rsidRPr="0099347F">
        <w:rPr>
          <w:rFonts w:ascii="Times New Roman" w:hAnsi="Times New Roman"/>
          <w:kern w:val="1"/>
          <w:sz w:val="24"/>
          <w:szCs w:val="24"/>
          <w:lang w:eastAsia="hi-IN" w:bidi="hi-IN"/>
        </w:rPr>
        <w:t>legalább 90%-a felosztásra került.</w:t>
      </w:r>
    </w:p>
    <w:p w:rsidR="00D23F5D" w:rsidRPr="0099347F" w:rsidRDefault="00D23F5D" w:rsidP="00D23F5D">
      <w:pPr>
        <w:widowControl w:val="0"/>
        <w:suppressAutoHyphens/>
        <w:jc w:val="both"/>
        <w:rPr>
          <w:rFonts w:ascii="Times New Roman" w:hAnsi="Times New Roman"/>
          <w:kern w:val="1"/>
          <w:sz w:val="24"/>
          <w:szCs w:val="24"/>
          <w:highlight w:val="yellow"/>
          <w:lang w:eastAsia="hi-IN" w:bidi="hi-IN"/>
        </w:rPr>
      </w:pPr>
    </w:p>
    <w:p w:rsidR="00D23F5D" w:rsidRPr="0099347F" w:rsidRDefault="00D23F5D" w:rsidP="00D23F5D">
      <w:pPr>
        <w:widowControl w:val="0"/>
        <w:suppressAutoHyphens/>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D23F5D" w:rsidRPr="0099347F" w:rsidRDefault="00D23F5D" w:rsidP="00D23F5D">
      <w:pPr>
        <w:widowControl w:val="0"/>
        <w:suppressAutoHyphens/>
        <w:jc w:val="both"/>
        <w:rPr>
          <w:rFonts w:ascii="Times New Roman" w:hAnsi="Times New Roman"/>
          <w:i/>
          <w:kern w:val="1"/>
          <w:sz w:val="24"/>
          <w:szCs w:val="24"/>
          <w:lang w:eastAsia="hi-IN" w:bidi="hi-IN"/>
        </w:rPr>
      </w:pPr>
      <w:r w:rsidRPr="0099347F">
        <w:rPr>
          <w:rFonts w:ascii="Times New Roman" w:hAnsi="Times New Roman"/>
          <w:kern w:val="1"/>
          <w:sz w:val="24"/>
          <w:szCs w:val="24"/>
          <w:lang w:eastAsia="hi-IN" w:bidi="hi-IN"/>
        </w:rPr>
        <w:t xml:space="preserve">A tantárgyakra meghatározott időkeret kötelező érvényű, </w:t>
      </w:r>
      <w:r w:rsidRPr="0099347F">
        <w:rPr>
          <w:rFonts w:ascii="Times New Roman" w:hAnsi="Times New Roman"/>
          <w:i/>
          <w:kern w:val="1"/>
          <w:sz w:val="24"/>
          <w:szCs w:val="24"/>
          <w:lang w:eastAsia="hi-IN" w:bidi="hi-IN"/>
        </w:rPr>
        <w:t>a témakörökre kia</w:t>
      </w:r>
      <w:r w:rsidR="00E84494" w:rsidRPr="0099347F">
        <w:rPr>
          <w:rFonts w:ascii="Times New Roman" w:hAnsi="Times New Roman"/>
          <w:i/>
          <w:kern w:val="1"/>
          <w:sz w:val="24"/>
          <w:szCs w:val="24"/>
          <w:lang w:eastAsia="hi-IN" w:bidi="hi-IN"/>
        </w:rPr>
        <w:t>lakított óraszám pedig ajánlás.</w:t>
      </w:r>
    </w:p>
    <w:p w:rsidR="00D23F5D" w:rsidRPr="0099347F" w:rsidRDefault="00D23F5D" w:rsidP="00D23F5D">
      <w:pPr>
        <w:widowControl w:val="0"/>
        <w:suppressAutoHyphens/>
        <w:jc w:val="both"/>
        <w:rPr>
          <w:rFonts w:ascii="Times New Roman" w:hAnsi="Times New Roman"/>
          <w:kern w:val="1"/>
          <w:sz w:val="24"/>
          <w:szCs w:val="24"/>
          <w:lang w:eastAsia="hi-IN" w:bidi="hi-IN"/>
        </w:rPr>
      </w:pPr>
    </w:p>
    <w:p w:rsidR="000D267D" w:rsidRPr="0099347F" w:rsidRDefault="00D23F5D" w:rsidP="00D23F5D">
      <w:pPr>
        <w:widowControl w:val="0"/>
        <w:suppressAutoHyphens/>
        <w:jc w:val="center"/>
        <w:rPr>
          <w:rFonts w:ascii="Times New Roman" w:hAnsi="Times New Roman"/>
          <w:kern w:val="1"/>
          <w:sz w:val="44"/>
          <w:szCs w:val="44"/>
          <w:lang w:eastAsia="hi-IN" w:bidi="hi-IN"/>
        </w:rPr>
      </w:pPr>
      <w:r w:rsidRPr="0099347F">
        <w:rPr>
          <w:rFonts w:ascii="Times New Roman" w:hAnsi="Times New Roman"/>
          <w:kern w:val="1"/>
          <w:sz w:val="24"/>
          <w:szCs w:val="24"/>
          <w:lang w:eastAsia="hi-IN" w:bidi="hi-IN"/>
        </w:rPr>
        <w:br w:type="page"/>
      </w:r>
    </w:p>
    <w:p w:rsidR="000D267D" w:rsidRPr="0099347F" w:rsidRDefault="000D267D" w:rsidP="00D23F5D">
      <w:pPr>
        <w:widowControl w:val="0"/>
        <w:suppressAutoHyphens/>
        <w:jc w:val="center"/>
        <w:rPr>
          <w:rFonts w:ascii="Times New Roman" w:hAnsi="Times New Roman"/>
          <w:kern w:val="1"/>
          <w:sz w:val="44"/>
          <w:szCs w:val="44"/>
          <w:lang w:eastAsia="hi-IN" w:bidi="hi-IN"/>
        </w:rPr>
      </w:pPr>
    </w:p>
    <w:p w:rsidR="000D267D" w:rsidRPr="0099347F" w:rsidRDefault="000D267D" w:rsidP="00D23F5D">
      <w:pPr>
        <w:widowControl w:val="0"/>
        <w:suppressAutoHyphens/>
        <w:jc w:val="center"/>
        <w:rPr>
          <w:rFonts w:ascii="Times New Roman" w:hAnsi="Times New Roman"/>
          <w:kern w:val="1"/>
          <w:sz w:val="44"/>
          <w:szCs w:val="44"/>
          <w:lang w:eastAsia="hi-IN" w:bidi="hi-IN"/>
        </w:rPr>
      </w:pPr>
    </w:p>
    <w:p w:rsidR="000D267D" w:rsidRPr="0099347F" w:rsidRDefault="000D267D" w:rsidP="00D23F5D">
      <w:pPr>
        <w:widowControl w:val="0"/>
        <w:suppressAutoHyphens/>
        <w:jc w:val="center"/>
        <w:rPr>
          <w:rFonts w:ascii="Times New Roman" w:hAnsi="Times New Roman"/>
          <w:kern w:val="1"/>
          <w:sz w:val="44"/>
          <w:szCs w:val="44"/>
          <w:lang w:eastAsia="hi-IN" w:bidi="hi-IN"/>
        </w:rPr>
      </w:pP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 xml:space="preserve">A </w:t>
      </w:r>
    </w:p>
    <w:p w:rsidR="00D23F5D" w:rsidRPr="0099347F" w:rsidRDefault="000B267A" w:rsidP="00D23F5D">
      <w:pPr>
        <w:widowControl w:val="0"/>
        <w:suppressAutoHyphens/>
        <w:jc w:val="center"/>
        <w:rPr>
          <w:rFonts w:ascii="Times New Roman" w:hAnsi="Times New Roman"/>
          <w:b/>
          <w:sz w:val="44"/>
          <w:szCs w:val="44"/>
        </w:rPr>
      </w:pPr>
      <w:r>
        <w:rPr>
          <w:rFonts w:ascii="Times New Roman" w:hAnsi="Times New Roman"/>
          <w:b/>
          <w:sz w:val="44"/>
          <w:szCs w:val="44"/>
        </w:rPr>
        <w:t>11840-16</w:t>
      </w:r>
      <w:r w:rsidR="00D23F5D" w:rsidRPr="0099347F">
        <w:rPr>
          <w:rFonts w:ascii="Times New Roman" w:hAnsi="Times New Roman"/>
          <w:b/>
          <w:sz w:val="44"/>
          <w:szCs w:val="44"/>
        </w:rPr>
        <w:t xml:space="preserve"> azonosító számú</w:t>
      </w:r>
    </w:p>
    <w:p w:rsidR="00D23F5D" w:rsidRPr="0099347F" w:rsidRDefault="00D23F5D" w:rsidP="00D23F5D">
      <w:pPr>
        <w:widowControl w:val="0"/>
        <w:suppressAutoHyphens/>
        <w:rPr>
          <w:rFonts w:ascii="Times New Roman" w:hAnsi="Times New Roman"/>
          <w:sz w:val="44"/>
          <w:szCs w:val="44"/>
        </w:rPr>
      </w:pP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eastAsia="Calibri" w:hAnsi="Times New Roman"/>
          <w:b/>
          <w:sz w:val="44"/>
          <w:szCs w:val="44"/>
        </w:rPr>
        <w:t>Növénytani ismeretek</w:t>
      </w:r>
      <w:r w:rsidRPr="0099347F">
        <w:rPr>
          <w:rFonts w:ascii="Times New Roman" w:hAnsi="Times New Roman"/>
          <w:b/>
          <w:sz w:val="44"/>
          <w:szCs w:val="44"/>
        </w:rPr>
        <w:t xml:space="preserve"> </w:t>
      </w: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megnevezésű</w:t>
      </w:r>
    </w:p>
    <w:p w:rsidR="00D23F5D" w:rsidRPr="0099347F" w:rsidRDefault="00D23F5D" w:rsidP="00D23F5D">
      <w:pPr>
        <w:widowControl w:val="0"/>
        <w:suppressAutoHyphens/>
        <w:jc w:val="center"/>
        <w:rPr>
          <w:rFonts w:ascii="Times New Roman" w:hAnsi="Times New Roman"/>
          <w:b/>
          <w:sz w:val="44"/>
          <w:szCs w:val="44"/>
        </w:rPr>
      </w:pPr>
    </w:p>
    <w:p w:rsidR="00D23F5D" w:rsidRPr="0099347F" w:rsidRDefault="00D23F5D" w:rsidP="00D23F5D">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szakmai követelménymodul</w:t>
      </w:r>
    </w:p>
    <w:p w:rsidR="00D23F5D" w:rsidRPr="0099347F" w:rsidRDefault="00D23F5D" w:rsidP="00D23F5D">
      <w:pPr>
        <w:widowControl w:val="0"/>
        <w:suppressAutoHyphens/>
        <w:jc w:val="center"/>
        <w:rPr>
          <w:rFonts w:ascii="Times New Roman" w:hAnsi="Times New Roman"/>
          <w:b/>
          <w:kern w:val="1"/>
          <w:sz w:val="44"/>
          <w:szCs w:val="44"/>
          <w:lang w:eastAsia="hi-IN" w:bidi="hi-IN"/>
        </w:rPr>
      </w:pPr>
    </w:p>
    <w:p w:rsidR="00D23F5D" w:rsidRPr="0099347F" w:rsidRDefault="00D23F5D" w:rsidP="00D23F5D">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tantárgyai, témakörei</w:t>
      </w:r>
    </w:p>
    <w:p w:rsidR="00D23F5D" w:rsidRPr="0099347F" w:rsidRDefault="00D23F5D" w:rsidP="00D23F5D">
      <w:pPr>
        <w:widowControl w:val="0"/>
        <w:suppressAutoHyphens/>
        <w:jc w:val="center"/>
        <w:rPr>
          <w:rFonts w:ascii="Times New Roman" w:hAnsi="Times New Roman"/>
          <w:b/>
          <w:bCs/>
          <w:kern w:val="1"/>
          <w:sz w:val="44"/>
          <w:szCs w:val="44"/>
          <w:lang w:eastAsia="hi-IN" w:bidi="hi-IN"/>
        </w:rPr>
      </w:pPr>
    </w:p>
    <w:p w:rsidR="00D23F5D" w:rsidRPr="0099347F" w:rsidRDefault="00D23F5D" w:rsidP="005712FC">
      <w:pPr>
        <w:widowControl w:val="0"/>
        <w:suppressAutoHyphens/>
        <w:jc w:val="both"/>
        <w:rPr>
          <w:rFonts w:ascii="Times New Roman" w:hAnsi="Times New Roman"/>
          <w:b/>
          <w:kern w:val="1"/>
          <w:sz w:val="24"/>
          <w:szCs w:val="24"/>
          <w:lang w:eastAsia="hi-IN" w:bidi="hi-IN"/>
        </w:rPr>
      </w:pPr>
      <w:r w:rsidRPr="0099347F">
        <w:rPr>
          <w:rFonts w:ascii="Times New Roman" w:hAnsi="Times New Roman"/>
          <w:b/>
          <w:bCs/>
          <w:kern w:val="1"/>
          <w:sz w:val="24"/>
          <w:szCs w:val="24"/>
          <w:lang w:eastAsia="hi-IN" w:bidi="hi-IN"/>
        </w:rPr>
        <w:br w:type="page"/>
      </w:r>
      <w:r w:rsidRPr="0099347F">
        <w:rPr>
          <w:rFonts w:ascii="Times New Roman" w:hAnsi="Times New Roman"/>
          <w:b/>
          <w:kern w:val="1"/>
          <w:sz w:val="24"/>
          <w:szCs w:val="24"/>
          <w:lang w:eastAsia="hi-IN" w:bidi="hi-IN"/>
        </w:rPr>
        <w:lastRenderedPageBreak/>
        <w:t xml:space="preserve">A </w:t>
      </w:r>
      <w:r w:rsidR="000B267A">
        <w:rPr>
          <w:rFonts w:ascii="Times New Roman" w:hAnsi="Times New Roman"/>
          <w:b/>
          <w:kern w:val="1"/>
          <w:sz w:val="24"/>
          <w:szCs w:val="24"/>
          <w:lang w:eastAsia="hi-IN" w:bidi="hi-IN"/>
        </w:rPr>
        <w:t>11840-16</w:t>
      </w:r>
      <w:r w:rsidRPr="0099347F">
        <w:rPr>
          <w:rFonts w:ascii="Times New Roman" w:hAnsi="Times New Roman"/>
          <w:b/>
          <w:kern w:val="1"/>
          <w:sz w:val="24"/>
          <w:szCs w:val="24"/>
          <w:lang w:eastAsia="hi-IN" w:bidi="hi-IN"/>
        </w:rPr>
        <w:t xml:space="preserve"> </w:t>
      </w:r>
      <w:r w:rsidRPr="0099347F">
        <w:rPr>
          <w:rFonts w:ascii="Times New Roman" w:hAnsi="Times New Roman"/>
          <w:b/>
          <w:sz w:val="24"/>
          <w:szCs w:val="24"/>
        </w:rPr>
        <w:t>azonosító számú, Növénytani ismeretek megnevezésű szakmai követelmény</w:t>
      </w:r>
      <w:r w:rsidRPr="0099347F">
        <w:rPr>
          <w:rFonts w:ascii="Times New Roman" w:hAnsi="Times New Roman"/>
          <w:b/>
          <w:kern w:val="1"/>
          <w:sz w:val="24"/>
          <w:szCs w:val="24"/>
          <w:lang w:eastAsia="hi-IN" w:bidi="hi-IN"/>
        </w:rPr>
        <w:t>modulhoz tartozó tantárgyak és a témakörök oktatása során fejlesztendő kompetenciák</w:t>
      </w: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22"/>
        <w:gridCol w:w="435"/>
        <w:gridCol w:w="422"/>
        <w:gridCol w:w="437"/>
        <w:gridCol w:w="437"/>
        <w:gridCol w:w="437"/>
      </w:tblGrid>
      <w:tr w:rsidR="000B267A" w:rsidRPr="0099347F" w:rsidTr="00474A44">
        <w:trPr>
          <w:trHeight w:val="570"/>
          <w:jc w:val="center"/>
        </w:trPr>
        <w:tc>
          <w:tcPr>
            <w:tcW w:w="5180" w:type="dxa"/>
            <w:vMerge w:val="restart"/>
            <w:noWrap/>
            <w:vAlign w:val="center"/>
          </w:tcPr>
          <w:p w:rsidR="000B267A" w:rsidRPr="0099347F" w:rsidRDefault="00A91045" w:rsidP="00D23F5D">
            <w:pPr>
              <w:jc w:val="center"/>
              <w:rPr>
                <w:rFonts w:ascii="Times New Roman" w:hAnsi="Times New Roman"/>
                <w:sz w:val="20"/>
                <w:szCs w:val="20"/>
              </w:rPr>
            </w:pPr>
            <w:r>
              <w:rPr>
                <w:rFonts w:ascii="Times New Roman" w:hAnsi="Times New Roman"/>
                <w:sz w:val="24"/>
                <w:szCs w:val="20"/>
              </w:rPr>
              <w:t>11840-16 Növénytani ismeretek</w:t>
            </w:r>
          </w:p>
        </w:tc>
        <w:tc>
          <w:tcPr>
            <w:tcW w:w="1731" w:type="dxa"/>
            <w:gridSpan w:val="4"/>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xml:space="preserve">Növénytan </w:t>
            </w:r>
          </w:p>
        </w:tc>
        <w:tc>
          <w:tcPr>
            <w:tcW w:w="1733" w:type="dxa"/>
            <w:gridSpan w:val="4"/>
            <w:vAlign w:val="center"/>
          </w:tcPr>
          <w:p w:rsidR="000B267A" w:rsidRPr="0099347F" w:rsidRDefault="000B267A" w:rsidP="00D23F5D">
            <w:pPr>
              <w:jc w:val="center"/>
              <w:rPr>
                <w:rFonts w:ascii="Times New Roman" w:hAnsi="Times New Roman"/>
                <w:sz w:val="20"/>
                <w:szCs w:val="20"/>
              </w:rPr>
            </w:pPr>
            <w:r w:rsidRPr="0099347F">
              <w:rPr>
                <w:rFonts w:ascii="Times New Roman" w:hAnsi="Times New Roman"/>
                <w:sz w:val="20"/>
                <w:szCs w:val="20"/>
              </w:rPr>
              <w:t xml:space="preserve">Növénytan gyakorlat </w:t>
            </w:r>
          </w:p>
        </w:tc>
      </w:tr>
      <w:tr w:rsidR="000B267A" w:rsidRPr="0099347F" w:rsidTr="00474A44">
        <w:trPr>
          <w:trHeight w:val="3417"/>
          <w:jc w:val="center"/>
        </w:trPr>
        <w:tc>
          <w:tcPr>
            <w:tcW w:w="5180" w:type="dxa"/>
            <w:vMerge/>
            <w:vAlign w:val="center"/>
          </w:tcPr>
          <w:p w:rsidR="000B267A" w:rsidRPr="0099347F" w:rsidRDefault="000B267A" w:rsidP="00D23F5D">
            <w:pPr>
              <w:rPr>
                <w:rFonts w:ascii="Times New Roman" w:hAnsi="Times New Roman"/>
                <w:sz w:val="20"/>
                <w:szCs w:val="20"/>
              </w:rPr>
            </w:pPr>
          </w:p>
        </w:tc>
        <w:tc>
          <w:tcPr>
            <w:tcW w:w="437" w:type="dxa"/>
            <w:textDirection w:val="btLr"/>
            <w:vAlign w:val="bottom"/>
          </w:tcPr>
          <w:p w:rsidR="000B267A" w:rsidRPr="0099347F" w:rsidRDefault="000B267A" w:rsidP="00D23F5D">
            <w:pPr>
              <w:ind w:left="57"/>
              <w:rPr>
                <w:rFonts w:ascii="Times New Roman" w:hAnsi="Times New Roman"/>
                <w:sz w:val="16"/>
                <w:szCs w:val="16"/>
              </w:rPr>
            </w:pPr>
            <w:r w:rsidRPr="0099347F">
              <w:rPr>
                <w:rFonts w:ascii="Times New Roman" w:hAnsi="Times New Roman"/>
                <w:sz w:val="16"/>
                <w:szCs w:val="16"/>
              </w:rPr>
              <w:t>Növénytani alapismeretek</w:t>
            </w:r>
          </w:p>
        </w:tc>
        <w:tc>
          <w:tcPr>
            <w:tcW w:w="437" w:type="dxa"/>
            <w:textDirection w:val="btLr"/>
            <w:vAlign w:val="bottom"/>
          </w:tcPr>
          <w:p w:rsidR="000B267A" w:rsidRPr="0099347F" w:rsidRDefault="000B267A" w:rsidP="00D23F5D">
            <w:pPr>
              <w:ind w:left="57"/>
              <w:rPr>
                <w:rFonts w:ascii="Times New Roman" w:hAnsi="Times New Roman"/>
                <w:sz w:val="20"/>
                <w:szCs w:val="20"/>
              </w:rPr>
            </w:pPr>
            <w:r w:rsidRPr="0099347F">
              <w:rPr>
                <w:rFonts w:ascii="Times New Roman" w:hAnsi="Times New Roman"/>
                <w:sz w:val="20"/>
                <w:szCs w:val="20"/>
              </w:rPr>
              <w:t>E</w:t>
            </w:r>
            <w:r w:rsidRPr="0099347F">
              <w:rPr>
                <w:rFonts w:ascii="Times New Roman" w:hAnsi="Times New Roman"/>
                <w:sz w:val="16"/>
                <w:szCs w:val="16"/>
              </w:rPr>
              <w:t>rdei fafajok és cserjék</w:t>
            </w:r>
          </w:p>
        </w:tc>
        <w:tc>
          <w:tcPr>
            <w:tcW w:w="422" w:type="dxa"/>
            <w:textDirection w:val="btLr"/>
          </w:tcPr>
          <w:p w:rsidR="000B267A" w:rsidRPr="0099347F" w:rsidRDefault="000B267A" w:rsidP="00D23F5D">
            <w:pPr>
              <w:ind w:left="57"/>
              <w:rPr>
                <w:rFonts w:ascii="Times New Roman" w:hAnsi="Times New Roman"/>
                <w:sz w:val="16"/>
                <w:szCs w:val="16"/>
              </w:rPr>
            </w:pPr>
            <w:r w:rsidRPr="0099347F">
              <w:rPr>
                <w:rFonts w:ascii="Times New Roman" w:hAnsi="Times New Roman"/>
                <w:sz w:val="16"/>
                <w:szCs w:val="16"/>
              </w:rPr>
              <w:t>Lágyszárúak és védett növények</w:t>
            </w:r>
          </w:p>
        </w:tc>
        <w:tc>
          <w:tcPr>
            <w:tcW w:w="435" w:type="dxa"/>
            <w:textDirection w:val="btLr"/>
          </w:tcPr>
          <w:p w:rsidR="000B267A" w:rsidRPr="0099347F" w:rsidRDefault="000B267A" w:rsidP="00D23F5D">
            <w:pPr>
              <w:ind w:left="57"/>
              <w:rPr>
                <w:rFonts w:ascii="Times New Roman" w:hAnsi="Times New Roman"/>
                <w:sz w:val="20"/>
                <w:szCs w:val="20"/>
              </w:rPr>
            </w:pPr>
            <w:r w:rsidRPr="0099347F">
              <w:rPr>
                <w:rFonts w:ascii="Times New Roman" w:hAnsi="Times New Roman"/>
                <w:sz w:val="20"/>
                <w:szCs w:val="20"/>
              </w:rPr>
              <w:t>Gombák</w:t>
            </w:r>
          </w:p>
        </w:tc>
        <w:tc>
          <w:tcPr>
            <w:tcW w:w="422" w:type="dxa"/>
            <w:textDirection w:val="btLr"/>
            <w:vAlign w:val="bottom"/>
          </w:tcPr>
          <w:p w:rsidR="000B267A" w:rsidRPr="0099347F" w:rsidRDefault="000B267A" w:rsidP="00D23F5D">
            <w:pPr>
              <w:ind w:left="57"/>
              <w:rPr>
                <w:rFonts w:ascii="Times New Roman" w:hAnsi="Times New Roman"/>
                <w:sz w:val="16"/>
                <w:szCs w:val="16"/>
              </w:rPr>
            </w:pPr>
            <w:r w:rsidRPr="0099347F">
              <w:rPr>
                <w:rFonts w:ascii="Times New Roman" w:hAnsi="Times New Roman"/>
                <w:sz w:val="16"/>
                <w:szCs w:val="16"/>
              </w:rPr>
              <w:t>Növénytani alapismeretek</w:t>
            </w:r>
          </w:p>
        </w:tc>
        <w:tc>
          <w:tcPr>
            <w:tcW w:w="437" w:type="dxa"/>
            <w:textDirection w:val="btLr"/>
            <w:vAlign w:val="bottom"/>
          </w:tcPr>
          <w:p w:rsidR="000B267A" w:rsidRPr="0099347F" w:rsidRDefault="000B267A" w:rsidP="00D23F5D">
            <w:pPr>
              <w:ind w:left="57"/>
              <w:rPr>
                <w:rFonts w:ascii="Times New Roman" w:hAnsi="Times New Roman"/>
                <w:sz w:val="20"/>
                <w:szCs w:val="20"/>
              </w:rPr>
            </w:pPr>
            <w:r w:rsidRPr="0099347F">
              <w:rPr>
                <w:rFonts w:ascii="Times New Roman" w:hAnsi="Times New Roman"/>
                <w:sz w:val="20"/>
                <w:szCs w:val="20"/>
              </w:rPr>
              <w:t>Erdei fafajok és cserjék</w:t>
            </w:r>
          </w:p>
        </w:tc>
        <w:tc>
          <w:tcPr>
            <w:tcW w:w="437" w:type="dxa"/>
            <w:textDirection w:val="btLr"/>
          </w:tcPr>
          <w:p w:rsidR="000B267A" w:rsidRPr="0099347F" w:rsidRDefault="000B267A" w:rsidP="00D23F5D">
            <w:pPr>
              <w:ind w:left="57"/>
              <w:rPr>
                <w:rFonts w:ascii="Times New Roman" w:hAnsi="Times New Roman"/>
                <w:sz w:val="20"/>
                <w:szCs w:val="20"/>
              </w:rPr>
            </w:pPr>
            <w:r w:rsidRPr="0099347F">
              <w:rPr>
                <w:rFonts w:ascii="Times New Roman" w:hAnsi="Times New Roman"/>
                <w:sz w:val="16"/>
                <w:szCs w:val="16"/>
              </w:rPr>
              <w:t xml:space="preserve">Lágyszárúak és védett </w:t>
            </w:r>
            <w:r w:rsidRPr="0099347F">
              <w:rPr>
                <w:rFonts w:ascii="Times New Roman" w:hAnsi="Times New Roman"/>
                <w:sz w:val="20"/>
                <w:szCs w:val="20"/>
              </w:rPr>
              <w:t>növények</w:t>
            </w:r>
          </w:p>
        </w:tc>
        <w:tc>
          <w:tcPr>
            <w:tcW w:w="437" w:type="dxa"/>
            <w:textDirection w:val="btLr"/>
          </w:tcPr>
          <w:p w:rsidR="000B267A" w:rsidRPr="0099347F" w:rsidRDefault="000B267A" w:rsidP="00D23F5D">
            <w:pPr>
              <w:ind w:left="57"/>
              <w:rPr>
                <w:rFonts w:ascii="Times New Roman" w:hAnsi="Times New Roman"/>
                <w:sz w:val="20"/>
                <w:szCs w:val="20"/>
              </w:rPr>
            </w:pPr>
            <w:r w:rsidRPr="0099347F">
              <w:rPr>
                <w:rFonts w:ascii="Times New Roman" w:hAnsi="Times New Roman"/>
                <w:sz w:val="20"/>
                <w:szCs w:val="20"/>
              </w:rPr>
              <w:t>Gombák</w:t>
            </w:r>
          </w:p>
        </w:tc>
      </w:tr>
      <w:tr w:rsidR="000B267A" w:rsidRPr="0099347F" w:rsidTr="005D0293">
        <w:trPr>
          <w:trHeight w:val="255"/>
          <w:jc w:val="center"/>
        </w:trPr>
        <w:tc>
          <w:tcPr>
            <w:tcW w:w="8644" w:type="dxa"/>
            <w:gridSpan w:val="9"/>
            <w:noWrap/>
          </w:tcPr>
          <w:p w:rsidR="00D727D3" w:rsidRDefault="000B267A" w:rsidP="00474A44">
            <w:pPr>
              <w:tabs>
                <w:tab w:val="left" w:pos="1080"/>
              </w:tabs>
              <w:autoSpaceDE w:val="0"/>
              <w:autoSpaceDN w:val="0"/>
              <w:adjustRightInd w:val="0"/>
              <w:jc w:val="center"/>
              <w:rPr>
                <w:rFonts w:ascii="Times New Roman" w:hAnsi="Times New Roman"/>
                <w:sz w:val="20"/>
                <w:szCs w:val="20"/>
              </w:rPr>
            </w:pPr>
            <w:r>
              <w:rPr>
                <w:rFonts w:ascii="Times New Roman" w:hAnsi="Times New Roman"/>
                <w:sz w:val="20"/>
                <w:szCs w:val="20"/>
              </w:rPr>
              <w:t>Feladatok</w:t>
            </w:r>
          </w:p>
        </w:tc>
      </w:tr>
      <w:tr w:rsidR="000B267A" w:rsidRPr="0099347F" w:rsidTr="000B267A">
        <w:trPr>
          <w:trHeight w:val="255"/>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Csoportosítja a különböző fa- és cserjefajokat</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Csoportosítja a különböző fafajokat rügyük, levelük, kérgük, fájuk és termésük alapján</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Megkülönbözteti az ehető és mérgező gombákat</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Ismeri az erdő leggyakoribb lágyszárú növényeit</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Ismeri a védett növényeket</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5D0293">
        <w:trPr>
          <w:trHeight w:val="255"/>
          <w:jc w:val="center"/>
        </w:trPr>
        <w:tc>
          <w:tcPr>
            <w:tcW w:w="8644" w:type="dxa"/>
            <w:gridSpan w:val="9"/>
            <w:noWrap/>
          </w:tcPr>
          <w:p w:rsidR="000B267A" w:rsidRPr="0099347F" w:rsidRDefault="000B267A" w:rsidP="005712FC">
            <w:pPr>
              <w:jc w:val="center"/>
              <w:rPr>
                <w:rFonts w:ascii="Times New Roman" w:hAnsi="Times New Roman"/>
                <w:sz w:val="20"/>
                <w:szCs w:val="20"/>
              </w:rPr>
            </w:pPr>
            <w:r>
              <w:rPr>
                <w:rFonts w:ascii="Times New Roman" w:hAnsi="Times New Roman"/>
                <w:sz w:val="20"/>
                <w:szCs w:val="20"/>
              </w:rPr>
              <w:t>Szakmai ismeretek</w:t>
            </w: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Fa felépítése</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fenyők általános jellemzése</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 xml:space="preserve">Az állományalkotó kemény és lágy lombos fák </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 xml:space="preserve">A legfontosabb cserjefajok </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 xml:space="preserve">A legfontosabb lágyszárúak és egyéb növények </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 xml:space="preserve">A legfontosabb ehető és mérgező gombák </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 xml:space="preserve">A leggyakoribb védett növények </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5D0293">
        <w:trPr>
          <w:trHeight w:val="255"/>
          <w:jc w:val="center"/>
        </w:trPr>
        <w:tc>
          <w:tcPr>
            <w:tcW w:w="8644" w:type="dxa"/>
            <w:gridSpan w:val="9"/>
            <w:noWrap/>
          </w:tcPr>
          <w:p w:rsidR="000B267A" w:rsidRPr="0099347F" w:rsidRDefault="000B267A" w:rsidP="005712FC">
            <w:pPr>
              <w:jc w:val="center"/>
              <w:rPr>
                <w:rFonts w:ascii="Times New Roman" w:hAnsi="Times New Roman"/>
                <w:sz w:val="20"/>
                <w:szCs w:val="20"/>
              </w:rPr>
            </w:pPr>
            <w:r>
              <w:rPr>
                <w:rFonts w:ascii="Times New Roman" w:hAnsi="Times New Roman"/>
                <w:sz w:val="20"/>
                <w:szCs w:val="20"/>
              </w:rPr>
              <w:t>Szakmai készségek</w:t>
            </w:r>
          </w:p>
        </w:tc>
      </w:tr>
      <w:tr w:rsidR="000B267A" w:rsidRPr="0099347F" w:rsidTr="00474A44">
        <w:trPr>
          <w:trHeight w:val="240"/>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Olvasott szöveg megértése</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Köznyelvi beszédkészség</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Információforrások kezelése</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Köznyelvi szöveg fogalmazása írásban</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255"/>
          <w:jc w:val="center"/>
        </w:trPr>
        <w:tc>
          <w:tcPr>
            <w:tcW w:w="5180" w:type="dxa"/>
            <w:noWrap/>
          </w:tcPr>
          <w:p w:rsidR="000B267A" w:rsidRPr="0099347F" w:rsidRDefault="000B267A" w:rsidP="00D23F5D">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Szakmai nyelvezetű íráskészség, írásbeli fogalmazás készsége</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r>
      <w:tr w:rsidR="000B267A" w:rsidRPr="0099347F" w:rsidTr="005D0293">
        <w:trPr>
          <w:trHeight w:val="255"/>
          <w:jc w:val="center"/>
        </w:trPr>
        <w:tc>
          <w:tcPr>
            <w:tcW w:w="8644" w:type="dxa"/>
            <w:gridSpan w:val="9"/>
            <w:noWrap/>
          </w:tcPr>
          <w:p w:rsidR="000B267A" w:rsidRPr="0099347F" w:rsidRDefault="000B267A" w:rsidP="005712FC">
            <w:pPr>
              <w:jc w:val="center"/>
              <w:rPr>
                <w:rFonts w:ascii="Times New Roman" w:hAnsi="Times New Roman"/>
                <w:sz w:val="20"/>
                <w:szCs w:val="20"/>
              </w:rPr>
            </w:pPr>
            <w:r>
              <w:rPr>
                <w:rFonts w:ascii="Times New Roman" w:hAnsi="Times New Roman"/>
                <w:sz w:val="20"/>
                <w:szCs w:val="20"/>
              </w:rPr>
              <w:t>Személyes kompetenciák</w:t>
            </w: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Önállóság</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Megbízhatóság</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c>
          <w:tcPr>
            <w:tcW w:w="435" w:type="dxa"/>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c>
          <w:tcPr>
            <w:tcW w:w="437" w:type="dxa"/>
            <w:noWrap/>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Pontosság</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r>
      <w:tr w:rsidR="00586B56" w:rsidRPr="0099347F" w:rsidTr="005D0293">
        <w:trPr>
          <w:trHeight w:val="300"/>
          <w:jc w:val="center"/>
        </w:trPr>
        <w:tc>
          <w:tcPr>
            <w:tcW w:w="8644" w:type="dxa"/>
            <w:gridSpan w:val="9"/>
            <w:noWrap/>
          </w:tcPr>
          <w:p w:rsidR="00586B56" w:rsidRPr="0099347F" w:rsidRDefault="00586B56" w:rsidP="005712FC">
            <w:pPr>
              <w:jc w:val="center"/>
              <w:rPr>
                <w:rFonts w:ascii="Times New Roman" w:hAnsi="Times New Roman"/>
                <w:sz w:val="20"/>
                <w:szCs w:val="20"/>
              </w:rPr>
            </w:pPr>
            <w:r>
              <w:rPr>
                <w:rFonts w:ascii="Times New Roman" w:hAnsi="Times New Roman"/>
                <w:sz w:val="20"/>
                <w:szCs w:val="20"/>
              </w:rPr>
              <w:t>Társas kompetenciák</w:t>
            </w:r>
          </w:p>
        </w:tc>
      </w:tr>
      <w:tr w:rsidR="000B267A" w:rsidRPr="0099347F" w:rsidTr="00474A44">
        <w:trPr>
          <w:trHeight w:val="300"/>
          <w:jc w:val="center"/>
        </w:trPr>
        <w:tc>
          <w:tcPr>
            <w:tcW w:w="5180" w:type="dxa"/>
            <w:noWrap/>
          </w:tcPr>
          <w:p w:rsidR="000B267A" w:rsidRPr="0099347F" w:rsidRDefault="000B267A"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Segítőkészség</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586B56" w:rsidP="005712FC">
            <w:pPr>
              <w:jc w:val="center"/>
              <w:rPr>
                <w:rFonts w:ascii="Times New Roman" w:hAnsi="Times New Roman"/>
                <w:sz w:val="20"/>
                <w:szCs w:val="20"/>
              </w:rPr>
            </w:pPr>
            <w:r>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300"/>
          <w:jc w:val="center"/>
        </w:trPr>
        <w:tc>
          <w:tcPr>
            <w:tcW w:w="5180" w:type="dxa"/>
            <w:noWrap/>
          </w:tcPr>
          <w:p w:rsidR="000B267A" w:rsidRPr="0099347F" w:rsidRDefault="000B267A"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Irányítási készség</w:t>
            </w: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300"/>
          <w:jc w:val="center"/>
        </w:trPr>
        <w:tc>
          <w:tcPr>
            <w:tcW w:w="5180" w:type="dxa"/>
            <w:noWrap/>
          </w:tcPr>
          <w:p w:rsidR="000B267A" w:rsidRPr="0099347F" w:rsidRDefault="000B267A"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Határozottság</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p>
        </w:tc>
        <w:tc>
          <w:tcPr>
            <w:tcW w:w="435" w:type="dxa"/>
            <w:vAlign w:val="center"/>
          </w:tcPr>
          <w:p w:rsidR="000B267A" w:rsidRPr="0099347F" w:rsidRDefault="000B267A" w:rsidP="005712FC">
            <w:pPr>
              <w:jc w:val="center"/>
              <w:rPr>
                <w:rFonts w:ascii="Times New Roman" w:hAnsi="Times New Roman"/>
                <w:sz w:val="20"/>
                <w:szCs w:val="20"/>
              </w:rPr>
            </w:pP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p>
        </w:tc>
      </w:tr>
      <w:tr w:rsidR="00586B56" w:rsidRPr="0099347F" w:rsidTr="005D0293">
        <w:trPr>
          <w:trHeight w:val="300"/>
          <w:jc w:val="center"/>
        </w:trPr>
        <w:tc>
          <w:tcPr>
            <w:tcW w:w="8644" w:type="dxa"/>
            <w:gridSpan w:val="9"/>
            <w:noWrap/>
          </w:tcPr>
          <w:p w:rsidR="00586B56" w:rsidRPr="0099347F" w:rsidRDefault="00586B56" w:rsidP="005712FC">
            <w:pPr>
              <w:jc w:val="center"/>
              <w:rPr>
                <w:rFonts w:ascii="Times New Roman" w:hAnsi="Times New Roman"/>
                <w:sz w:val="20"/>
                <w:szCs w:val="20"/>
              </w:rPr>
            </w:pPr>
            <w:r>
              <w:rPr>
                <w:rFonts w:ascii="Times New Roman" w:hAnsi="Times New Roman"/>
                <w:sz w:val="20"/>
                <w:szCs w:val="20"/>
              </w:rPr>
              <w:t>Módszerkompetenciák</w:t>
            </w: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Áttekintő képesség</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c>
          <w:tcPr>
            <w:tcW w:w="437" w:type="dxa"/>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lastRenderedPageBreak/>
              <w:t>Rendszerező képesség</w:t>
            </w:r>
          </w:p>
        </w:tc>
        <w:tc>
          <w:tcPr>
            <w:tcW w:w="437" w:type="dxa"/>
            <w:noWrap/>
            <w:vAlign w:val="center"/>
          </w:tcPr>
          <w:p w:rsidR="000B267A" w:rsidRPr="0099347F" w:rsidRDefault="000B267A" w:rsidP="005712FC">
            <w:pPr>
              <w:jc w:val="center"/>
              <w:rPr>
                <w:rFonts w:ascii="Times New Roman" w:hAnsi="Times New Roman"/>
                <w:sz w:val="20"/>
                <w:szCs w:val="20"/>
              </w:rPr>
            </w:pP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p>
        </w:tc>
      </w:tr>
      <w:tr w:rsidR="000B267A" w:rsidRPr="0099347F" w:rsidTr="00474A44">
        <w:trPr>
          <w:trHeight w:val="300"/>
          <w:jc w:val="center"/>
        </w:trPr>
        <w:tc>
          <w:tcPr>
            <w:tcW w:w="5180" w:type="dxa"/>
            <w:noWrap/>
          </w:tcPr>
          <w:p w:rsidR="000B267A" w:rsidRPr="0099347F" w:rsidRDefault="000B267A"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Információgyűjtés</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5"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22"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0B267A" w:rsidRPr="0099347F" w:rsidRDefault="000B267A" w:rsidP="005712FC">
            <w:pPr>
              <w:jc w:val="center"/>
              <w:rPr>
                <w:rFonts w:ascii="Times New Roman" w:hAnsi="Times New Roman"/>
                <w:sz w:val="20"/>
                <w:szCs w:val="20"/>
              </w:rPr>
            </w:pPr>
            <w:r w:rsidRPr="0099347F">
              <w:rPr>
                <w:rFonts w:ascii="Times New Roman" w:hAnsi="Times New Roman"/>
                <w:sz w:val="20"/>
                <w:szCs w:val="20"/>
              </w:rPr>
              <w:t>X</w:t>
            </w:r>
          </w:p>
        </w:tc>
      </w:tr>
    </w:tbl>
    <w:p w:rsidR="00D23F5D" w:rsidRPr="0099347F" w:rsidRDefault="00D23F5D" w:rsidP="00D23F5D">
      <w:pPr>
        <w:widowControl w:val="0"/>
        <w:suppressAutoHyphens/>
        <w:rPr>
          <w:rFonts w:ascii="Times New Roman" w:hAnsi="Times New Roman"/>
          <w:kern w:val="1"/>
          <w:sz w:val="20"/>
          <w:szCs w:val="20"/>
          <w:lang w:eastAsia="hi-IN" w:bidi="hi-IN"/>
        </w:rPr>
      </w:pPr>
    </w:p>
    <w:p w:rsidR="00D23F5D" w:rsidRPr="0099347F" w:rsidRDefault="00D23F5D" w:rsidP="00D23F5D">
      <w:pPr>
        <w:widowControl w:val="0"/>
        <w:suppressAutoHyphens/>
        <w:jc w:val="center"/>
        <w:rPr>
          <w:rFonts w:ascii="Times New Roman" w:hAnsi="Times New Roman"/>
          <w:b/>
          <w:kern w:val="1"/>
          <w:sz w:val="24"/>
          <w:szCs w:val="24"/>
          <w:lang w:eastAsia="hi-IN" w:bidi="hi-IN"/>
        </w:rPr>
      </w:pPr>
      <w:r w:rsidRPr="0099347F">
        <w:rPr>
          <w:rFonts w:ascii="Times New Roman" w:hAnsi="Times New Roman"/>
          <w:kern w:val="1"/>
          <w:sz w:val="20"/>
          <w:szCs w:val="20"/>
          <w:lang w:eastAsia="hi-IN" w:bidi="hi-IN"/>
        </w:rPr>
        <w:br w:type="page"/>
      </w:r>
    </w:p>
    <w:p w:rsidR="00D23F5D" w:rsidRPr="0099347F" w:rsidRDefault="00D23F5D" w:rsidP="00D23F5D">
      <w:pPr>
        <w:numPr>
          <w:ilvl w:val="0"/>
          <w:numId w:val="9"/>
        </w:numPr>
        <w:ind w:left="357" w:hanging="357"/>
        <w:rPr>
          <w:rFonts w:ascii="Times New Roman" w:hAnsi="Times New Roman"/>
          <w:b/>
          <w:sz w:val="24"/>
          <w:szCs w:val="24"/>
        </w:rPr>
      </w:pPr>
      <w:r w:rsidRPr="0099347F">
        <w:rPr>
          <w:rFonts w:ascii="Times New Roman" w:hAnsi="Times New Roman"/>
          <w:b/>
          <w:sz w:val="24"/>
          <w:szCs w:val="24"/>
        </w:rPr>
        <w:lastRenderedPageBreak/>
        <w:t xml:space="preserve"> Növénytan tantárgy </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000D267D" w:rsidRPr="0099347F">
        <w:rPr>
          <w:rFonts w:ascii="Times New Roman" w:hAnsi="Times New Roman"/>
          <w:b/>
          <w:sz w:val="24"/>
          <w:szCs w:val="24"/>
        </w:rPr>
        <w:t>320</w:t>
      </w:r>
      <w:r w:rsidRPr="0099347F">
        <w:rPr>
          <w:rFonts w:ascii="Times New Roman" w:hAnsi="Times New Roman"/>
          <w:b/>
          <w:sz w:val="24"/>
          <w:szCs w:val="24"/>
        </w:rPr>
        <w:t xml:space="preserve"> óra</w:t>
      </w:r>
    </w:p>
    <w:p w:rsidR="00D23F5D" w:rsidRPr="0099347F" w:rsidRDefault="00D23F5D" w:rsidP="00D23F5D">
      <w:pPr>
        <w:widowControl w:val="0"/>
        <w:suppressAutoHyphens/>
        <w:rPr>
          <w:rFonts w:ascii="Times New Roman" w:hAnsi="Times New Roman"/>
          <w:b/>
          <w:sz w:val="24"/>
          <w:szCs w:val="24"/>
        </w:rPr>
      </w:pPr>
    </w:p>
    <w:p w:rsidR="00D23F5D" w:rsidRPr="0099347F" w:rsidRDefault="00D23F5D" w:rsidP="000D267D">
      <w:pPr>
        <w:numPr>
          <w:ilvl w:val="1"/>
          <w:numId w:val="9"/>
        </w:numPr>
        <w:jc w:val="both"/>
        <w:rPr>
          <w:rFonts w:ascii="Times New Roman" w:hAnsi="Times New Roman"/>
          <w:b/>
          <w:sz w:val="24"/>
          <w:szCs w:val="24"/>
        </w:rPr>
      </w:pPr>
      <w:r w:rsidRPr="0099347F">
        <w:rPr>
          <w:rFonts w:ascii="Times New Roman" w:hAnsi="Times New Roman"/>
          <w:b/>
          <w:sz w:val="24"/>
          <w:szCs w:val="24"/>
        </w:rPr>
        <w:t>A tantárgy tanításának célja</w:t>
      </w:r>
    </w:p>
    <w:p w:rsidR="00D23F5D" w:rsidRPr="0099347F" w:rsidRDefault="00D23F5D" w:rsidP="005712FC">
      <w:pPr>
        <w:ind w:left="360"/>
        <w:jc w:val="both"/>
        <w:rPr>
          <w:rFonts w:ascii="Times New Roman" w:hAnsi="Times New Roman"/>
          <w:sz w:val="24"/>
          <w:szCs w:val="24"/>
        </w:rPr>
      </w:pPr>
      <w:r w:rsidRPr="0099347F">
        <w:rPr>
          <w:rFonts w:ascii="Times New Roman" w:hAnsi="Times New Roman"/>
          <w:sz w:val="24"/>
          <w:szCs w:val="24"/>
        </w:rPr>
        <w:t>A tanulók, mint leendő szakmunkások megismerjék az erdő növényvilágát, az erdei életközösség legfontosabb fa-és cserjefajait. Tájékozottak legyenek a leggyakrabban előforduló lágyszárú növényekben, el tudják különíteni a védett növényeket, és ismerjék az ehető és a mérgező gombákat.</w:t>
      </w:r>
    </w:p>
    <w:p w:rsidR="00B6746E" w:rsidRPr="0099347F" w:rsidRDefault="00B6746E" w:rsidP="005712FC">
      <w:pPr>
        <w:ind w:left="360"/>
        <w:jc w:val="both"/>
        <w:rPr>
          <w:rFonts w:ascii="Times New Roman" w:hAnsi="Times New Roman"/>
          <w:sz w:val="24"/>
          <w:szCs w:val="24"/>
        </w:rPr>
      </w:pPr>
      <w:r w:rsidRPr="0099347F">
        <w:rPr>
          <w:rFonts w:ascii="Times New Roman" w:hAnsi="Times New Roman"/>
          <w:sz w:val="24"/>
          <w:szCs w:val="24"/>
        </w:rPr>
        <w:t xml:space="preserve">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B6746E" w:rsidRPr="0099347F" w:rsidRDefault="006A28F5" w:rsidP="005712FC">
      <w:pPr>
        <w:pStyle w:val="NormlWeb"/>
        <w:spacing w:before="0" w:beforeAutospacing="0" w:after="0" w:afterAutospacing="0"/>
        <w:ind w:left="360"/>
        <w:jc w:val="both"/>
      </w:pPr>
      <w:r w:rsidRPr="0099347F">
        <w:t xml:space="preserve">Cél, hogy a tanulók tudják, hogy az egészséges </w:t>
      </w:r>
      <w:r w:rsidRPr="0099347F">
        <w:rPr>
          <w:rStyle w:val="Kiemels2"/>
          <w:b w:val="0"/>
        </w:rPr>
        <w:t>talaj</w:t>
      </w:r>
      <w:r w:rsidRPr="0099347F">
        <w:t xml:space="preserve"> </w:t>
      </w:r>
      <w:r w:rsidR="00B6746E" w:rsidRPr="0099347F">
        <w:t>eleven, élettel teli közeg, amelyet közismerten és összefoglalóan „</w:t>
      </w:r>
      <w:r w:rsidR="00B6746E" w:rsidRPr="0099347F">
        <w:rPr>
          <w:rStyle w:val="Kiemels2"/>
          <w:b w:val="0"/>
        </w:rPr>
        <w:t>talajéletnek</w:t>
      </w:r>
      <w:r w:rsidR="00B6746E" w:rsidRPr="0099347F">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B6746E" w:rsidRPr="0099347F" w:rsidRDefault="00B6746E" w:rsidP="005712FC">
      <w:pPr>
        <w:pStyle w:val="NormlWeb"/>
        <w:spacing w:before="0" w:beforeAutospacing="0" w:after="0" w:afterAutospacing="0"/>
        <w:ind w:left="360"/>
        <w:jc w:val="both"/>
      </w:pPr>
      <w:r w:rsidRPr="0099347F">
        <w:t xml:space="preserve">Minden természetes </w:t>
      </w:r>
      <w:r w:rsidRPr="0099347F">
        <w:rPr>
          <w:rStyle w:val="Kiemels2"/>
          <w:b w:val="0"/>
        </w:rPr>
        <w:t>eljárás</w:t>
      </w:r>
      <w:r w:rsidRPr="0099347F">
        <w:t xml:space="preserve">, amely a </w:t>
      </w:r>
      <w:r w:rsidRPr="0099347F">
        <w:rPr>
          <w:rStyle w:val="Kiemels2"/>
          <w:b w:val="0"/>
        </w:rPr>
        <w:t>talajt</w:t>
      </w:r>
      <w:r w:rsidRPr="0099347F">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B6746E" w:rsidRPr="0099347F" w:rsidRDefault="00B6746E" w:rsidP="005712FC">
      <w:pPr>
        <w:pStyle w:val="NormlWeb"/>
        <w:spacing w:before="0" w:beforeAutospacing="0" w:after="0" w:afterAutospacing="0"/>
        <w:ind w:left="360"/>
        <w:jc w:val="both"/>
      </w:pPr>
      <w:r w:rsidRPr="0099347F">
        <w:t xml:space="preserve">Az egészséges </w:t>
      </w:r>
      <w:r w:rsidRPr="0099347F">
        <w:rPr>
          <w:rStyle w:val="Kiemels2"/>
          <w:b w:val="0"/>
        </w:rPr>
        <w:t>talaj</w:t>
      </w:r>
      <w:r w:rsidRPr="0099347F">
        <w:t xml:space="preserve"> tehát, a természet fajokban leggazdagabb környezeti rendszere (ökoszisztémája).</w:t>
      </w:r>
    </w:p>
    <w:p w:rsidR="00B6746E" w:rsidRPr="0099347F" w:rsidRDefault="00B6746E" w:rsidP="005712FC">
      <w:pPr>
        <w:pStyle w:val="NormlWeb"/>
        <w:spacing w:before="0" w:beforeAutospacing="0" w:after="0" w:afterAutospacing="0"/>
        <w:ind w:left="360"/>
        <w:jc w:val="both"/>
      </w:pPr>
      <w:r w:rsidRPr="0099347F">
        <w:t xml:space="preserve">A </w:t>
      </w:r>
      <w:r w:rsidRPr="0099347F">
        <w:rPr>
          <w:rStyle w:val="Kiemels2"/>
          <w:b w:val="0"/>
        </w:rPr>
        <w:t>gombák</w:t>
      </w:r>
      <w:r w:rsidRPr="0099347F">
        <w:t xml:space="preserve"> és </w:t>
      </w:r>
      <w:r w:rsidRPr="0099347F">
        <w:rPr>
          <w:rStyle w:val="Kiemels2"/>
          <w:b w:val="0"/>
        </w:rPr>
        <w:t>algák</w:t>
      </w:r>
      <w:r w:rsidRPr="0099347F">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B6746E" w:rsidRPr="0099347F" w:rsidRDefault="00B6746E" w:rsidP="005712FC">
      <w:pPr>
        <w:pStyle w:val="NormlWeb"/>
        <w:spacing w:before="0" w:beforeAutospacing="0" w:after="0" w:afterAutospacing="0"/>
        <w:ind w:left="360"/>
        <w:jc w:val="both"/>
      </w:pPr>
      <w:r w:rsidRPr="0099347F">
        <w:t xml:space="preserve">Ahhoz, hogy feladatukat elvégezhessék a talajélőlényeket – </w:t>
      </w:r>
      <w:r w:rsidRPr="0099347F">
        <w:rPr>
          <w:rStyle w:val="Kiemels2"/>
          <w:b w:val="0"/>
        </w:rPr>
        <w:t>haszonállatainkhoz</w:t>
      </w:r>
      <w:r w:rsidRPr="0099347F">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B6746E" w:rsidRPr="0099347F" w:rsidRDefault="00B6746E" w:rsidP="005712FC">
      <w:pPr>
        <w:pStyle w:val="NormlWeb"/>
        <w:spacing w:before="0" w:beforeAutospacing="0" w:after="0" w:afterAutospacing="0"/>
        <w:ind w:left="360"/>
        <w:jc w:val="both"/>
      </w:pPr>
      <w:r w:rsidRPr="0099347F">
        <w:t xml:space="preserve">Legfontosabb a </w:t>
      </w:r>
      <w:r w:rsidRPr="0099347F">
        <w:rPr>
          <w:rStyle w:val="Kiemels2"/>
          <w:b w:val="0"/>
        </w:rPr>
        <w:t>növekedési</w:t>
      </w:r>
      <w:r w:rsidRPr="0099347F">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w:t>
      </w:r>
      <w:r w:rsidR="00BB3ACA" w:rsidRPr="0099347F">
        <w:t>, ezért fel kell hívni a műtrágyázás veszélyeire, mely a talajvizet is szennyezi és megbontja az ökoszisztémát.</w:t>
      </w:r>
    </w:p>
    <w:p w:rsidR="00D23F5D" w:rsidRPr="0099347F" w:rsidRDefault="00D23F5D" w:rsidP="00D23F5D">
      <w:pPr>
        <w:widowControl w:val="0"/>
        <w:suppressAutoHyphens/>
        <w:rPr>
          <w:rFonts w:ascii="Times New Roman" w:hAnsi="Times New Roman"/>
          <w:b/>
          <w:kern w:val="1"/>
          <w:sz w:val="24"/>
          <w:szCs w:val="24"/>
          <w:lang w:eastAsia="hi-IN" w:bidi="hi-IN"/>
        </w:rPr>
      </w:pPr>
    </w:p>
    <w:p w:rsidR="00D23F5D" w:rsidRPr="0099347F" w:rsidRDefault="00D23F5D" w:rsidP="00D23F5D">
      <w:pPr>
        <w:numPr>
          <w:ilvl w:val="1"/>
          <w:numId w:val="9"/>
        </w:numPr>
        <w:rPr>
          <w:rFonts w:ascii="Times New Roman" w:hAnsi="Times New Roman"/>
          <w:b/>
          <w:sz w:val="24"/>
          <w:szCs w:val="24"/>
        </w:rPr>
      </w:pPr>
      <w:r w:rsidRPr="0099347F">
        <w:rPr>
          <w:rFonts w:ascii="Times New Roman" w:hAnsi="Times New Roman"/>
          <w:b/>
          <w:sz w:val="24"/>
          <w:szCs w:val="24"/>
        </w:rPr>
        <w:t>Kapcsolódó közismereti, szakmai tartalmak</w:t>
      </w:r>
    </w:p>
    <w:p w:rsidR="00D23F5D" w:rsidRPr="0099347F" w:rsidRDefault="00D23F5D" w:rsidP="005712FC">
      <w:pPr>
        <w:ind w:left="360"/>
        <w:rPr>
          <w:rFonts w:ascii="Times New Roman" w:hAnsi="Times New Roman"/>
          <w:sz w:val="24"/>
          <w:szCs w:val="24"/>
        </w:rPr>
      </w:pPr>
      <w:r w:rsidRPr="0099347F">
        <w:rPr>
          <w:rFonts w:ascii="Times New Roman" w:hAnsi="Times New Roman"/>
          <w:sz w:val="24"/>
          <w:szCs w:val="24"/>
        </w:rPr>
        <w:t>Természetismeret</w:t>
      </w:r>
    </w:p>
    <w:p w:rsidR="00BB3ACA" w:rsidRPr="0099347F" w:rsidRDefault="00BB3ACA" w:rsidP="005712FC">
      <w:pPr>
        <w:ind w:left="360"/>
        <w:rPr>
          <w:rFonts w:ascii="Times New Roman" w:hAnsi="Times New Roman"/>
          <w:sz w:val="24"/>
          <w:szCs w:val="24"/>
        </w:rPr>
      </w:pPr>
      <w:r w:rsidRPr="0099347F">
        <w:rPr>
          <w:rFonts w:ascii="Times New Roman" w:hAnsi="Times New Roman"/>
          <w:sz w:val="24"/>
          <w:szCs w:val="24"/>
        </w:rPr>
        <w:t>Környezetvédelem</w:t>
      </w:r>
    </w:p>
    <w:p w:rsidR="00D23F5D" w:rsidRPr="0099347F" w:rsidRDefault="00D23F5D" w:rsidP="005712FC">
      <w:pPr>
        <w:ind w:left="360"/>
        <w:rPr>
          <w:rFonts w:ascii="Times New Roman" w:hAnsi="Times New Roman"/>
          <w:sz w:val="24"/>
          <w:szCs w:val="24"/>
        </w:rPr>
      </w:pPr>
      <w:r w:rsidRPr="0099347F">
        <w:rPr>
          <w:rFonts w:ascii="Times New Roman" w:hAnsi="Times New Roman"/>
          <w:sz w:val="24"/>
          <w:szCs w:val="24"/>
        </w:rPr>
        <w:lastRenderedPageBreak/>
        <w:t>Erdőművelési ismeretek, fakitermelési ismeretek.</w:t>
      </w:r>
    </w:p>
    <w:p w:rsidR="001E2C22" w:rsidRPr="0099347F" w:rsidRDefault="001E2C22" w:rsidP="00D23F5D">
      <w:pPr>
        <w:ind w:left="792"/>
        <w:rPr>
          <w:rFonts w:ascii="Times New Roman" w:hAnsi="Times New Roman"/>
          <w:sz w:val="24"/>
          <w:szCs w:val="24"/>
        </w:rPr>
      </w:pPr>
    </w:p>
    <w:p w:rsidR="00D23F5D" w:rsidRPr="0099347F" w:rsidRDefault="001E2C22" w:rsidP="001E2C22">
      <w:pPr>
        <w:numPr>
          <w:ilvl w:val="1"/>
          <w:numId w:val="9"/>
        </w:numPr>
        <w:rPr>
          <w:rFonts w:ascii="Times New Roman" w:hAnsi="Times New Roman"/>
          <w:b/>
          <w:sz w:val="24"/>
          <w:szCs w:val="24"/>
        </w:rPr>
      </w:pPr>
      <w:r w:rsidRPr="0099347F">
        <w:rPr>
          <w:rFonts w:ascii="Times New Roman" w:hAnsi="Times New Roman"/>
          <w:b/>
          <w:sz w:val="24"/>
          <w:szCs w:val="24"/>
        </w:rPr>
        <w:t>Témakörök</w:t>
      </w:r>
    </w:p>
    <w:p w:rsidR="00D23F5D" w:rsidRPr="0099347F" w:rsidRDefault="00D23F5D" w:rsidP="00D23F5D">
      <w:pPr>
        <w:widowControl w:val="0"/>
        <w:suppressAutoHyphens/>
        <w:rPr>
          <w:rFonts w:ascii="Times New Roman" w:hAnsi="Times New Roman"/>
          <w:b/>
          <w:kern w:val="1"/>
          <w:sz w:val="24"/>
          <w:szCs w:val="24"/>
          <w:lang w:eastAsia="hi-IN" w:bidi="hi-IN"/>
        </w:rPr>
      </w:pPr>
    </w:p>
    <w:p w:rsidR="00D23F5D" w:rsidRPr="0099347F" w:rsidRDefault="00D23F5D" w:rsidP="00D23F5D">
      <w:pPr>
        <w:widowControl w:val="0"/>
        <w:numPr>
          <w:ilvl w:val="2"/>
          <w:numId w:val="9"/>
        </w:numPr>
        <w:tabs>
          <w:tab w:val="num" w:pos="1260"/>
        </w:tabs>
        <w:suppressAutoHyphens/>
        <w:ind w:left="1044"/>
        <w:rPr>
          <w:rFonts w:ascii="Times New Roman" w:hAnsi="Times New Roman"/>
          <w:b/>
          <w:kern w:val="1"/>
          <w:sz w:val="24"/>
          <w:szCs w:val="24"/>
          <w:lang w:eastAsia="hi-IN" w:bidi="hi-IN"/>
        </w:rPr>
      </w:pPr>
      <w:r w:rsidRPr="0099347F">
        <w:rPr>
          <w:rFonts w:ascii="Times New Roman" w:hAnsi="Times New Roman"/>
          <w:b/>
          <w:sz w:val="24"/>
          <w:szCs w:val="24"/>
        </w:rPr>
        <w:t>Növénytani alapismeretek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001E2C22" w:rsidRPr="0099347F">
        <w:rPr>
          <w:rFonts w:ascii="Times New Roman" w:hAnsi="Times New Roman"/>
          <w:b/>
          <w:i/>
          <w:sz w:val="24"/>
          <w:szCs w:val="24"/>
        </w:rPr>
        <w:t>7</w:t>
      </w:r>
      <w:r w:rsidRPr="0099347F">
        <w:rPr>
          <w:rFonts w:ascii="Times New Roman" w:hAnsi="Times New Roman"/>
          <w:b/>
          <w:i/>
          <w:kern w:val="1"/>
          <w:sz w:val="24"/>
          <w:szCs w:val="24"/>
          <w:lang w:eastAsia="hi-IN" w:bidi="hi-IN"/>
        </w:rPr>
        <w:t>6 óra</w:t>
      </w:r>
    </w:p>
    <w:p w:rsidR="0014451B" w:rsidRPr="0099347F" w:rsidRDefault="0014451B" w:rsidP="005712FC">
      <w:pPr>
        <w:pStyle w:val="Cmsor2"/>
        <w:spacing w:before="0" w:after="0"/>
        <w:ind w:left="540"/>
        <w:jc w:val="both"/>
        <w:rPr>
          <w:rFonts w:ascii="Times New Roman" w:hAnsi="Times New Roman" w:cs="Times New Roman"/>
          <w:b w:val="0"/>
          <w:i w:val="0"/>
          <w:sz w:val="24"/>
          <w:szCs w:val="24"/>
        </w:rPr>
      </w:pPr>
      <w:r w:rsidRPr="0099347F">
        <w:rPr>
          <w:rFonts w:ascii="Times New Roman" w:hAnsi="Times New Roman" w:cs="Times New Roman"/>
          <w:b w:val="0"/>
          <w:i w:val="0"/>
          <w:sz w:val="24"/>
          <w:szCs w:val="24"/>
        </w:rPr>
        <w:t>A fa szerkezete, felépítése, kémiai tulajdonságai</w:t>
      </w:r>
      <w:r w:rsidR="00ED4429" w:rsidRPr="0099347F">
        <w:rPr>
          <w:rFonts w:ascii="Times New Roman" w:hAnsi="Times New Roman" w:cs="Times New Roman"/>
          <w:b w:val="0"/>
          <w:i w:val="0"/>
          <w:sz w:val="24"/>
          <w:szCs w:val="24"/>
        </w:rPr>
        <w:t>val kapcsolatos ismereteik elsajátítása:</w:t>
      </w:r>
      <w:r w:rsidRPr="0099347F">
        <w:rPr>
          <w:rFonts w:ascii="Times New Roman" w:hAnsi="Times New Roman" w:cs="Times New Roman"/>
          <w:b w:val="0"/>
          <w:i w:val="0"/>
          <w:sz w:val="24"/>
          <w:szCs w:val="24"/>
        </w:rPr>
        <w:t xml:space="preserve"> </w:t>
      </w:r>
    </w:p>
    <w:p w:rsidR="0014451B" w:rsidRPr="0099347F" w:rsidRDefault="0014451B" w:rsidP="005712FC">
      <w:pPr>
        <w:pStyle w:val="NormlWeb"/>
        <w:spacing w:before="0" w:beforeAutospacing="0" w:after="0" w:afterAutospacing="0"/>
        <w:ind w:left="540"/>
        <w:jc w:val="both"/>
      </w:pPr>
      <w:r w:rsidRPr="0099347F">
        <w:t>A fa természetes eredetű élő, szerves anyag, amelyet különféle megmunkálási módokkal alakítanak építőanyag</w:t>
      </w:r>
      <w:r w:rsidRPr="0099347F">
        <w:softHyphen/>
        <w:t>gá. Tulajdonsága jelentős mértékben függ a kitermelés földrajzi helyétől, a fa termelési módjától, valamint a tárolás és a feldolgozás körülményeitől.</w:t>
      </w:r>
    </w:p>
    <w:p w:rsidR="0014451B" w:rsidRPr="0099347F" w:rsidRDefault="0014451B" w:rsidP="005712FC">
      <w:pPr>
        <w:pStyle w:val="NormlWeb"/>
        <w:spacing w:before="0" w:beforeAutospacing="0" w:after="0" w:afterAutospacing="0"/>
        <w:ind w:left="540"/>
        <w:jc w:val="both"/>
      </w:pPr>
      <w:r w:rsidRPr="0099347F">
        <w:t>Az élő fa három jól elkülöníthető részből áll: a gyökérzetből, a törzsből, és az ágakból. A gyökérzet rögzíti a talajhoz, segítségével történik a nedvesség és a tápanyagok felszívása. A fa</w:t>
      </w:r>
      <w:r w:rsidRPr="0099347F">
        <w:softHyphen/>
        <w:t>törzs a fatermetű növények több évig élő, általában évről-évre vastagodó föld feletti része, amely az ágas, leveles lombkoronát tartja; lefelé a gyökérben folytatódik. A fatörzs szövetei szállítják a tápanyagot a gyökérzet és a lombkorona között. A törzs a fa legjobban hasznosítható része így az ipar általában ezt használja fel.</w:t>
      </w:r>
    </w:p>
    <w:p w:rsidR="0014451B" w:rsidRPr="0099347F" w:rsidRDefault="0014451B" w:rsidP="005712FC">
      <w:pPr>
        <w:pStyle w:val="NormlWeb"/>
        <w:spacing w:before="0" w:beforeAutospacing="0" w:after="0" w:afterAutospacing="0"/>
        <w:ind w:left="540"/>
        <w:jc w:val="both"/>
      </w:pPr>
      <w:r w:rsidRPr="0099347F">
        <w:t>A fa törzsének vizsgálatához három jellem</w:t>
      </w:r>
      <w:r w:rsidRPr="0099347F">
        <w:softHyphen/>
        <w:t>ző metszetet készítenek. A fa hossztengelyére merőleges metszetet ke</w:t>
      </w:r>
      <w:r w:rsidRPr="0099347F">
        <w:softHyphen/>
        <w:t>resztmetszetnek, vagy bütüs metszetnek nevezzük. A hosszirányú metszetet, vagy a bélen keresztül (rostirány) vesszük fel, vagy azzal (húrirány) párhuzamosan.</w:t>
      </w:r>
    </w:p>
    <w:p w:rsidR="0014451B" w:rsidRPr="0099347F" w:rsidRDefault="0014451B" w:rsidP="005712FC">
      <w:pPr>
        <w:pStyle w:val="NormlWeb"/>
        <w:spacing w:before="0" w:beforeAutospacing="0" w:after="0" w:afterAutospacing="0"/>
        <w:ind w:left="540"/>
        <w:jc w:val="both"/>
      </w:pPr>
      <w:r w:rsidRPr="0099347F">
        <w:t>A fa fejlődése során először a bél fejlődik ki. A bél körül helyezkedik el az életműködésben részt nem vevő geszt, vagy más néven színfa. A színfát körülvevő 10-15 évgyűrűt – amely a fa életműködésében részt vesz-, szíjácsnak nevezik. A színfa és a szíjács csak mikroszkóppal külön</w:t>
      </w:r>
      <w:r w:rsidRPr="0099347F">
        <w:softHyphen/>
        <w:t>böztethető meg. A szíjácsot az osz</w:t>
      </w:r>
      <w:r w:rsidRPr="0099347F">
        <w:softHyphen/>
        <w:t>tódó sejtekből álló vékony kambium réteg veszi körül. A kambium után a háncs és a fa kérge következik.</w:t>
      </w:r>
    </w:p>
    <w:p w:rsidR="0014451B" w:rsidRPr="0099347F" w:rsidRDefault="0014451B" w:rsidP="005712FC">
      <w:pPr>
        <w:pStyle w:val="NormlWeb"/>
        <w:spacing w:before="0" w:beforeAutospacing="0" w:after="0" w:afterAutospacing="0"/>
        <w:ind w:left="540"/>
        <w:jc w:val="both"/>
      </w:pPr>
      <w:r w:rsidRPr="0099347F">
        <w:t>A fa lombján elhelyezkedő levelek segítsé</w:t>
      </w:r>
      <w:r w:rsidRPr="0099347F">
        <w:softHyphen/>
        <w:t>gével megy végbe a fotoszintézis, amely során a szervetlen anyagból szerves anyag keletkezik. A folyamat alatt a fa szén-dioxidot vesz fel és oxigént ad le a környezetének.</w:t>
      </w:r>
    </w:p>
    <w:p w:rsidR="0014451B" w:rsidRPr="0099347F" w:rsidRDefault="0014451B" w:rsidP="005712FC">
      <w:pPr>
        <w:pStyle w:val="NormlWeb"/>
        <w:spacing w:before="0" w:beforeAutospacing="0" w:after="0" w:afterAutospacing="0"/>
        <w:ind w:left="540"/>
        <w:jc w:val="both"/>
      </w:pPr>
      <w:r w:rsidRPr="0099347F">
        <w:t>A fát alkotó vegyületek közül cellulóz és a lig</w:t>
      </w:r>
      <w:r w:rsidRPr="0099347F">
        <w:softHyphen/>
        <w:t>nin a legfontosabb. Ezek ugyanazokból az elemekből épülnek fel. Az elemek százalékos megoszlása a kü</w:t>
      </w:r>
      <w:r w:rsidRPr="0099347F">
        <w:softHyphen/>
        <w:t>lönböző fafajoknál közelítőleg azonos. A legfontosabb négy elem megoszlása a következő:</w:t>
      </w:r>
    </w:p>
    <w:p w:rsidR="0014451B" w:rsidRPr="0099347F" w:rsidRDefault="0014451B" w:rsidP="005712FC">
      <w:pPr>
        <w:numPr>
          <w:ilvl w:val="0"/>
          <w:numId w:val="24"/>
        </w:numPr>
        <w:tabs>
          <w:tab w:val="clear" w:pos="720"/>
          <w:tab w:val="num" w:pos="360"/>
        </w:tabs>
        <w:ind w:left="540" w:firstLine="0"/>
        <w:jc w:val="both"/>
        <w:rPr>
          <w:rFonts w:ascii="Times New Roman" w:hAnsi="Times New Roman"/>
          <w:sz w:val="24"/>
          <w:szCs w:val="24"/>
        </w:rPr>
      </w:pPr>
      <w:r w:rsidRPr="0099347F">
        <w:rPr>
          <w:rFonts w:ascii="Times New Roman" w:hAnsi="Times New Roman"/>
          <w:sz w:val="24"/>
          <w:szCs w:val="24"/>
        </w:rPr>
        <w:t>szén: 50%;</w:t>
      </w:r>
    </w:p>
    <w:p w:rsidR="0014451B" w:rsidRPr="0099347F" w:rsidRDefault="0014451B" w:rsidP="005712FC">
      <w:pPr>
        <w:numPr>
          <w:ilvl w:val="0"/>
          <w:numId w:val="24"/>
        </w:numPr>
        <w:tabs>
          <w:tab w:val="clear" w:pos="720"/>
          <w:tab w:val="num" w:pos="360"/>
        </w:tabs>
        <w:ind w:left="540" w:firstLine="0"/>
        <w:jc w:val="both"/>
        <w:rPr>
          <w:rFonts w:ascii="Times New Roman" w:hAnsi="Times New Roman"/>
          <w:sz w:val="24"/>
          <w:szCs w:val="24"/>
        </w:rPr>
      </w:pPr>
      <w:r w:rsidRPr="0099347F">
        <w:rPr>
          <w:rFonts w:ascii="Times New Roman" w:hAnsi="Times New Roman"/>
          <w:sz w:val="24"/>
          <w:szCs w:val="24"/>
        </w:rPr>
        <w:t>hidrogén: 6%;</w:t>
      </w:r>
    </w:p>
    <w:p w:rsidR="0014451B" w:rsidRPr="0099347F" w:rsidRDefault="0014451B" w:rsidP="005712FC">
      <w:pPr>
        <w:numPr>
          <w:ilvl w:val="0"/>
          <w:numId w:val="24"/>
        </w:numPr>
        <w:tabs>
          <w:tab w:val="clear" w:pos="720"/>
          <w:tab w:val="num" w:pos="360"/>
        </w:tabs>
        <w:ind w:left="540" w:firstLine="0"/>
        <w:jc w:val="both"/>
        <w:rPr>
          <w:rFonts w:ascii="Times New Roman" w:hAnsi="Times New Roman"/>
          <w:sz w:val="24"/>
          <w:szCs w:val="24"/>
        </w:rPr>
      </w:pPr>
      <w:r w:rsidRPr="0099347F">
        <w:rPr>
          <w:rFonts w:ascii="Times New Roman" w:hAnsi="Times New Roman"/>
          <w:sz w:val="24"/>
          <w:szCs w:val="24"/>
        </w:rPr>
        <w:t>oxigén: 43%;</w:t>
      </w:r>
    </w:p>
    <w:p w:rsidR="0014451B" w:rsidRPr="0099347F" w:rsidRDefault="0014451B" w:rsidP="005712FC">
      <w:pPr>
        <w:numPr>
          <w:ilvl w:val="0"/>
          <w:numId w:val="24"/>
        </w:numPr>
        <w:tabs>
          <w:tab w:val="clear" w:pos="720"/>
          <w:tab w:val="num" w:pos="360"/>
        </w:tabs>
        <w:ind w:left="540" w:firstLine="0"/>
        <w:jc w:val="both"/>
        <w:rPr>
          <w:rFonts w:ascii="Times New Roman" w:hAnsi="Times New Roman"/>
          <w:sz w:val="24"/>
          <w:szCs w:val="24"/>
        </w:rPr>
      </w:pPr>
      <w:r w:rsidRPr="0099347F">
        <w:rPr>
          <w:rFonts w:ascii="Times New Roman" w:hAnsi="Times New Roman"/>
          <w:sz w:val="24"/>
          <w:szCs w:val="24"/>
        </w:rPr>
        <w:t>nitrogén és egyéb ásványi alkotók: 1%.</w:t>
      </w:r>
    </w:p>
    <w:p w:rsidR="0014451B" w:rsidRPr="0099347F" w:rsidRDefault="0014451B" w:rsidP="005712FC">
      <w:pPr>
        <w:pStyle w:val="NormlWeb"/>
        <w:spacing w:before="0" w:beforeAutospacing="0" w:after="0" w:afterAutospacing="0"/>
        <w:ind w:left="540"/>
        <w:jc w:val="both"/>
      </w:pPr>
    </w:p>
    <w:p w:rsidR="0014451B" w:rsidRPr="0099347F" w:rsidRDefault="0014451B" w:rsidP="005712FC">
      <w:pPr>
        <w:pStyle w:val="NormlWeb"/>
        <w:spacing w:before="0" w:beforeAutospacing="0" w:after="0" w:afterAutospacing="0"/>
        <w:ind w:left="540"/>
        <w:jc w:val="both"/>
      </w:pPr>
      <w:r w:rsidRPr="0099347F">
        <w:t>A négy elem atomjainak különféle kapcsolódása hozza létre a fát alkotó vegyületeket.</w:t>
      </w:r>
    </w:p>
    <w:p w:rsidR="0014451B" w:rsidRPr="0099347F" w:rsidRDefault="0014451B" w:rsidP="005712FC">
      <w:pPr>
        <w:pStyle w:val="NormlWeb"/>
        <w:spacing w:before="0" w:beforeAutospacing="0" w:after="0" w:afterAutospacing="0"/>
        <w:ind w:left="540"/>
        <w:jc w:val="both"/>
      </w:pPr>
      <w:r w:rsidRPr="0099347F">
        <w:t>A fát alkotó sejtek fala cellulózból épül fel. A cellulóz rost legkisebb alkotórésze a sző</w:t>
      </w:r>
      <w:r w:rsidRPr="0099347F">
        <w:softHyphen/>
        <w:t>lőcukor molekula, amelyet a növény nedvének a klorofilja (a növény zöld színanyaga) a napfény és a talajvíz közreműködésével a levegő szén-dioxidjából állít elő. Az elfásodott sejtfal legfontosabb alkotórésze a lignin. A cellulóz molekulákat körülvéve merevít, nagy szilárdságot kölcsönöz a rostoknak. A ligninnek fontos szerepe van a fák szilárdságában.</w:t>
      </w:r>
    </w:p>
    <w:p w:rsidR="0014451B" w:rsidRPr="0099347F" w:rsidRDefault="0014451B" w:rsidP="005712FC">
      <w:pPr>
        <w:pStyle w:val="NormlWeb"/>
        <w:spacing w:before="0" w:beforeAutospacing="0" w:after="0" w:afterAutospacing="0"/>
        <w:ind w:left="540"/>
        <w:jc w:val="both"/>
      </w:pPr>
      <w:r w:rsidRPr="0099347F">
        <w:t>A felsorolt alkotórészeken kívül a fa még különböző anyagokat tartalmaz. Az olajok és zsírok a lombos fáknál, a gyanták pedig a fenyőféléknél képződnek. A gyanták mennyisé</w:t>
      </w:r>
      <w:r w:rsidRPr="0099347F">
        <w:softHyphen/>
        <w:t>ge fajonként változó. A természetes gyantát a lakkgyártás, a papírgyártás, az elektromos szigetelőipar, az olaj- és szappangyártás használja fel.</w:t>
      </w:r>
    </w:p>
    <w:p w:rsidR="0014451B" w:rsidRPr="0099347F" w:rsidRDefault="0014451B" w:rsidP="005712FC">
      <w:pPr>
        <w:pStyle w:val="NormlWeb"/>
        <w:spacing w:before="0" w:beforeAutospacing="0" w:after="0" w:afterAutospacing="0"/>
        <w:ind w:left="540"/>
        <w:jc w:val="both"/>
      </w:pPr>
      <w:r w:rsidRPr="0099347F">
        <w:t>A csersav majdnem minden fában megtalálható, előfordul a kéregben, a gesztben, és a fiatal évgyűrűkben is. A tölgy- és a gesztenyefa tartalmaz nagyobb mennyiségű csersavat, amely hosszú élettartamot biztosít ezeknek a fáknak.</w:t>
      </w:r>
    </w:p>
    <w:p w:rsidR="0014451B" w:rsidRPr="0099347F" w:rsidRDefault="0014451B" w:rsidP="005712FC">
      <w:pPr>
        <w:pStyle w:val="NormlWeb"/>
        <w:spacing w:before="0" w:beforeAutospacing="0" w:after="0" w:afterAutospacing="0"/>
        <w:ind w:left="540"/>
        <w:jc w:val="both"/>
      </w:pPr>
      <w:r w:rsidRPr="0099347F">
        <w:lastRenderedPageBreak/>
        <w:t>A fa tulajdonságait vegyi összetétele határozza meg. A magas lignintartalmú fák nagy szilárdságúak, így a gesztesedéssel a fa egyre szilárdabb lesz. Ez azt is jelenti, hogy az idősebb fák szilárdabbak. A lignintartalom a rugalmasság szempontjából viszont kedve</w:t>
      </w:r>
      <w:r w:rsidRPr="0099347F">
        <w:softHyphen/>
        <w:t>zőtlen, ezért a fiatal fák rugalmasabbak. A fa lignintartalmának változása egyenlőtlen alak</w:t>
      </w:r>
      <w:r w:rsidRPr="0099347F">
        <w:softHyphen/>
        <w:t>változások okozója lehet. A cellulóztartalom hatása nem jelentős. A fa ipari felhasználása szempontjából viszont fontos, hogy mennyi cellulóz nyerhető a fából. A fenyőféléknél ez a mennyiség jelentős. A csersav és a gyantatartalom tartóssá teszi a fát. A szervetlen anya</w:t>
      </w:r>
      <w:r w:rsidRPr="0099347F">
        <w:softHyphen/>
        <w:t>gok mennyiségi előfordulásának nincs szerepe a fa tartóssága szempontjából.</w:t>
      </w:r>
    </w:p>
    <w:p w:rsidR="006A602C" w:rsidRPr="0099347F" w:rsidRDefault="006A602C" w:rsidP="005712FC">
      <w:pPr>
        <w:widowControl w:val="0"/>
        <w:suppressAutoHyphens/>
        <w:ind w:firstLine="708"/>
        <w:rPr>
          <w:rFonts w:ascii="Times New Roman" w:hAnsi="Times New Roman"/>
          <w:kern w:val="2"/>
          <w:sz w:val="24"/>
          <w:szCs w:val="24"/>
          <w:lang w:eastAsia="hi-IN" w:bidi="hi-IN"/>
        </w:rPr>
      </w:pPr>
    </w:p>
    <w:p w:rsidR="00D23F5D" w:rsidRPr="0099347F" w:rsidRDefault="00D23F5D" w:rsidP="00D23F5D">
      <w:pPr>
        <w:widowControl w:val="0"/>
        <w:numPr>
          <w:ilvl w:val="2"/>
          <w:numId w:val="9"/>
        </w:numPr>
        <w:tabs>
          <w:tab w:val="num" w:pos="1260"/>
        </w:tabs>
        <w:suppressAutoHyphens/>
        <w:ind w:left="1044"/>
        <w:rPr>
          <w:rFonts w:ascii="Times New Roman" w:hAnsi="Times New Roman"/>
          <w:b/>
          <w:sz w:val="24"/>
          <w:szCs w:val="24"/>
        </w:rPr>
      </w:pPr>
      <w:r w:rsidRPr="0099347F">
        <w:rPr>
          <w:rFonts w:ascii="Times New Roman" w:hAnsi="Times New Roman"/>
          <w:b/>
          <w:sz w:val="24"/>
          <w:szCs w:val="24"/>
        </w:rPr>
        <w:t>Erdei fafajok és cserjék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i/>
          <w:sz w:val="24"/>
          <w:szCs w:val="24"/>
        </w:rPr>
        <w:t>1</w:t>
      </w:r>
      <w:r w:rsidR="001E2C22" w:rsidRPr="0099347F">
        <w:rPr>
          <w:rFonts w:ascii="Times New Roman" w:hAnsi="Times New Roman"/>
          <w:b/>
          <w:i/>
          <w:sz w:val="24"/>
          <w:szCs w:val="24"/>
        </w:rPr>
        <w:t>62</w:t>
      </w:r>
      <w:r w:rsidRPr="0099347F">
        <w:rPr>
          <w:rFonts w:ascii="Times New Roman" w:hAnsi="Times New Roman"/>
          <w:b/>
          <w:i/>
          <w:sz w:val="24"/>
          <w:szCs w:val="24"/>
        </w:rPr>
        <w:t xml:space="preserve"> óra</w:t>
      </w:r>
    </w:p>
    <w:p w:rsidR="00D23F5D" w:rsidRPr="0099347F" w:rsidRDefault="00D23F5D" w:rsidP="005712FC">
      <w:pPr>
        <w:widowControl w:val="0"/>
        <w:suppressAutoHyphens/>
        <w:ind w:left="922" w:hanging="382"/>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fenyők általános jellemzése</w:t>
      </w:r>
    </w:p>
    <w:p w:rsidR="00D23F5D" w:rsidRPr="0099347F" w:rsidRDefault="00D23F5D" w:rsidP="005712FC">
      <w:pPr>
        <w:widowControl w:val="0"/>
        <w:suppressAutoHyphens/>
        <w:ind w:left="922" w:hanging="382"/>
        <w:rPr>
          <w:rFonts w:ascii="Times New Roman" w:hAnsi="Times New Roman"/>
          <w:b/>
          <w:sz w:val="24"/>
          <w:szCs w:val="24"/>
        </w:rPr>
      </w:pPr>
      <w:r w:rsidRPr="0099347F">
        <w:rPr>
          <w:rFonts w:ascii="Times New Roman" w:hAnsi="Times New Roman"/>
          <w:kern w:val="1"/>
          <w:sz w:val="24"/>
          <w:szCs w:val="24"/>
          <w:lang w:eastAsia="hi-IN" w:bidi="hi-IN"/>
        </w:rPr>
        <w:t>Az állományalkotó kemény és lágy lombos fák ismerete</w:t>
      </w:r>
    </w:p>
    <w:p w:rsidR="00D23F5D" w:rsidRPr="0099347F" w:rsidRDefault="00D23F5D" w:rsidP="005712FC">
      <w:pPr>
        <w:widowControl w:val="0"/>
        <w:suppressAutoHyphens/>
        <w:ind w:left="922" w:hanging="382"/>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legfontosabb cserjefajok ismerete</w:t>
      </w:r>
    </w:p>
    <w:p w:rsidR="0014451B" w:rsidRPr="0099347F" w:rsidRDefault="0014451B" w:rsidP="005712FC">
      <w:pPr>
        <w:ind w:left="1282" w:hanging="382"/>
        <w:jc w:val="both"/>
        <w:rPr>
          <w:rFonts w:ascii="Times New Roman" w:hAnsi="Times New Roman"/>
          <w:sz w:val="24"/>
          <w:szCs w:val="24"/>
        </w:rPr>
      </w:pPr>
      <w:r w:rsidRPr="0099347F">
        <w:rPr>
          <w:rFonts w:ascii="Times New Roman" w:hAnsi="Times New Roman"/>
          <w:sz w:val="24"/>
          <w:szCs w:val="24"/>
        </w:rPr>
        <w:t>A fákat két nagy csoportba sorolhatjuk, ezek a következők:</w:t>
      </w:r>
    </w:p>
    <w:p w:rsidR="0014451B" w:rsidRPr="0099347F" w:rsidRDefault="0014451B" w:rsidP="005712FC">
      <w:pPr>
        <w:numPr>
          <w:ilvl w:val="0"/>
          <w:numId w:val="23"/>
        </w:numPr>
        <w:tabs>
          <w:tab w:val="clear" w:pos="720"/>
          <w:tab w:val="num" w:pos="-158"/>
        </w:tabs>
        <w:ind w:left="1282" w:hanging="382"/>
        <w:jc w:val="both"/>
        <w:rPr>
          <w:rFonts w:ascii="Times New Roman" w:hAnsi="Times New Roman"/>
          <w:sz w:val="24"/>
          <w:szCs w:val="24"/>
        </w:rPr>
      </w:pPr>
      <w:r w:rsidRPr="0099347F">
        <w:rPr>
          <w:rFonts w:ascii="Times New Roman" w:hAnsi="Times New Roman"/>
          <w:sz w:val="24"/>
          <w:szCs w:val="24"/>
        </w:rPr>
        <w:t>tűlevelű fák;</w:t>
      </w:r>
    </w:p>
    <w:p w:rsidR="0014451B" w:rsidRPr="0099347F" w:rsidRDefault="0014451B" w:rsidP="005712FC">
      <w:pPr>
        <w:numPr>
          <w:ilvl w:val="0"/>
          <w:numId w:val="23"/>
        </w:numPr>
        <w:tabs>
          <w:tab w:val="clear" w:pos="720"/>
          <w:tab w:val="num" w:pos="-158"/>
        </w:tabs>
        <w:ind w:left="1282" w:hanging="382"/>
        <w:jc w:val="both"/>
        <w:rPr>
          <w:rFonts w:ascii="Times New Roman" w:hAnsi="Times New Roman"/>
          <w:sz w:val="24"/>
          <w:szCs w:val="24"/>
        </w:rPr>
      </w:pPr>
      <w:r w:rsidRPr="0099347F">
        <w:rPr>
          <w:rFonts w:ascii="Times New Roman" w:hAnsi="Times New Roman"/>
          <w:sz w:val="24"/>
          <w:szCs w:val="24"/>
        </w:rPr>
        <w:t>lombos fák.</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tűlevelűek csoportjába tartoznak a fenyőfák, amelyekből asztalos árukat és építőfát készítenek. A könnyű megmunkálhatóság miatt a fából készülő épületszerkezeteink nagy része ebből a fajta fából készül. Az építőiparban a leggyakrabban a feketefenyőt, lucfe</w:t>
      </w:r>
      <w:r w:rsidRPr="0099347F">
        <w:rPr>
          <w:rFonts w:ascii="Times New Roman" w:hAnsi="Times New Roman"/>
          <w:sz w:val="24"/>
          <w:szCs w:val="24"/>
        </w:rPr>
        <w:softHyphen/>
        <w:t>nyőt, a jegenyefenyőt, és a vörösfenyőt alkalmazzák.</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feketefenyő nagy gyantatartalmú középnehéz fenyő. Évgyűrűi jól elhatárolódnak. Nehezen hasítható, kopás-, szeg- és csavarállósága közepes. Fája tele van göcssel, ezért megmunkálása néha nehéz. Általában mélyépítési munkáknál használják, ahol a magas gyantatartalom kedvező.</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lucfenyő évgyűrűit jól meg lehet különböztetni. A fa könnyű, puha, színe világos sár</w:t>
      </w:r>
      <w:r w:rsidRPr="0099347F">
        <w:rPr>
          <w:rFonts w:ascii="Times New Roman" w:hAnsi="Times New Roman"/>
          <w:sz w:val="24"/>
          <w:szCs w:val="24"/>
        </w:rPr>
        <w:softHyphen/>
        <w:t>gás-fehér, vagy rózsaszínű. A lucfenyő szárításnál hajlamos a repedésre, anyaga könnyen hasad. Könnyen szegezhető és faragható, rosszul fényezhető, de könnyen lehet telíteni. Bányafának, épületfának alkalmazzák elsősorban, de az asztalosipar is szívesen használja.</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jegenyefenyő fája sárgás, néha szürkés színű. A fája könnyű, minden forgácsolási eljárással jól megmunkálható. Anyaga a gyantajáratok elhelyezkedése miatt gyantamentes. Könnyen hasad, jól szegezhető és faragható, fényezése és pácolása egyszerű. A gyakori csavarodott növése miatt a jegenyefenyőből készült fűrészárú hajlamos a görbülésre, illetve a vetemedésre.</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vörösfenyő évgyűrűi jól elhatárolódnak egymástól. A vörösfenyő gesztje nagy, színe vöröses, vagy barnás színű. A gyantajáratok kicsik, de szemmel jól láthatók. A vörösfenyő fája középnehéz, egyenletes szerkezetű. Az egyenletes szerkezet és a hosszú élettartam miatt keresett faanyag. Állványfának, asztalosipari nyersanyagnak használják. Kiválóan alkalmazható a vízépítési munkáknál is.</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lombos fák között találunk kemény, félkemény és puha fákat. A keményfák közé tar</w:t>
      </w:r>
      <w:r w:rsidRPr="0099347F">
        <w:rPr>
          <w:rFonts w:ascii="Times New Roman" w:hAnsi="Times New Roman"/>
          <w:sz w:val="24"/>
          <w:szCs w:val="24"/>
        </w:rPr>
        <w:softHyphen/>
        <w:t>tozik a tölgyfa, az akácfa, a bükk, a dió, stb. Ezeket elsősorban kiegészítő épületszerke</w:t>
      </w:r>
      <w:r w:rsidRPr="0099347F">
        <w:rPr>
          <w:rFonts w:ascii="Times New Roman" w:hAnsi="Times New Roman"/>
          <w:sz w:val="24"/>
          <w:szCs w:val="24"/>
        </w:rPr>
        <w:softHyphen/>
        <w:t>zeteink (nyílászárók, fal- és padlóburkolatok, díszítések) készítéséhez használjuk. A lombos puha fák (hárs, nyár, fűz, stb.) alkalmazása az építőiparban nem terjedt el.</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két megkülönböztetett keménység közötti félkemény faanyagok jellemzői részben a kemény, részben pedig a puha fák tulajdonságaira hasonlítanak.</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t>A fa kitermelésekor kétféle alapanyagot különbözte</w:t>
      </w:r>
      <w:r w:rsidRPr="0099347F">
        <w:rPr>
          <w:rFonts w:ascii="Times New Roman" w:hAnsi="Times New Roman"/>
          <w:sz w:val="24"/>
          <w:szCs w:val="24"/>
        </w:rPr>
        <w:softHyphen/>
        <w:t>tünk meg: az ipari fát és a tűzifát. Az ipari fa lehet szálfa, rönkfa, oszlopfa, bányafa, vasúti talpfa, rúdfa, karó, dongafa stb. A tűzifát tüzelési célra használják.</w:t>
      </w:r>
    </w:p>
    <w:p w:rsidR="0014451B" w:rsidRPr="0099347F" w:rsidRDefault="0014451B" w:rsidP="005712FC">
      <w:pPr>
        <w:ind w:left="562"/>
        <w:jc w:val="both"/>
        <w:rPr>
          <w:rFonts w:ascii="Times New Roman" w:hAnsi="Times New Roman"/>
          <w:sz w:val="24"/>
          <w:szCs w:val="24"/>
        </w:rPr>
      </w:pPr>
      <w:r w:rsidRPr="0099347F">
        <w:rPr>
          <w:rFonts w:ascii="Times New Roman" w:hAnsi="Times New Roman"/>
          <w:sz w:val="24"/>
          <w:szCs w:val="24"/>
        </w:rPr>
        <w:lastRenderedPageBreak/>
        <w:t xml:space="preserve">A fa, a kő mellett az egyik legősibb építőanyag, napjainkban is a legfontosabbak egyike. Hazánk fában szegény ország, az összterület kb. </w:t>
      </w:r>
      <w:r w:rsidRPr="0099347F">
        <w:rPr>
          <w:rStyle w:val="Kiemels2"/>
          <w:rFonts w:ascii="Times New Roman" w:hAnsi="Times New Roman"/>
          <w:b w:val="0"/>
          <w:sz w:val="24"/>
          <w:szCs w:val="24"/>
        </w:rPr>
        <w:t>20%-át borítja erdő</w:t>
      </w:r>
      <w:r w:rsidRPr="0099347F">
        <w:rPr>
          <w:rFonts w:ascii="Times New Roman" w:hAnsi="Times New Roman"/>
          <w:sz w:val="24"/>
          <w:szCs w:val="24"/>
        </w:rPr>
        <w:t>. Az erdőgazdaság fakitermelése építőipari szempontból kedvezőtlen, mert a kitermelt fenyőfélék aránya alacsony.</w:t>
      </w:r>
    </w:p>
    <w:p w:rsidR="0014451B" w:rsidRPr="0099347F" w:rsidRDefault="0014451B" w:rsidP="00D23F5D">
      <w:pPr>
        <w:widowControl w:val="0"/>
        <w:suppressAutoHyphens/>
        <w:ind w:left="1800"/>
        <w:rPr>
          <w:rFonts w:ascii="Times New Roman" w:hAnsi="Times New Roman"/>
          <w:b/>
          <w:sz w:val="24"/>
          <w:szCs w:val="24"/>
        </w:rPr>
      </w:pPr>
    </w:p>
    <w:p w:rsidR="00D23F5D" w:rsidRPr="0099347F" w:rsidRDefault="00D23F5D" w:rsidP="006A28F5">
      <w:pPr>
        <w:widowControl w:val="0"/>
        <w:numPr>
          <w:ilvl w:val="2"/>
          <w:numId w:val="9"/>
        </w:numPr>
        <w:tabs>
          <w:tab w:val="num" w:pos="1260"/>
        </w:tabs>
        <w:suppressAutoHyphens/>
        <w:ind w:left="1044"/>
        <w:rPr>
          <w:rFonts w:ascii="Times New Roman" w:hAnsi="Times New Roman"/>
          <w:b/>
          <w:sz w:val="24"/>
          <w:szCs w:val="24"/>
        </w:rPr>
      </w:pPr>
      <w:r w:rsidRPr="0099347F">
        <w:rPr>
          <w:rFonts w:ascii="Times New Roman" w:hAnsi="Times New Roman"/>
          <w:b/>
          <w:sz w:val="24"/>
          <w:szCs w:val="24"/>
        </w:rPr>
        <w:t>Lágyszárúak és védett növények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001E2C22" w:rsidRPr="0099347F">
        <w:rPr>
          <w:rFonts w:ascii="Times New Roman" w:hAnsi="Times New Roman"/>
          <w:b/>
          <w:i/>
          <w:sz w:val="24"/>
          <w:szCs w:val="24"/>
        </w:rPr>
        <w:t>32</w:t>
      </w:r>
      <w:r w:rsidRPr="0099347F">
        <w:rPr>
          <w:rFonts w:ascii="Times New Roman" w:hAnsi="Times New Roman"/>
          <w:b/>
          <w:i/>
          <w:sz w:val="24"/>
          <w:szCs w:val="24"/>
        </w:rPr>
        <w:t xml:space="preserve"> óra</w:t>
      </w:r>
    </w:p>
    <w:p w:rsidR="00D23F5D" w:rsidRPr="0099347F" w:rsidRDefault="00D23F5D" w:rsidP="005712FC">
      <w:pPr>
        <w:widowControl w:val="0"/>
        <w:suppressAutoHyphens/>
        <w:ind w:left="567"/>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legfontosabb lágyszárúak és egyéb növények ismerete</w:t>
      </w:r>
      <w:r w:rsidR="006A28F5" w:rsidRPr="0099347F">
        <w:rPr>
          <w:rFonts w:ascii="Times New Roman" w:hAnsi="Times New Roman"/>
          <w:kern w:val="1"/>
          <w:sz w:val="24"/>
          <w:szCs w:val="24"/>
          <w:lang w:eastAsia="hi-IN" w:bidi="hi-IN"/>
        </w:rPr>
        <w:t>.</w:t>
      </w:r>
    </w:p>
    <w:p w:rsidR="00D23F5D" w:rsidRPr="0099347F" w:rsidRDefault="00D23F5D" w:rsidP="005712FC">
      <w:pPr>
        <w:widowControl w:val="0"/>
        <w:suppressAutoHyphens/>
        <w:ind w:left="567"/>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leggyakoribb védett növények ismerete</w:t>
      </w:r>
      <w:r w:rsidR="006A28F5" w:rsidRPr="0099347F">
        <w:rPr>
          <w:rFonts w:ascii="Times New Roman" w:hAnsi="Times New Roman"/>
          <w:kern w:val="1"/>
          <w:sz w:val="24"/>
          <w:szCs w:val="24"/>
          <w:lang w:eastAsia="hi-IN" w:bidi="hi-IN"/>
        </w:rPr>
        <w:t>.</w:t>
      </w:r>
    </w:p>
    <w:p w:rsidR="006A28F5" w:rsidRPr="0099347F" w:rsidRDefault="006A28F5" w:rsidP="005712FC">
      <w:pPr>
        <w:pStyle w:val="NormlWeb"/>
        <w:spacing w:before="0" w:beforeAutospacing="0" w:after="0" w:afterAutospacing="0"/>
        <w:ind w:left="567"/>
        <w:jc w:val="both"/>
      </w:pPr>
      <w:r w:rsidRPr="0099347F">
        <w:t>Mint minden a természetben, a növényállomány is változik. Egyes növények módfelett szaporodnak, mások ritkulnak, különböző okok miatt (klímaváltozás, légszennyezés, környezetváltozás) egyre kevesebb lesz belőlük.</w:t>
      </w:r>
    </w:p>
    <w:p w:rsidR="006A28F5" w:rsidRPr="0099347F" w:rsidRDefault="006A28F5" w:rsidP="005712FC">
      <w:pPr>
        <w:pStyle w:val="NormlWeb"/>
        <w:spacing w:before="0" w:beforeAutospacing="0" w:after="0" w:afterAutospacing="0"/>
        <w:ind w:left="567"/>
        <w:jc w:val="both"/>
      </w:pPr>
      <w:r w:rsidRPr="0099347F">
        <w:t xml:space="preserve">Ezek egy idő múlva elérik azt a minimális küszöbértéket, amelynél az állomány külső hatások nélkül is összeomlik, a faj kihal és az egyszer elveszett génállomány nem is reprodukálható, pedig lehet, hogy az hordozott olyan tulajdonságokat (fagytűrés, szárazságtűrés, betegségekkel szembeni ellenállás, stb.), amelyek egy későbbi időpontban az ember számára hasznosak lehetnek. Ezért a veszélyeztetett növényfajokat szervezett védelemben kell részesíteni és jól ismerni fajtánként. </w:t>
      </w:r>
    </w:p>
    <w:p w:rsidR="006A28F5" w:rsidRPr="0099347F" w:rsidRDefault="001E2C22" w:rsidP="005712FC">
      <w:pPr>
        <w:pStyle w:val="NormlWeb"/>
        <w:spacing w:before="0" w:beforeAutospacing="0" w:after="0" w:afterAutospacing="0"/>
        <w:ind w:left="567"/>
        <w:jc w:val="both"/>
        <w:rPr>
          <w:color w:val="000000"/>
        </w:rPr>
      </w:pPr>
      <w:r w:rsidRPr="0099347F">
        <w:rPr>
          <w:bCs/>
          <w:color w:val="000000"/>
        </w:rPr>
        <w:t xml:space="preserve">Lágy </w:t>
      </w:r>
      <w:r w:rsidR="006A28F5" w:rsidRPr="0099347F">
        <w:rPr>
          <w:bCs/>
          <w:color w:val="000000"/>
        </w:rPr>
        <w:t>szárú növényeknek</w:t>
      </w:r>
      <w:r w:rsidRPr="0099347F">
        <w:rPr>
          <w:bCs/>
          <w:color w:val="000000"/>
        </w:rPr>
        <w:t>,</w:t>
      </w:r>
      <w:r w:rsidR="006A28F5" w:rsidRPr="0099347F">
        <w:rPr>
          <w:color w:val="000000"/>
        </w:rPr>
        <w:t xml:space="preserve"> vagy </w:t>
      </w:r>
      <w:r w:rsidR="006A28F5" w:rsidRPr="0099347F">
        <w:rPr>
          <w:bCs/>
          <w:color w:val="000000"/>
        </w:rPr>
        <w:t>lágyszárúaknak</w:t>
      </w:r>
      <w:r w:rsidR="006A28F5" w:rsidRPr="0099347F">
        <w:rPr>
          <w:color w:val="000000"/>
        </w:rPr>
        <w:t xml:space="preserve"> azokat a </w:t>
      </w:r>
      <w:hyperlink r:id="rId9" w:tooltip="Növények" w:history="1">
        <w:r w:rsidR="006A28F5" w:rsidRPr="0099347F">
          <w:rPr>
            <w:rStyle w:val="Hiperhivatkozs"/>
            <w:color w:val="000000"/>
            <w:u w:val="none"/>
          </w:rPr>
          <w:t>növényeket</w:t>
        </w:r>
      </w:hyperlink>
      <w:r w:rsidR="006A28F5" w:rsidRPr="0099347F">
        <w:rPr>
          <w:color w:val="000000"/>
        </w:rPr>
        <w:t xml:space="preserve"> nevezzük, melyekre nem jellemző a </w:t>
      </w:r>
      <w:hyperlink r:id="rId10" w:tooltip="Másodlagos növekedés (a lap nem létezik)" w:history="1">
        <w:r w:rsidR="006A28F5" w:rsidRPr="0099347F">
          <w:rPr>
            <w:rStyle w:val="Hiperhivatkozs"/>
            <w:color w:val="000000"/>
            <w:u w:val="none"/>
          </w:rPr>
          <w:t>másodlagos növekedés</w:t>
        </w:r>
      </w:hyperlink>
      <w:r w:rsidR="006A28F5" w:rsidRPr="0099347F">
        <w:rPr>
          <w:color w:val="000000"/>
        </w:rPr>
        <w:t xml:space="preserve">, ellentétben a </w:t>
      </w:r>
      <w:hyperlink r:id="rId11" w:tooltip="Fás szárú növény" w:history="1">
        <w:r w:rsidR="006A28F5" w:rsidRPr="0099347F">
          <w:rPr>
            <w:rStyle w:val="Hiperhivatkozs"/>
            <w:color w:val="000000"/>
            <w:u w:val="none"/>
          </w:rPr>
          <w:t>fás szárú növényekkel</w:t>
        </w:r>
      </w:hyperlink>
      <w:r w:rsidR="006A28F5" w:rsidRPr="0099347F">
        <w:rPr>
          <w:color w:val="000000"/>
        </w:rPr>
        <w:t xml:space="preserve">. A lágyszárúak között lehetnek </w:t>
      </w:r>
      <w:hyperlink r:id="rId12" w:tooltip="Egyéves növény" w:history="1">
        <w:r w:rsidR="006A28F5" w:rsidRPr="0099347F">
          <w:rPr>
            <w:rStyle w:val="Hiperhivatkozs"/>
            <w:color w:val="000000"/>
            <w:u w:val="none"/>
          </w:rPr>
          <w:t>egyéves</w:t>
        </w:r>
      </w:hyperlink>
      <w:r w:rsidR="006A28F5" w:rsidRPr="0099347F">
        <w:rPr>
          <w:color w:val="000000"/>
        </w:rPr>
        <w:t xml:space="preserve"> (vagy </w:t>
      </w:r>
      <w:hyperlink r:id="rId13" w:tooltip="Efemer növény" w:history="1">
        <w:r w:rsidR="006A28F5" w:rsidRPr="0099347F">
          <w:rPr>
            <w:rStyle w:val="Hiperhivatkozs"/>
            <w:color w:val="000000"/>
            <w:u w:val="none"/>
          </w:rPr>
          <w:t>efemer</w:t>
        </w:r>
      </w:hyperlink>
      <w:r w:rsidR="006A28F5" w:rsidRPr="0099347F">
        <w:rPr>
          <w:color w:val="000000"/>
        </w:rPr>
        <w:t xml:space="preserve">), </w:t>
      </w:r>
      <w:hyperlink r:id="rId14" w:tooltip="Kétéves növény" w:history="1">
        <w:r w:rsidR="006A28F5" w:rsidRPr="0099347F">
          <w:rPr>
            <w:rStyle w:val="Hiperhivatkozs"/>
            <w:color w:val="000000"/>
            <w:u w:val="none"/>
          </w:rPr>
          <w:t>kétéves</w:t>
        </w:r>
      </w:hyperlink>
      <w:r w:rsidR="006A28F5" w:rsidRPr="0099347F">
        <w:rPr>
          <w:color w:val="000000"/>
        </w:rPr>
        <w:t xml:space="preserve"> vagy </w:t>
      </w:r>
      <w:hyperlink r:id="rId15" w:tooltip="Évelő növény" w:history="1">
        <w:r w:rsidR="006A28F5" w:rsidRPr="0099347F">
          <w:rPr>
            <w:rStyle w:val="Hiperhivatkozs"/>
            <w:color w:val="000000"/>
            <w:u w:val="none"/>
          </w:rPr>
          <w:t>évelő növények</w:t>
        </w:r>
      </w:hyperlink>
      <w:r w:rsidR="006A28F5" w:rsidRPr="0099347F">
        <w:rPr>
          <w:color w:val="000000"/>
        </w:rPr>
        <w:t xml:space="preserve"> is.</w:t>
      </w:r>
    </w:p>
    <w:p w:rsidR="00502449" w:rsidRPr="0099347F" w:rsidRDefault="00502449" w:rsidP="005712FC">
      <w:pPr>
        <w:pStyle w:val="NormlWeb"/>
        <w:spacing w:before="0" w:beforeAutospacing="0" w:after="0" w:afterAutospacing="0"/>
        <w:ind w:left="567"/>
        <w:jc w:val="both"/>
        <w:rPr>
          <w:color w:val="000000"/>
        </w:rPr>
      </w:pPr>
      <w:r w:rsidRPr="0099347F">
        <w:rPr>
          <w:color w:val="000000"/>
        </w:rPr>
        <w:t xml:space="preserve">Az egyéves lágyszárúak virágzásuk és letermésük után teljesen elpusztulnak, </w:t>
      </w:r>
      <w:hyperlink r:id="rId16" w:tooltip="Mag" w:history="1">
        <w:r w:rsidRPr="0099347F">
          <w:rPr>
            <w:rStyle w:val="Hiperhivatkozs"/>
            <w:color w:val="000000"/>
            <w:u w:val="none"/>
          </w:rPr>
          <w:t>magról</w:t>
        </w:r>
      </w:hyperlink>
      <w:r w:rsidRPr="0099347F">
        <w:rPr>
          <w:color w:val="000000"/>
        </w:rPr>
        <w:t xml:space="preserve"> nőnek újra. </w:t>
      </w:r>
    </w:p>
    <w:p w:rsidR="00502449" w:rsidRPr="0099347F" w:rsidRDefault="00502449" w:rsidP="005712FC">
      <w:pPr>
        <w:pStyle w:val="NormlWeb"/>
        <w:spacing w:before="0" w:beforeAutospacing="0" w:after="0" w:afterAutospacing="0"/>
        <w:ind w:left="567"/>
        <w:jc w:val="both"/>
        <w:rPr>
          <w:color w:val="000000"/>
        </w:rPr>
      </w:pPr>
      <w:r w:rsidRPr="0099347F">
        <w:rPr>
          <w:color w:val="000000"/>
        </w:rPr>
        <w:t>A kétéves és évelő lágyszárúak levelei és szára a tenyészidős</w:t>
      </w:r>
      <w:r w:rsidR="005712FC" w:rsidRPr="0099347F">
        <w:rPr>
          <w:color w:val="000000"/>
        </w:rPr>
        <w:t>zak végével elhalnak, de a föld</w:t>
      </w:r>
      <w:r w:rsidRPr="0099347F">
        <w:rPr>
          <w:color w:val="000000"/>
        </w:rPr>
        <w:t xml:space="preserve">alatti részek megmaradnak. A </w:t>
      </w:r>
      <w:hyperlink r:id="rId17" w:tooltip="Száraz évszak" w:history="1">
        <w:r w:rsidRPr="0099347F">
          <w:rPr>
            <w:rStyle w:val="Hiperhivatkozs"/>
            <w:color w:val="000000"/>
            <w:u w:val="none"/>
          </w:rPr>
          <w:t>száraz évszak</w:t>
        </w:r>
      </w:hyperlink>
      <w:r w:rsidRPr="0099347F">
        <w:rPr>
          <w:color w:val="000000"/>
        </w:rPr>
        <w:t xml:space="preserve"> vagy a </w:t>
      </w:r>
      <w:hyperlink r:id="rId18" w:tooltip="Tél" w:history="1">
        <w:r w:rsidRPr="0099347F">
          <w:rPr>
            <w:rStyle w:val="Hiperhivatkozs"/>
            <w:color w:val="000000"/>
            <w:u w:val="none"/>
          </w:rPr>
          <w:t>téli</w:t>
        </w:r>
      </w:hyperlink>
      <w:r w:rsidRPr="0099347F">
        <w:rPr>
          <w:color w:val="000000"/>
        </w:rPr>
        <w:t xml:space="preserve"> lehűlés átvészelése után a </w:t>
      </w:r>
      <w:hyperlink r:id="rId19" w:tooltip="Gyökér" w:history="1">
        <w:r w:rsidRPr="0099347F">
          <w:rPr>
            <w:rStyle w:val="Hiperhivatkozs"/>
            <w:color w:val="000000"/>
            <w:u w:val="none"/>
          </w:rPr>
          <w:t>gyökérből</w:t>
        </w:r>
      </w:hyperlink>
      <w:r w:rsidR="005712FC" w:rsidRPr="0099347F">
        <w:rPr>
          <w:color w:val="000000"/>
        </w:rPr>
        <w:t xml:space="preserve"> és a föld</w:t>
      </w:r>
      <w:r w:rsidRPr="0099347F">
        <w:rPr>
          <w:color w:val="000000"/>
        </w:rPr>
        <w:t xml:space="preserve">alatti szárból, valamint (a </w:t>
      </w:r>
      <w:hyperlink r:id="rId20" w:tooltip="Tőlevélrózsa" w:history="1">
        <w:r w:rsidRPr="0099347F">
          <w:rPr>
            <w:rStyle w:val="Hiperhivatkozs"/>
            <w:color w:val="000000"/>
            <w:u w:val="none"/>
          </w:rPr>
          <w:t>tőrózsás</w:t>
        </w:r>
      </w:hyperlink>
      <w:r w:rsidRPr="0099347F">
        <w:rPr>
          <w:color w:val="000000"/>
        </w:rPr>
        <w:t xml:space="preserve"> növényeknél) a talaj szintjére lelapuló levélszövetből indul újra a növekedés az új tenyészidőszakban. A legtöbb </w:t>
      </w:r>
      <w:hyperlink r:id="rId21" w:tooltip="Fűféle" w:history="1">
        <w:r w:rsidRPr="0099347F">
          <w:rPr>
            <w:rStyle w:val="Hiperhivatkozs"/>
            <w:color w:val="000000"/>
            <w:u w:val="none"/>
          </w:rPr>
          <w:t>fűféle</w:t>
        </w:r>
      </w:hyperlink>
      <w:r w:rsidRPr="0099347F">
        <w:rPr>
          <w:color w:val="000000"/>
        </w:rPr>
        <w:t xml:space="preserve"> a kétéves/évelő lágyszárúakhoz tartozik.</w:t>
      </w:r>
    </w:p>
    <w:p w:rsidR="00502449" w:rsidRPr="0099347F" w:rsidRDefault="00502449" w:rsidP="005712FC">
      <w:pPr>
        <w:pStyle w:val="NormlWeb"/>
        <w:spacing w:before="0" w:beforeAutospacing="0" w:after="0" w:afterAutospacing="0"/>
        <w:ind w:left="567"/>
        <w:jc w:val="both"/>
        <w:rPr>
          <w:color w:val="000000"/>
        </w:rPr>
      </w:pPr>
      <w:r w:rsidRPr="0099347F">
        <w:rPr>
          <w:color w:val="000000"/>
        </w:rPr>
        <w:t xml:space="preserve">Ezzel ellentétben, a fás szárú évelő növények szára életben marad a pihenőidőszak alatt is, és a föld feletti szárból indul újra a növekedés: </w:t>
      </w:r>
      <w:hyperlink r:id="rId22" w:tooltip="Fa (botanika)" w:history="1">
        <w:r w:rsidRPr="0099347F">
          <w:rPr>
            <w:rStyle w:val="Hiperhivatkozs"/>
            <w:color w:val="000000"/>
            <w:u w:val="none"/>
          </w:rPr>
          <w:t>fák</w:t>
        </w:r>
      </w:hyperlink>
      <w:r w:rsidRPr="0099347F">
        <w:rPr>
          <w:color w:val="000000"/>
        </w:rPr>
        <w:t xml:space="preserve">, </w:t>
      </w:r>
      <w:hyperlink r:id="rId23" w:tooltip="Cserje" w:history="1">
        <w:r w:rsidRPr="0099347F">
          <w:rPr>
            <w:rStyle w:val="Hiperhivatkozs"/>
            <w:color w:val="000000"/>
            <w:u w:val="none"/>
          </w:rPr>
          <w:t>cserjék</w:t>
        </w:r>
      </w:hyperlink>
      <w:r w:rsidRPr="0099347F">
        <w:rPr>
          <w:color w:val="000000"/>
        </w:rPr>
        <w:t xml:space="preserve">, </w:t>
      </w:r>
      <w:hyperlink r:id="rId24" w:tooltip="Lián (a lap nem létezik)" w:history="1">
        <w:r w:rsidRPr="0099347F">
          <w:rPr>
            <w:rStyle w:val="Hiperhivatkozs"/>
            <w:color w:val="000000"/>
            <w:u w:val="none"/>
          </w:rPr>
          <w:t>liánok</w:t>
        </w:r>
      </w:hyperlink>
      <w:r w:rsidRPr="0099347F">
        <w:rPr>
          <w:color w:val="000000"/>
        </w:rPr>
        <w:t xml:space="preserve"> tartoznak ide.</w:t>
      </w:r>
    </w:p>
    <w:p w:rsidR="00502449" w:rsidRPr="0099347F" w:rsidRDefault="00502449" w:rsidP="005712FC">
      <w:pPr>
        <w:pStyle w:val="NormlWeb"/>
        <w:spacing w:before="0" w:beforeAutospacing="0" w:after="0" w:afterAutospacing="0"/>
        <w:ind w:left="567"/>
        <w:jc w:val="both"/>
        <w:rPr>
          <w:color w:val="000000"/>
        </w:rPr>
      </w:pPr>
      <w:r w:rsidRPr="0099347F">
        <w:rPr>
          <w:color w:val="000000"/>
        </w:rPr>
        <w:t xml:space="preserve">Egyes, főleg egynyári, gyors növekedésű lágyszárúak </w:t>
      </w:r>
      <w:hyperlink r:id="rId25" w:tooltip="Pionír faj" w:history="1">
        <w:r w:rsidRPr="0099347F">
          <w:rPr>
            <w:rStyle w:val="Hiperhivatkozs"/>
            <w:color w:val="000000"/>
            <w:u w:val="none"/>
          </w:rPr>
          <w:t>pionír</w:t>
        </w:r>
      </w:hyperlink>
      <w:r w:rsidRPr="0099347F">
        <w:rPr>
          <w:color w:val="000000"/>
        </w:rPr>
        <w:t xml:space="preserve">, avagy korai </w:t>
      </w:r>
      <w:hyperlink r:id="rId26" w:tooltip="Szukcesszió" w:history="1">
        <w:r w:rsidRPr="0099347F">
          <w:rPr>
            <w:rStyle w:val="Hiperhivatkozs"/>
            <w:color w:val="000000"/>
            <w:u w:val="none"/>
          </w:rPr>
          <w:t>szukcessziós</w:t>
        </w:r>
      </w:hyperlink>
      <w:r w:rsidRPr="0099347F">
        <w:rPr>
          <w:color w:val="000000"/>
        </w:rPr>
        <w:t xml:space="preserve"> növények. Mások stabil életközösségek fő növényzetét alkotják, előfordulva az </w:t>
      </w:r>
      <w:hyperlink r:id="rId27" w:tooltip="Erdő" w:history="1">
        <w:r w:rsidRPr="0099347F">
          <w:rPr>
            <w:rStyle w:val="Hiperhivatkozs"/>
            <w:color w:val="000000"/>
            <w:u w:val="none"/>
          </w:rPr>
          <w:t>erdők</w:t>
        </w:r>
      </w:hyperlink>
      <w:r w:rsidRPr="0099347F">
        <w:rPr>
          <w:color w:val="000000"/>
        </w:rPr>
        <w:t xml:space="preserve"> talajszintjén vagy nyílt élőhely</w:t>
      </w:r>
      <w:r w:rsidR="005712FC" w:rsidRPr="0099347F">
        <w:rPr>
          <w:color w:val="000000"/>
        </w:rPr>
        <w:t>-</w:t>
      </w:r>
      <w:r w:rsidRPr="0099347F">
        <w:rPr>
          <w:color w:val="000000"/>
        </w:rPr>
        <w:t xml:space="preserve">típusokban, mint </w:t>
      </w:r>
      <w:hyperlink r:id="rId28" w:tooltip="Rét" w:history="1">
        <w:r w:rsidRPr="0099347F">
          <w:rPr>
            <w:rStyle w:val="Hiperhivatkozs"/>
            <w:color w:val="000000"/>
            <w:u w:val="none"/>
          </w:rPr>
          <w:t>rétek</w:t>
        </w:r>
      </w:hyperlink>
      <w:r w:rsidRPr="0099347F">
        <w:rPr>
          <w:color w:val="000000"/>
        </w:rPr>
        <w:t xml:space="preserve">, </w:t>
      </w:r>
      <w:hyperlink r:id="rId29" w:tooltip="Mocsár" w:history="1">
        <w:r w:rsidRPr="0099347F">
          <w:rPr>
            <w:rStyle w:val="Hiperhivatkozs"/>
            <w:color w:val="000000"/>
            <w:u w:val="none"/>
          </w:rPr>
          <w:t>mocsarak</w:t>
        </w:r>
      </w:hyperlink>
      <w:r w:rsidRPr="0099347F">
        <w:rPr>
          <w:color w:val="000000"/>
        </w:rPr>
        <w:t xml:space="preserve"> vagy </w:t>
      </w:r>
      <w:hyperlink r:id="rId30" w:tooltip="Sivatag" w:history="1">
        <w:r w:rsidRPr="0099347F">
          <w:rPr>
            <w:rStyle w:val="Hiperhivatkozs"/>
            <w:color w:val="000000"/>
            <w:u w:val="none"/>
          </w:rPr>
          <w:t>sivatagok</w:t>
        </w:r>
      </w:hyperlink>
      <w:r w:rsidRPr="0099347F">
        <w:rPr>
          <w:color w:val="000000"/>
        </w:rPr>
        <w:t>.</w:t>
      </w:r>
    </w:p>
    <w:p w:rsidR="006A28F5" w:rsidRPr="0099347F" w:rsidRDefault="006A28F5" w:rsidP="005712FC">
      <w:pPr>
        <w:pStyle w:val="NormlWeb"/>
        <w:spacing w:before="0" w:beforeAutospacing="0" w:after="0" w:afterAutospacing="0"/>
        <w:ind w:left="567"/>
        <w:jc w:val="both"/>
      </w:pPr>
    </w:p>
    <w:p w:rsidR="006A28F5" w:rsidRPr="0099347F" w:rsidRDefault="006A28F5" w:rsidP="005712FC">
      <w:pPr>
        <w:widowControl w:val="0"/>
        <w:suppressAutoHyphens/>
        <w:ind w:left="567"/>
        <w:rPr>
          <w:rFonts w:ascii="Times New Roman" w:hAnsi="Times New Roman"/>
          <w:kern w:val="1"/>
          <w:sz w:val="24"/>
          <w:szCs w:val="24"/>
          <w:lang w:eastAsia="hi-IN" w:bidi="hi-IN"/>
        </w:rPr>
      </w:pPr>
    </w:p>
    <w:p w:rsidR="00D23F5D" w:rsidRPr="0099347F" w:rsidRDefault="00D23F5D" w:rsidP="00D23F5D">
      <w:pPr>
        <w:widowControl w:val="0"/>
        <w:numPr>
          <w:ilvl w:val="2"/>
          <w:numId w:val="9"/>
        </w:numPr>
        <w:tabs>
          <w:tab w:val="num" w:pos="1260"/>
        </w:tabs>
        <w:suppressAutoHyphens/>
        <w:ind w:left="1044"/>
        <w:rPr>
          <w:rFonts w:ascii="Times New Roman" w:hAnsi="Times New Roman"/>
          <w:b/>
          <w:sz w:val="24"/>
          <w:szCs w:val="24"/>
        </w:rPr>
      </w:pPr>
      <w:r w:rsidRPr="0099347F">
        <w:rPr>
          <w:rFonts w:ascii="Times New Roman" w:hAnsi="Times New Roman"/>
          <w:b/>
          <w:sz w:val="24"/>
          <w:szCs w:val="24"/>
        </w:rPr>
        <w:t>Gombák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001E2C22" w:rsidRPr="0099347F">
        <w:rPr>
          <w:rFonts w:ascii="Times New Roman" w:hAnsi="Times New Roman"/>
          <w:b/>
          <w:i/>
          <w:sz w:val="24"/>
          <w:szCs w:val="24"/>
        </w:rPr>
        <w:t>32</w:t>
      </w:r>
      <w:r w:rsidRPr="0099347F">
        <w:rPr>
          <w:rFonts w:ascii="Times New Roman" w:hAnsi="Times New Roman"/>
          <w:b/>
          <w:i/>
          <w:sz w:val="24"/>
          <w:szCs w:val="24"/>
        </w:rPr>
        <w:t xml:space="preserve"> óra</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legfontosabb ehető és mérgező gombák ismerete</w:t>
      </w:r>
    </w:p>
    <w:p w:rsidR="006A28F5" w:rsidRPr="0099347F" w:rsidRDefault="006A28F5"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t>A gombák szaporodása</w:t>
      </w:r>
    </w:p>
    <w:p w:rsidR="006A28F5" w:rsidRPr="0099347F" w:rsidRDefault="006A28F5" w:rsidP="005712FC">
      <w:pPr>
        <w:widowControl w:val="0"/>
        <w:tabs>
          <w:tab w:val="left" w:pos="708"/>
          <w:tab w:val="left" w:pos="1416"/>
          <w:tab w:val="left" w:pos="2124"/>
          <w:tab w:val="left" w:pos="2832"/>
          <w:tab w:val="left" w:pos="3540"/>
          <w:tab w:val="left" w:pos="4248"/>
          <w:tab w:val="left" w:pos="7820"/>
        </w:tabs>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b/>
      </w:r>
      <w:r w:rsidRPr="0099347F">
        <w:rPr>
          <w:rFonts w:ascii="Times New Roman" w:hAnsi="Times New Roman"/>
          <w:kern w:val="1"/>
          <w:sz w:val="24"/>
          <w:szCs w:val="24"/>
          <w:lang w:eastAsia="hi-IN" w:bidi="hi-IN"/>
        </w:rPr>
        <w:tab/>
        <w:t>A gombák lebontó szerepe</w:t>
      </w:r>
      <w:r w:rsidR="005712FC" w:rsidRPr="0099347F">
        <w:rPr>
          <w:rFonts w:ascii="Times New Roman" w:hAnsi="Times New Roman"/>
          <w:kern w:val="1"/>
          <w:sz w:val="24"/>
          <w:szCs w:val="24"/>
          <w:lang w:eastAsia="hi-IN" w:bidi="hi-IN"/>
        </w:rPr>
        <w:tab/>
      </w:r>
      <w:r w:rsidR="005712FC" w:rsidRPr="0099347F">
        <w:rPr>
          <w:rFonts w:ascii="Times New Roman" w:hAnsi="Times New Roman"/>
          <w:kern w:val="1"/>
          <w:sz w:val="24"/>
          <w:szCs w:val="24"/>
          <w:lang w:eastAsia="hi-IN" w:bidi="hi-IN"/>
        </w:rPr>
        <w:tab/>
      </w:r>
    </w:p>
    <w:p w:rsidR="006A28F5" w:rsidRPr="0099347F" w:rsidRDefault="006A28F5" w:rsidP="005712FC">
      <w:pPr>
        <w:ind w:left="567"/>
        <w:jc w:val="both"/>
        <w:rPr>
          <w:rFonts w:ascii="Times New Roman" w:hAnsi="Times New Roman"/>
          <w:color w:val="000000"/>
          <w:sz w:val="24"/>
          <w:szCs w:val="24"/>
        </w:rPr>
      </w:pPr>
      <w:r w:rsidRPr="0099347F">
        <w:rPr>
          <w:rStyle w:val="Kiemels2"/>
          <w:rFonts w:ascii="Times New Roman" w:hAnsi="Times New Roman"/>
          <w:b w:val="0"/>
          <w:color w:val="000000"/>
          <w:sz w:val="24"/>
          <w:szCs w:val="24"/>
        </w:rPr>
        <w:t>Minden növénytársulásnak van saját, teljesen jellegzetes gombavilága. Más fajok nőnek a lomboserdőben, mint a fenyvesekben, mások a mezőkön és legelőkön, mint a lápokon. Más gombafajok találhatóak a hegyvidéki erdőkben, mint a síkságokon. A különféle növénytársulások ismerete emiatt nagyon fontos a gombászok számára. Gyorsan meg lehet tanulni, hogy bizonyos gombák csak bizonyos erdőtársulásokban keresendők, mert hiába keressünk például tarka tinórut a lombos erdőkben. Bizonyos gombák még a fa típusát is meghatározzák, és csak azon a fán, vagy környezetében találhatjuk meg. Vannak azonban olyan gombák amelyek szinte mindenhol megtalálhatóak. És a táplálékspecialista gombák, vagy élősködők, amelyek rovarbábon, más gombákon, állati ürüléken vagy ahogy említettem egy bizonyos növényen, vagy fán élnek. Különleges igények is felmerülhetnek: az egyik a meszes talajt kedveli, a másik a savanyú talajt.</w:t>
      </w:r>
    </w:p>
    <w:p w:rsidR="00D23F5D" w:rsidRPr="0099347F" w:rsidRDefault="00D23F5D" w:rsidP="00D23F5D">
      <w:pPr>
        <w:widowControl w:val="0"/>
        <w:suppressAutoHyphens/>
        <w:jc w:val="center"/>
        <w:rPr>
          <w:rFonts w:ascii="Times New Roman" w:hAnsi="Times New Roman"/>
          <w:b/>
          <w:kern w:val="1"/>
          <w:sz w:val="24"/>
          <w:szCs w:val="24"/>
          <w:lang w:eastAsia="hi-IN" w:bidi="hi-IN"/>
        </w:rPr>
      </w:pPr>
    </w:p>
    <w:p w:rsidR="00D23F5D" w:rsidRPr="0099347F" w:rsidRDefault="00D23F5D" w:rsidP="00D23F5D">
      <w:pPr>
        <w:numPr>
          <w:ilvl w:val="1"/>
          <w:numId w:val="9"/>
        </w:numPr>
        <w:rPr>
          <w:rFonts w:ascii="Times New Roman" w:hAnsi="Times New Roman"/>
          <w:b/>
          <w:i/>
          <w:sz w:val="24"/>
          <w:szCs w:val="24"/>
        </w:rPr>
      </w:pPr>
      <w:r w:rsidRPr="0099347F">
        <w:rPr>
          <w:rFonts w:ascii="Times New Roman" w:hAnsi="Times New Roman"/>
          <w:b/>
          <w:i/>
          <w:sz w:val="24"/>
          <w:szCs w:val="24"/>
        </w:rPr>
        <w:t xml:space="preserve">A képzés javasolt helyszíne </w:t>
      </w:r>
      <w:r w:rsidRPr="0099347F">
        <w:rPr>
          <w:rFonts w:ascii="Times New Roman" w:hAnsi="Times New Roman"/>
          <w:b/>
          <w:i/>
          <w:kern w:val="1"/>
          <w:sz w:val="24"/>
          <w:szCs w:val="24"/>
          <w:lang w:eastAsia="hi-IN" w:bidi="hi-IN"/>
        </w:rPr>
        <w:t>(ajánlás)</w:t>
      </w:r>
    </w:p>
    <w:p w:rsidR="00D23F5D" w:rsidRPr="0099347F" w:rsidRDefault="00AD328F" w:rsidP="00AD328F">
      <w:pPr>
        <w:widowControl w:val="0"/>
        <w:suppressAutoHyphens/>
        <w:ind w:firstLine="708"/>
        <w:rPr>
          <w:rFonts w:ascii="Times New Roman" w:hAnsi="Times New Roman"/>
          <w:i/>
          <w:kern w:val="1"/>
          <w:sz w:val="24"/>
          <w:szCs w:val="24"/>
          <w:lang w:eastAsia="hi-IN" w:bidi="hi-IN"/>
        </w:rPr>
      </w:pPr>
      <w:r w:rsidRPr="0099347F">
        <w:rPr>
          <w:rFonts w:ascii="Times New Roman" w:hAnsi="Times New Roman"/>
          <w:i/>
          <w:kern w:val="1"/>
          <w:sz w:val="24"/>
          <w:szCs w:val="24"/>
          <w:lang w:eastAsia="hi-IN" w:bidi="hi-IN"/>
        </w:rPr>
        <w:t>S</w:t>
      </w:r>
      <w:r w:rsidR="00D23F5D" w:rsidRPr="0099347F">
        <w:rPr>
          <w:rFonts w:ascii="Times New Roman" w:hAnsi="Times New Roman"/>
          <w:i/>
          <w:kern w:val="1"/>
          <w:sz w:val="24"/>
          <w:szCs w:val="24"/>
          <w:lang w:eastAsia="hi-IN" w:bidi="hi-IN"/>
        </w:rPr>
        <w:t>zaktanterem</w:t>
      </w:r>
    </w:p>
    <w:p w:rsidR="001E2C22" w:rsidRPr="0099347F" w:rsidRDefault="001E2C22" w:rsidP="00D23F5D">
      <w:pPr>
        <w:widowControl w:val="0"/>
        <w:suppressAutoHyphens/>
        <w:rPr>
          <w:rFonts w:ascii="Times New Roman" w:hAnsi="Times New Roman"/>
          <w:kern w:val="1"/>
          <w:sz w:val="24"/>
          <w:szCs w:val="24"/>
          <w:lang w:eastAsia="hi-IN" w:bidi="hi-IN"/>
        </w:rPr>
      </w:pPr>
    </w:p>
    <w:p w:rsidR="00D23F5D" w:rsidRPr="0099347F" w:rsidRDefault="00D23F5D" w:rsidP="00AD328F">
      <w:pPr>
        <w:numPr>
          <w:ilvl w:val="1"/>
          <w:numId w:val="9"/>
        </w:numPr>
        <w:jc w:val="both"/>
        <w:rPr>
          <w:rFonts w:ascii="Times New Roman" w:hAnsi="Times New Roman"/>
          <w:b/>
          <w:sz w:val="24"/>
          <w:szCs w:val="24"/>
        </w:rPr>
      </w:pPr>
      <w:r w:rsidRPr="0099347F">
        <w:rPr>
          <w:rFonts w:ascii="Times New Roman" w:hAnsi="Times New Roman"/>
          <w:b/>
          <w:i/>
          <w:sz w:val="24"/>
          <w:szCs w:val="24"/>
        </w:rPr>
        <w:t>A tantárgy elsajátítása során alkalmazható sajátos módszerek, tanulói tevékenységformák (ajánlás)</w:t>
      </w:r>
    </w:p>
    <w:p w:rsidR="00D23F5D" w:rsidRPr="0099347F" w:rsidRDefault="00D23F5D" w:rsidP="00AD328F">
      <w:pPr>
        <w:jc w:val="both"/>
        <w:rPr>
          <w:rFonts w:ascii="Times New Roman" w:hAnsi="Times New Roman"/>
          <w:b/>
          <w:sz w:val="24"/>
          <w:szCs w:val="24"/>
        </w:rPr>
      </w:pPr>
    </w:p>
    <w:p w:rsidR="00D23F5D" w:rsidRPr="0099347F" w:rsidRDefault="00D23F5D" w:rsidP="00AD328F">
      <w:pPr>
        <w:pStyle w:val="Listaszerbekezds"/>
        <w:numPr>
          <w:ilvl w:val="2"/>
          <w:numId w:val="9"/>
        </w:numPr>
        <w:spacing w:after="0" w:line="240" w:lineRule="auto"/>
        <w:jc w:val="both"/>
        <w:rPr>
          <w:rFonts w:ascii="Times New Roman" w:hAnsi="Times New Roman"/>
          <w:b/>
          <w:i/>
          <w:sz w:val="24"/>
          <w:szCs w:val="24"/>
        </w:rPr>
      </w:pPr>
      <w:r w:rsidRPr="0099347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99347F" w:rsidTr="00D23F5D">
        <w:trPr>
          <w:jc w:val="center"/>
        </w:trPr>
        <w:tc>
          <w:tcPr>
            <w:tcW w:w="994"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280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 xml:space="preserve">Alkalmazott oktatási </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módszer neve</w:t>
            </w:r>
          </w:p>
        </w:tc>
        <w:tc>
          <w:tcPr>
            <w:tcW w:w="2835"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 tanulói tevékenység szervezeti kerete</w:t>
            </w:r>
          </w:p>
        </w:tc>
        <w:tc>
          <w:tcPr>
            <w:tcW w:w="2659"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jc w:val="center"/>
        </w:trPr>
        <w:tc>
          <w:tcPr>
            <w:tcW w:w="994" w:type="dxa"/>
            <w:vMerge/>
            <w:vAlign w:val="center"/>
          </w:tcPr>
          <w:p w:rsidR="00D23F5D" w:rsidRPr="0099347F" w:rsidRDefault="00D23F5D" w:rsidP="00D23F5D">
            <w:pPr>
              <w:jc w:val="center"/>
              <w:rPr>
                <w:rFonts w:ascii="Times New Roman" w:hAnsi="Times New Roman"/>
                <w:b/>
                <w:sz w:val="20"/>
                <w:szCs w:val="20"/>
              </w:rPr>
            </w:pPr>
          </w:p>
        </w:tc>
        <w:tc>
          <w:tcPr>
            <w:tcW w:w="2800" w:type="dxa"/>
            <w:vMerge/>
            <w:vAlign w:val="center"/>
          </w:tcPr>
          <w:p w:rsidR="00D23F5D" w:rsidRPr="0099347F" w:rsidRDefault="00D23F5D" w:rsidP="00D23F5D">
            <w:pPr>
              <w:rPr>
                <w:rFonts w:ascii="Times New Roman" w:hAnsi="Times New Roman"/>
                <w:b/>
                <w:sz w:val="20"/>
                <w:szCs w:val="20"/>
              </w:rPr>
            </w:pP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egyéni</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csoport</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osztály</w:t>
            </w:r>
          </w:p>
        </w:tc>
        <w:tc>
          <w:tcPr>
            <w:tcW w:w="2659"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magyarázat</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megbeszélés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szemléltetés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Növény, gomba preparátumok, gyűjtemények, határozó 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1.4.</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házi feladat</w:t>
            </w: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p>
        </w:tc>
      </w:tr>
    </w:tbl>
    <w:p w:rsidR="00D23F5D" w:rsidRPr="0099347F" w:rsidRDefault="00D23F5D" w:rsidP="00D23F5D">
      <w:pPr>
        <w:pStyle w:val="Listaszerbekezds"/>
        <w:spacing w:after="0" w:line="240" w:lineRule="auto"/>
        <w:ind w:left="791" w:firstLine="1"/>
        <w:rPr>
          <w:rFonts w:ascii="Times New Roman" w:hAnsi="Times New Roman"/>
          <w:b/>
          <w:i/>
          <w:sz w:val="24"/>
          <w:szCs w:val="24"/>
        </w:rPr>
      </w:pPr>
    </w:p>
    <w:p w:rsidR="00D23F5D" w:rsidRPr="0099347F" w:rsidRDefault="00D23F5D" w:rsidP="00AD328F">
      <w:pPr>
        <w:numPr>
          <w:ilvl w:val="2"/>
          <w:numId w:val="9"/>
        </w:numPr>
        <w:jc w:val="both"/>
        <w:rPr>
          <w:rFonts w:ascii="Times New Roman" w:hAnsi="Times New Roman"/>
          <w:b/>
          <w:i/>
          <w:sz w:val="24"/>
          <w:szCs w:val="24"/>
        </w:rPr>
      </w:pPr>
      <w:r w:rsidRPr="009934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99347F" w:rsidTr="00D23F5D">
        <w:trPr>
          <w:cantSplit/>
          <w:trHeight w:val="921"/>
          <w:jc w:val="center"/>
        </w:trPr>
        <w:tc>
          <w:tcPr>
            <w:tcW w:w="828"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3621"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tevékenységforma</w:t>
            </w:r>
          </w:p>
        </w:tc>
        <w:tc>
          <w:tcPr>
            <w:tcW w:w="2370"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 szervezési kerete</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(differenciálási módok)</w:t>
            </w:r>
          </w:p>
        </w:tc>
        <w:tc>
          <w:tcPr>
            <w:tcW w:w="219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cantSplit/>
          <w:trHeight w:val="1076"/>
          <w:jc w:val="center"/>
        </w:trPr>
        <w:tc>
          <w:tcPr>
            <w:tcW w:w="828" w:type="dxa"/>
            <w:vMerge/>
            <w:vAlign w:val="center"/>
          </w:tcPr>
          <w:p w:rsidR="00D23F5D" w:rsidRPr="0099347F" w:rsidRDefault="00D23F5D" w:rsidP="00D23F5D">
            <w:pPr>
              <w:jc w:val="center"/>
              <w:rPr>
                <w:rFonts w:ascii="Times New Roman" w:hAnsi="Times New Roman"/>
                <w:b/>
                <w:sz w:val="20"/>
                <w:szCs w:val="20"/>
              </w:rPr>
            </w:pPr>
          </w:p>
        </w:tc>
        <w:tc>
          <w:tcPr>
            <w:tcW w:w="3621" w:type="dxa"/>
            <w:vMerge/>
            <w:vAlign w:val="center"/>
          </w:tcPr>
          <w:p w:rsidR="00D23F5D" w:rsidRPr="0099347F" w:rsidRDefault="00D23F5D" w:rsidP="00D23F5D">
            <w:pPr>
              <w:rPr>
                <w:rFonts w:ascii="Times New Roman" w:hAnsi="Times New Roman"/>
                <w:b/>
                <w:sz w:val="20"/>
                <w:szCs w:val="20"/>
              </w:rPr>
            </w:pPr>
          </w:p>
        </w:tc>
        <w:tc>
          <w:tcPr>
            <w:tcW w:w="809"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Egyéni</w:t>
            </w:r>
          </w:p>
        </w:tc>
        <w:tc>
          <w:tcPr>
            <w:tcW w:w="798"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Csoport-</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bontás</w:t>
            </w:r>
          </w:p>
        </w:tc>
        <w:tc>
          <w:tcPr>
            <w:tcW w:w="763"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Osztály-</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keret</w:t>
            </w:r>
          </w:p>
        </w:tc>
        <w:tc>
          <w:tcPr>
            <w:tcW w:w="2190"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1.</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Információ feldolgozó tevékenységek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Olvasott szöveg önálló feldolgozása</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önálló rendszerezése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feladattal vezetett rendszerezése</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2.</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Ismeretalkalmazási gyakorló tevékenységek, feladatok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Leírás készítése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Tesztfeladat megoldása</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2.3.</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Szöveges előadás egyéni felkészüléssel</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Határozókönyvek, gyűjtemények</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3.</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Képi információk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3.1.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XY rajz értelmezése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3.2.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XY rajz készítése a növényekről</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w:t>
            </w:r>
          </w:p>
        </w:tc>
      </w:tr>
      <w:tr w:rsidR="00D23F5D" w:rsidRPr="0099347F" w:rsidTr="00D23F5D">
        <w:trPr>
          <w:trHeight w:val="499"/>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4.</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Komplex információk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4.1.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Utólagos szóbeli beszámoló</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Határozókönyvek</w:t>
            </w:r>
          </w:p>
        </w:tc>
      </w:tr>
    </w:tbl>
    <w:p w:rsidR="00D23F5D" w:rsidRPr="0099347F" w:rsidRDefault="00D23F5D" w:rsidP="00D23F5D">
      <w:pPr>
        <w:ind w:left="792"/>
        <w:rPr>
          <w:rFonts w:ascii="Times New Roman" w:hAnsi="Times New Roman"/>
          <w:b/>
          <w:sz w:val="24"/>
          <w:szCs w:val="24"/>
        </w:rPr>
      </w:pPr>
    </w:p>
    <w:p w:rsidR="001E2C22" w:rsidRPr="0099347F" w:rsidRDefault="001E2C22" w:rsidP="00D23F5D">
      <w:pPr>
        <w:ind w:left="792"/>
        <w:rPr>
          <w:rFonts w:ascii="Times New Roman" w:hAnsi="Times New Roman"/>
          <w:b/>
          <w:sz w:val="24"/>
          <w:szCs w:val="24"/>
        </w:rPr>
      </w:pPr>
    </w:p>
    <w:p w:rsidR="001E2C22" w:rsidRPr="0099347F" w:rsidRDefault="00D23F5D" w:rsidP="005712FC">
      <w:pPr>
        <w:numPr>
          <w:ilvl w:val="1"/>
          <w:numId w:val="9"/>
        </w:numPr>
        <w:rPr>
          <w:rFonts w:ascii="Times New Roman" w:hAnsi="Times New Roman"/>
          <w:b/>
          <w:sz w:val="24"/>
          <w:szCs w:val="24"/>
        </w:rPr>
      </w:pPr>
      <w:r w:rsidRPr="0099347F">
        <w:rPr>
          <w:rFonts w:ascii="Times New Roman" w:hAnsi="Times New Roman"/>
          <w:b/>
          <w:sz w:val="24"/>
          <w:szCs w:val="24"/>
        </w:rPr>
        <w:t>A tantárgy értékelésének módja</w:t>
      </w:r>
    </w:p>
    <w:p w:rsidR="00D23F5D" w:rsidRPr="0099347F" w:rsidRDefault="00D23F5D" w:rsidP="005712FC">
      <w:pPr>
        <w:autoSpaceDE w:val="0"/>
        <w:autoSpaceDN w:val="0"/>
        <w:adjustRightInd w:val="0"/>
        <w:ind w:left="357"/>
        <w:jc w:val="both"/>
        <w:rPr>
          <w:rFonts w:ascii="Times New Roman" w:hAnsi="Times New Roman"/>
          <w:i/>
          <w:iCs/>
          <w:sz w:val="28"/>
          <w:szCs w:val="24"/>
        </w:rPr>
      </w:pPr>
      <w:r w:rsidRPr="0099347F">
        <w:rPr>
          <w:rFonts w:ascii="Times New Roman" w:hAnsi="Times New Roman"/>
          <w:bCs/>
          <w:sz w:val="24"/>
        </w:rPr>
        <w:t xml:space="preserve">A nemzeti köznevelésről szóló 2011. évi CXC. </w:t>
      </w:r>
      <w:r w:rsidR="005116BC" w:rsidRPr="0099347F">
        <w:rPr>
          <w:rFonts w:ascii="Times New Roman" w:hAnsi="Times New Roman"/>
          <w:bCs/>
          <w:sz w:val="24"/>
        </w:rPr>
        <w:t>törvény</w:t>
      </w:r>
      <w:r w:rsidRPr="0099347F">
        <w:rPr>
          <w:rFonts w:ascii="Times New Roman" w:hAnsi="Times New Roman"/>
          <w:bCs/>
          <w:sz w:val="24"/>
        </w:rPr>
        <w:t xml:space="preserve"> 54. § (2) a) pontja szerinti értékeléssel.</w:t>
      </w:r>
    </w:p>
    <w:p w:rsidR="00D23F5D" w:rsidRPr="0099347F" w:rsidRDefault="00D23F5D" w:rsidP="00D23F5D">
      <w:pPr>
        <w:widowControl w:val="0"/>
        <w:suppressAutoHyphens/>
        <w:rPr>
          <w:rFonts w:ascii="Times New Roman" w:hAnsi="Times New Roman"/>
          <w:b/>
          <w:bCs/>
          <w:kern w:val="1"/>
          <w:sz w:val="24"/>
          <w:szCs w:val="24"/>
          <w:lang w:eastAsia="hi-IN" w:bidi="hi-IN"/>
        </w:rPr>
      </w:pPr>
    </w:p>
    <w:p w:rsidR="00D23F5D" w:rsidRPr="0099347F" w:rsidRDefault="001E2C22" w:rsidP="001E2C22">
      <w:pPr>
        <w:widowControl w:val="0"/>
        <w:suppressAutoHyphens/>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br w:type="page"/>
      </w:r>
    </w:p>
    <w:p w:rsidR="00D23F5D" w:rsidRPr="0099347F" w:rsidRDefault="001E2C22" w:rsidP="00D23F5D">
      <w:pPr>
        <w:numPr>
          <w:ilvl w:val="0"/>
          <w:numId w:val="9"/>
        </w:numPr>
        <w:ind w:left="357" w:hanging="357"/>
        <w:rPr>
          <w:rFonts w:ascii="Times New Roman" w:hAnsi="Times New Roman"/>
          <w:b/>
          <w:sz w:val="24"/>
          <w:szCs w:val="24"/>
        </w:rPr>
      </w:pPr>
      <w:r w:rsidRPr="0099347F">
        <w:rPr>
          <w:rFonts w:ascii="Times New Roman" w:hAnsi="Times New Roman"/>
          <w:b/>
          <w:sz w:val="24"/>
          <w:szCs w:val="24"/>
        </w:rPr>
        <w:lastRenderedPageBreak/>
        <w:t>Növénytan gyakorlat tantárgy</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sz w:val="24"/>
          <w:szCs w:val="24"/>
        </w:rPr>
        <w:t>426 óra</w:t>
      </w:r>
    </w:p>
    <w:p w:rsidR="00D23F5D" w:rsidRPr="0099347F" w:rsidRDefault="00D23F5D" w:rsidP="00D23F5D">
      <w:pPr>
        <w:widowControl w:val="0"/>
        <w:suppressAutoHyphens/>
        <w:rPr>
          <w:rFonts w:ascii="Times New Roman" w:hAnsi="Times New Roman"/>
          <w:b/>
          <w:kern w:val="1"/>
          <w:sz w:val="24"/>
          <w:szCs w:val="24"/>
          <w:lang w:eastAsia="hi-IN" w:bidi="hi-IN"/>
        </w:rPr>
      </w:pPr>
    </w:p>
    <w:p w:rsidR="00D23F5D" w:rsidRPr="0099347F" w:rsidRDefault="00D23F5D" w:rsidP="00D23F5D">
      <w:pPr>
        <w:numPr>
          <w:ilvl w:val="1"/>
          <w:numId w:val="9"/>
        </w:numPr>
        <w:rPr>
          <w:rFonts w:ascii="Times New Roman" w:hAnsi="Times New Roman"/>
          <w:b/>
          <w:sz w:val="24"/>
          <w:szCs w:val="24"/>
        </w:rPr>
      </w:pPr>
      <w:r w:rsidRPr="0099347F">
        <w:rPr>
          <w:rFonts w:ascii="Times New Roman" w:hAnsi="Times New Roman"/>
          <w:b/>
          <w:sz w:val="24"/>
          <w:szCs w:val="24"/>
        </w:rPr>
        <w:t>A tantárgy tanításának célja</w:t>
      </w:r>
    </w:p>
    <w:p w:rsidR="00D23F5D" w:rsidRPr="0099347F" w:rsidRDefault="00D23F5D" w:rsidP="005712FC">
      <w:pPr>
        <w:ind w:left="360"/>
        <w:rPr>
          <w:rFonts w:ascii="Times New Roman" w:hAnsi="Times New Roman"/>
          <w:sz w:val="24"/>
          <w:szCs w:val="24"/>
        </w:rPr>
      </w:pPr>
      <w:r w:rsidRPr="0099347F">
        <w:rPr>
          <w:rFonts w:ascii="Times New Roman" w:hAnsi="Times New Roman"/>
          <w:sz w:val="24"/>
          <w:szCs w:val="24"/>
        </w:rPr>
        <w:t>A tanulók felismerjék, megkülönböztessék az erdőben található legfontosabb fa- és cserjefajokat, különbséget tegyenek a védett és nem védett lágyszárúak között, és biztonságosan elkülönítsék az ehető és mérgező gombafajokat.</w:t>
      </w:r>
    </w:p>
    <w:p w:rsidR="002910DB" w:rsidRPr="0099347F" w:rsidRDefault="002910DB" w:rsidP="005712FC">
      <w:pPr>
        <w:ind w:left="360"/>
        <w:jc w:val="both"/>
        <w:rPr>
          <w:rFonts w:ascii="Times New Roman" w:hAnsi="Times New Roman"/>
          <w:sz w:val="24"/>
          <w:szCs w:val="24"/>
        </w:rPr>
      </w:pPr>
      <w:r w:rsidRPr="0099347F">
        <w:rPr>
          <w:rFonts w:ascii="Times New Roman" w:hAnsi="Times New Roman"/>
          <w:sz w:val="24"/>
          <w:szCs w:val="24"/>
        </w:rPr>
        <w:t xml:space="preserve">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2910DB" w:rsidRPr="0099347F" w:rsidRDefault="002910DB" w:rsidP="005712FC">
      <w:pPr>
        <w:pStyle w:val="NormlWeb"/>
        <w:spacing w:before="0" w:beforeAutospacing="0" w:after="0" w:afterAutospacing="0"/>
        <w:ind w:left="360"/>
        <w:jc w:val="both"/>
      </w:pPr>
      <w:r w:rsidRPr="0099347F">
        <w:t xml:space="preserve">Cél, hogy a tanulók tudják, hogy az egészséges </w:t>
      </w:r>
      <w:r w:rsidRPr="0099347F">
        <w:rPr>
          <w:rStyle w:val="Kiemels2"/>
          <w:b w:val="0"/>
        </w:rPr>
        <w:t>talaj</w:t>
      </w:r>
      <w:r w:rsidRPr="0099347F">
        <w:t xml:space="preserve"> eleven, élettel teli közeg, amelyet közismerten és összefoglalóan „</w:t>
      </w:r>
      <w:r w:rsidRPr="0099347F">
        <w:rPr>
          <w:rStyle w:val="Kiemels2"/>
          <w:b w:val="0"/>
        </w:rPr>
        <w:t>talajéletnek</w:t>
      </w:r>
      <w:r w:rsidRPr="0099347F">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2910DB" w:rsidRPr="0099347F" w:rsidRDefault="002910DB" w:rsidP="005712FC">
      <w:pPr>
        <w:pStyle w:val="NormlWeb"/>
        <w:spacing w:before="0" w:beforeAutospacing="0" w:after="0" w:afterAutospacing="0"/>
        <w:ind w:left="360"/>
        <w:jc w:val="both"/>
      </w:pPr>
      <w:r w:rsidRPr="0099347F">
        <w:t xml:space="preserve">Minden természetes </w:t>
      </w:r>
      <w:r w:rsidRPr="0099347F">
        <w:rPr>
          <w:rStyle w:val="Kiemels2"/>
          <w:b w:val="0"/>
        </w:rPr>
        <w:t>eljárás</w:t>
      </w:r>
      <w:r w:rsidRPr="0099347F">
        <w:t xml:space="preserve">, amely a </w:t>
      </w:r>
      <w:r w:rsidRPr="0099347F">
        <w:rPr>
          <w:rStyle w:val="Kiemels2"/>
          <w:b w:val="0"/>
        </w:rPr>
        <w:t>talajt</w:t>
      </w:r>
      <w:r w:rsidRPr="0099347F">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2910DB" w:rsidRPr="0099347F" w:rsidRDefault="002910DB" w:rsidP="005712FC">
      <w:pPr>
        <w:pStyle w:val="NormlWeb"/>
        <w:spacing w:before="0" w:beforeAutospacing="0" w:after="0" w:afterAutospacing="0"/>
        <w:ind w:left="360"/>
        <w:jc w:val="both"/>
      </w:pPr>
      <w:r w:rsidRPr="0099347F">
        <w:t xml:space="preserve">Az egészséges </w:t>
      </w:r>
      <w:r w:rsidRPr="0099347F">
        <w:rPr>
          <w:rStyle w:val="Kiemels2"/>
          <w:b w:val="0"/>
        </w:rPr>
        <w:t>talaj</w:t>
      </w:r>
      <w:r w:rsidRPr="0099347F">
        <w:t xml:space="preserve"> tehát, a természet fajokban leggazdagabb környezeti rendszere (ökoszisztémája).</w:t>
      </w:r>
    </w:p>
    <w:p w:rsidR="002910DB" w:rsidRPr="0099347F" w:rsidRDefault="002910DB" w:rsidP="005712FC">
      <w:pPr>
        <w:pStyle w:val="NormlWeb"/>
        <w:spacing w:before="0" w:beforeAutospacing="0" w:after="0" w:afterAutospacing="0"/>
        <w:ind w:left="360"/>
        <w:jc w:val="both"/>
      </w:pPr>
      <w:r w:rsidRPr="0099347F">
        <w:t xml:space="preserve">A </w:t>
      </w:r>
      <w:r w:rsidRPr="0099347F">
        <w:rPr>
          <w:rStyle w:val="Kiemels2"/>
          <w:b w:val="0"/>
        </w:rPr>
        <w:t>gombák</w:t>
      </w:r>
      <w:r w:rsidRPr="0099347F">
        <w:t xml:space="preserve"> és </w:t>
      </w:r>
      <w:r w:rsidRPr="0099347F">
        <w:rPr>
          <w:rStyle w:val="Kiemels2"/>
          <w:b w:val="0"/>
        </w:rPr>
        <w:t>algák</w:t>
      </w:r>
      <w:r w:rsidRPr="0099347F">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2910DB" w:rsidRPr="0099347F" w:rsidRDefault="002910DB" w:rsidP="005712FC">
      <w:pPr>
        <w:pStyle w:val="NormlWeb"/>
        <w:spacing w:before="0" w:beforeAutospacing="0" w:after="0" w:afterAutospacing="0"/>
        <w:ind w:left="360"/>
        <w:jc w:val="both"/>
      </w:pPr>
      <w:r w:rsidRPr="0099347F">
        <w:t xml:space="preserve">Ahhoz, hogy feladatukat elvégezhessék a talajélőlényeket – </w:t>
      </w:r>
      <w:r w:rsidRPr="0099347F">
        <w:rPr>
          <w:rStyle w:val="Kiemels2"/>
          <w:b w:val="0"/>
        </w:rPr>
        <w:t>haszonállatainkhoz</w:t>
      </w:r>
      <w:r w:rsidRPr="0099347F">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2910DB" w:rsidRPr="0099347F" w:rsidRDefault="002910DB" w:rsidP="005712FC">
      <w:pPr>
        <w:pStyle w:val="NormlWeb"/>
        <w:spacing w:before="0" w:beforeAutospacing="0" w:after="0" w:afterAutospacing="0"/>
        <w:ind w:left="360"/>
        <w:jc w:val="both"/>
      </w:pPr>
      <w:r w:rsidRPr="0099347F">
        <w:t xml:space="preserve">Legfontosabb a </w:t>
      </w:r>
      <w:r w:rsidRPr="0099347F">
        <w:rPr>
          <w:rStyle w:val="Kiemels2"/>
          <w:b w:val="0"/>
        </w:rPr>
        <w:t>növekedési</w:t>
      </w:r>
      <w:r w:rsidRPr="0099347F">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 ezért fel kell hívni a műtrágyázás veszélyeire, mely a talajvizet is szennyezi és megbontja az ökoszisztémát.</w:t>
      </w:r>
    </w:p>
    <w:p w:rsidR="00D23F5D" w:rsidRPr="0099347F" w:rsidRDefault="00D23F5D" w:rsidP="00D23F5D">
      <w:pPr>
        <w:widowControl w:val="0"/>
        <w:suppressAutoHyphens/>
        <w:rPr>
          <w:rFonts w:ascii="Times New Roman" w:hAnsi="Times New Roman"/>
          <w:b/>
          <w:kern w:val="1"/>
          <w:sz w:val="24"/>
          <w:szCs w:val="24"/>
          <w:lang w:eastAsia="hi-IN" w:bidi="hi-IN"/>
        </w:rPr>
      </w:pPr>
    </w:p>
    <w:p w:rsidR="00D23F5D" w:rsidRPr="0099347F" w:rsidRDefault="00D23F5D" w:rsidP="00D23F5D">
      <w:pPr>
        <w:numPr>
          <w:ilvl w:val="1"/>
          <w:numId w:val="9"/>
        </w:numPr>
        <w:rPr>
          <w:rFonts w:ascii="Times New Roman" w:hAnsi="Times New Roman"/>
          <w:b/>
          <w:sz w:val="24"/>
          <w:szCs w:val="24"/>
        </w:rPr>
      </w:pPr>
      <w:r w:rsidRPr="0099347F">
        <w:rPr>
          <w:rFonts w:ascii="Times New Roman" w:hAnsi="Times New Roman"/>
          <w:b/>
          <w:sz w:val="24"/>
          <w:szCs w:val="24"/>
        </w:rPr>
        <w:t>Kapcsolódó közismereti, szakmai tartalmak</w:t>
      </w:r>
    </w:p>
    <w:p w:rsidR="00D23F5D" w:rsidRPr="0099347F" w:rsidRDefault="00D23F5D" w:rsidP="005712FC">
      <w:pPr>
        <w:ind w:left="360"/>
        <w:rPr>
          <w:rFonts w:ascii="Times New Roman" w:hAnsi="Times New Roman"/>
          <w:sz w:val="24"/>
          <w:szCs w:val="24"/>
        </w:rPr>
      </w:pPr>
      <w:r w:rsidRPr="0099347F">
        <w:rPr>
          <w:rFonts w:ascii="Times New Roman" w:hAnsi="Times New Roman"/>
          <w:sz w:val="24"/>
          <w:szCs w:val="24"/>
        </w:rPr>
        <w:t>Természetismeret</w:t>
      </w:r>
    </w:p>
    <w:p w:rsidR="00502449" w:rsidRPr="0099347F" w:rsidRDefault="00502449" w:rsidP="005712FC">
      <w:pPr>
        <w:ind w:left="360"/>
        <w:rPr>
          <w:rFonts w:ascii="Times New Roman" w:hAnsi="Times New Roman"/>
          <w:sz w:val="24"/>
          <w:szCs w:val="24"/>
        </w:rPr>
      </w:pPr>
      <w:r w:rsidRPr="0099347F">
        <w:rPr>
          <w:rFonts w:ascii="Times New Roman" w:hAnsi="Times New Roman"/>
          <w:sz w:val="24"/>
          <w:szCs w:val="24"/>
        </w:rPr>
        <w:t>Környezetvédelem</w:t>
      </w:r>
    </w:p>
    <w:p w:rsidR="00D23F5D" w:rsidRPr="0099347F" w:rsidRDefault="00D23F5D" w:rsidP="005712FC">
      <w:pPr>
        <w:ind w:left="360"/>
        <w:rPr>
          <w:rFonts w:ascii="Times New Roman" w:hAnsi="Times New Roman"/>
          <w:sz w:val="24"/>
          <w:szCs w:val="24"/>
        </w:rPr>
      </w:pPr>
      <w:r w:rsidRPr="0099347F">
        <w:rPr>
          <w:rFonts w:ascii="Times New Roman" w:hAnsi="Times New Roman"/>
          <w:sz w:val="24"/>
          <w:szCs w:val="24"/>
        </w:rPr>
        <w:t>Erdőművelési ismeretek, fakitermelési ismeretek</w:t>
      </w:r>
    </w:p>
    <w:p w:rsidR="00C50E4C" w:rsidRPr="0099347F" w:rsidRDefault="00C50E4C" w:rsidP="00D23F5D">
      <w:pPr>
        <w:widowControl w:val="0"/>
        <w:suppressAutoHyphens/>
        <w:rPr>
          <w:rFonts w:ascii="Times New Roman" w:hAnsi="Times New Roman"/>
          <w:bCs/>
          <w:iCs/>
          <w:kern w:val="1"/>
          <w:sz w:val="24"/>
          <w:szCs w:val="24"/>
          <w:lang w:eastAsia="hi-IN" w:bidi="hi-IN"/>
        </w:rPr>
      </w:pPr>
    </w:p>
    <w:p w:rsidR="00D23F5D" w:rsidRPr="0099347F" w:rsidRDefault="001E2C22" w:rsidP="00D23F5D">
      <w:pPr>
        <w:numPr>
          <w:ilvl w:val="1"/>
          <w:numId w:val="9"/>
        </w:numPr>
        <w:rPr>
          <w:rFonts w:ascii="Times New Roman" w:hAnsi="Times New Roman"/>
          <w:b/>
          <w:sz w:val="24"/>
          <w:szCs w:val="24"/>
        </w:rPr>
      </w:pPr>
      <w:r w:rsidRPr="0099347F">
        <w:rPr>
          <w:rFonts w:ascii="Times New Roman" w:hAnsi="Times New Roman"/>
          <w:b/>
          <w:sz w:val="24"/>
          <w:szCs w:val="24"/>
        </w:rPr>
        <w:t>Témakörök</w:t>
      </w:r>
    </w:p>
    <w:p w:rsidR="001E2C22" w:rsidRPr="0099347F" w:rsidRDefault="001E2C22" w:rsidP="001E2C22">
      <w:pPr>
        <w:ind w:left="360"/>
        <w:rPr>
          <w:rFonts w:ascii="Times New Roman" w:hAnsi="Times New Roman"/>
          <w:b/>
          <w:sz w:val="24"/>
          <w:szCs w:val="24"/>
        </w:rPr>
      </w:pPr>
    </w:p>
    <w:p w:rsidR="00D23F5D" w:rsidRPr="0099347F" w:rsidRDefault="00D23F5D" w:rsidP="00D23F5D">
      <w:pPr>
        <w:numPr>
          <w:ilvl w:val="2"/>
          <w:numId w:val="9"/>
        </w:numPr>
        <w:tabs>
          <w:tab w:val="num" w:pos="1260"/>
        </w:tabs>
        <w:ind w:left="1225" w:hanging="505"/>
        <w:rPr>
          <w:rFonts w:ascii="Times New Roman" w:hAnsi="Times New Roman"/>
          <w:b/>
          <w:sz w:val="24"/>
          <w:szCs w:val="24"/>
        </w:rPr>
      </w:pPr>
      <w:r w:rsidRPr="0099347F">
        <w:rPr>
          <w:rFonts w:ascii="Times New Roman" w:hAnsi="Times New Roman"/>
          <w:b/>
          <w:sz w:val="24"/>
          <w:szCs w:val="24"/>
        </w:rPr>
        <w:t>Növénytani alapismeretek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i/>
          <w:sz w:val="24"/>
          <w:szCs w:val="24"/>
        </w:rPr>
        <w:t>82 óra</w:t>
      </w:r>
    </w:p>
    <w:p w:rsidR="00502449" w:rsidRPr="0099347F" w:rsidRDefault="00502449" w:rsidP="005712FC">
      <w:pPr>
        <w:ind w:left="720"/>
        <w:rPr>
          <w:rFonts w:ascii="Times New Roman" w:hAnsi="Times New Roman"/>
          <w:sz w:val="24"/>
          <w:szCs w:val="24"/>
        </w:rPr>
      </w:pPr>
      <w:r w:rsidRPr="0099347F">
        <w:rPr>
          <w:rFonts w:ascii="Times New Roman" w:hAnsi="Times New Roman"/>
          <w:sz w:val="24"/>
          <w:szCs w:val="24"/>
        </w:rPr>
        <w:t>A különböző fa- és cserjefajok csoportosítása</w:t>
      </w:r>
      <w:r w:rsidR="006A602C" w:rsidRPr="0099347F">
        <w:rPr>
          <w:rFonts w:ascii="Times New Roman" w:hAnsi="Times New Roman"/>
          <w:sz w:val="24"/>
          <w:szCs w:val="24"/>
        </w:rPr>
        <w:t>.</w:t>
      </w:r>
    </w:p>
    <w:p w:rsidR="006A602C" w:rsidRPr="0099347F" w:rsidRDefault="006A602C" w:rsidP="005712FC">
      <w:pPr>
        <w:ind w:left="720"/>
        <w:rPr>
          <w:rFonts w:ascii="Times New Roman" w:hAnsi="Times New Roman"/>
          <w:sz w:val="24"/>
          <w:szCs w:val="24"/>
        </w:rPr>
      </w:pPr>
      <w:r w:rsidRPr="0099347F">
        <w:rPr>
          <w:rFonts w:ascii="Times New Roman" w:hAnsi="Times New Roman"/>
          <w:sz w:val="24"/>
          <w:szCs w:val="24"/>
        </w:rPr>
        <w:t>Lombozat, levélfelépítés fafajtánként.</w:t>
      </w:r>
    </w:p>
    <w:p w:rsidR="00502449" w:rsidRPr="0099347F" w:rsidRDefault="00502449" w:rsidP="005712FC">
      <w:pPr>
        <w:ind w:left="720"/>
        <w:rPr>
          <w:rFonts w:ascii="Times New Roman" w:hAnsi="Times New Roman"/>
          <w:sz w:val="24"/>
          <w:szCs w:val="24"/>
        </w:rPr>
      </w:pPr>
      <w:r w:rsidRPr="0099347F">
        <w:rPr>
          <w:rFonts w:ascii="Times New Roman" w:hAnsi="Times New Roman"/>
          <w:sz w:val="24"/>
          <w:szCs w:val="24"/>
        </w:rPr>
        <w:t>A különböző fafajok rügyük, levelük, kérgük, fájuk és termésük alapján történő csoportosítása</w:t>
      </w:r>
      <w:r w:rsidR="00D77BF2" w:rsidRPr="0099347F">
        <w:rPr>
          <w:rFonts w:ascii="Times New Roman" w:hAnsi="Times New Roman"/>
          <w:sz w:val="24"/>
          <w:szCs w:val="24"/>
        </w:rPr>
        <w:t>.</w:t>
      </w:r>
    </w:p>
    <w:p w:rsidR="006A602C" w:rsidRPr="0099347F" w:rsidRDefault="00D77BF2" w:rsidP="005712FC">
      <w:pPr>
        <w:ind w:left="720"/>
        <w:rPr>
          <w:rFonts w:ascii="Times New Roman" w:hAnsi="Times New Roman"/>
          <w:sz w:val="24"/>
          <w:szCs w:val="24"/>
        </w:rPr>
      </w:pPr>
      <w:r w:rsidRPr="0099347F">
        <w:rPr>
          <w:rFonts w:ascii="Times New Roman" w:hAnsi="Times New Roman"/>
          <w:sz w:val="24"/>
          <w:szCs w:val="24"/>
        </w:rPr>
        <w:t xml:space="preserve">Erdők gondozása, ápolása, talajtani vizsgálatok. </w:t>
      </w:r>
    </w:p>
    <w:p w:rsidR="00D77BF2" w:rsidRPr="0099347F" w:rsidRDefault="00D77BF2" w:rsidP="00502449">
      <w:pPr>
        <w:ind w:left="1800"/>
        <w:rPr>
          <w:rFonts w:ascii="Times New Roman" w:hAnsi="Times New Roman"/>
          <w:sz w:val="24"/>
          <w:szCs w:val="24"/>
        </w:rPr>
      </w:pPr>
    </w:p>
    <w:p w:rsidR="00D23F5D" w:rsidRPr="0099347F" w:rsidRDefault="00D23F5D" w:rsidP="00D23F5D">
      <w:pPr>
        <w:numPr>
          <w:ilvl w:val="2"/>
          <w:numId w:val="9"/>
        </w:numPr>
        <w:tabs>
          <w:tab w:val="num" w:pos="1260"/>
        </w:tabs>
        <w:ind w:left="1225" w:hanging="505"/>
        <w:rPr>
          <w:rFonts w:ascii="Times New Roman" w:hAnsi="Times New Roman"/>
          <w:b/>
          <w:sz w:val="24"/>
          <w:szCs w:val="24"/>
        </w:rPr>
      </w:pPr>
      <w:r w:rsidRPr="0099347F">
        <w:rPr>
          <w:rFonts w:ascii="Times New Roman" w:hAnsi="Times New Roman"/>
          <w:b/>
          <w:sz w:val="24"/>
          <w:szCs w:val="24"/>
        </w:rPr>
        <w:t>Erdei fafajok és cserjék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i/>
          <w:sz w:val="24"/>
          <w:szCs w:val="24"/>
        </w:rPr>
        <w:t>250 óra</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 különböző fa- és cserjefajok csoportosítása</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 különböző fafajok rügyük, levelük, kérgük, fájuk és termésük alapján történő csoportosítása</w:t>
      </w:r>
    </w:p>
    <w:p w:rsidR="00D77BF2" w:rsidRPr="0099347F" w:rsidRDefault="00D77BF2"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fenyők gyakorlati ismerete</w:t>
      </w:r>
    </w:p>
    <w:p w:rsidR="00D77BF2" w:rsidRPr="0099347F" w:rsidRDefault="00D77BF2" w:rsidP="005712FC">
      <w:pPr>
        <w:widowControl w:val="0"/>
        <w:suppressAutoHyphens/>
        <w:ind w:left="720"/>
        <w:rPr>
          <w:rFonts w:ascii="Times New Roman" w:hAnsi="Times New Roman"/>
          <w:b/>
          <w:sz w:val="24"/>
          <w:szCs w:val="24"/>
        </w:rPr>
      </w:pPr>
      <w:r w:rsidRPr="0099347F">
        <w:rPr>
          <w:rFonts w:ascii="Times New Roman" w:hAnsi="Times New Roman"/>
          <w:kern w:val="1"/>
          <w:sz w:val="24"/>
          <w:szCs w:val="24"/>
          <w:lang w:eastAsia="hi-IN" w:bidi="hi-IN"/>
        </w:rPr>
        <w:t>Az állományalkotó kemény és lágy lombos fák gyakorlati ismerete</w:t>
      </w:r>
    </w:p>
    <w:p w:rsidR="00D77BF2" w:rsidRPr="0099347F" w:rsidRDefault="00D77BF2"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legfontosabb cserjefajok gyakorlati ismerete</w:t>
      </w:r>
    </w:p>
    <w:p w:rsidR="00D77BF2" w:rsidRPr="0099347F" w:rsidRDefault="00D77BF2" w:rsidP="005712FC">
      <w:pPr>
        <w:widowControl w:val="0"/>
        <w:suppressAutoHyphens/>
        <w:ind w:left="720"/>
        <w:rPr>
          <w:rFonts w:ascii="Times New Roman" w:hAnsi="Times New Roman"/>
          <w:b/>
          <w:sz w:val="24"/>
          <w:szCs w:val="24"/>
        </w:rPr>
      </w:pPr>
      <w:r w:rsidRPr="0099347F">
        <w:rPr>
          <w:rFonts w:ascii="Times New Roman" w:hAnsi="Times New Roman"/>
          <w:kern w:val="1"/>
          <w:sz w:val="24"/>
          <w:szCs w:val="24"/>
          <w:lang w:eastAsia="hi-IN" w:bidi="hi-IN"/>
        </w:rPr>
        <w:t>Az állományalkotó kemény és lágy lombos fák gyakorlati ismerete</w:t>
      </w:r>
    </w:p>
    <w:p w:rsidR="00D77BF2" w:rsidRPr="0099347F" w:rsidRDefault="00D77BF2" w:rsidP="005712FC">
      <w:pPr>
        <w:ind w:left="72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legfontosabb cserjefajok gyakorlati ismerete.</w:t>
      </w:r>
    </w:p>
    <w:p w:rsidR="00D77BF2" w:rsidRDefault="00D77BF2" w:rsidP="005712FC">
      <w:pPr>
        <w:ind w:left="72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Erdei fafajok és cserjék növekedési időtartama.</w:t>
      </w:r>
    </w:p>
    <w:p w:rsidR="00586B56" w:rsidRPr="0099347F" w:rsidRDefault="00586B56" w:rsidP="005712FC">
      <w:pPr>
        <w:ind w:left="720"/>
        <w:rPr>
          <w:rFonts w:ascii="Times New Roman" w:hAnsi="Times New Roman"/>
          <w:kern w:val="1"/>
          <w:sz w:val="24"/>
          <w:szCs w:val="24"/>
          <w:lang w:eastAsia="hi-IN" w:bidi="hi-IN"/>
        </w:rPr>
      </w:pPr>
    </w:p>
    <w:p w:rsidR="00D23F5D" w:rsidRPr="0099347F" w:rsidRDefault="00D23F5D" w:rsidP="00D23F5D">
      <w:pPr>
        <w:numPr>
          <w:ilvl w:val="2"/>
          <w:numId w:val="9"/>
        </w:numPr>
        <w:tabs>
          <w:tab w:val="num" w:pos="1260"/>
        </w:tabs>
        <w:ind w:left="1225" w:hanging="505"/>
        <w:rPr>
          <w:rFonts w:ascii="Times New Roman" w:hAnsi="Times New Roman"/>
          <w:b/>
          <w:sz w:val="24"/>
          <w:szCs w:val="24"/>
        </w:rPr>
      </w:pPr>
      <w:r w:rsidRPr="0099347F">
        <w:rPr>
          <w:rFonts w:ascii="Times New Roman" w:hAnsi="Times New Roman"/>
          <w:b/>
          <w:sz w:val="24"/>
          <w:szCs w:val="24"/>
        </w:rPr>
        <w:t>Lágyszárúak és védett növények</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i/>
          <w:sz w:val="24"/>
          <w:szCs w:val="24"/>
        </w:rPr>
        <w:t>47 óra</w:t>
      </w:r>
    </w:p>
    <w:p w:rsidR="006A602C" w:rsidRPr="0099347F" w:rsidRDefault="00D23F5D" w:rsidP="005712FC">
      <w:pPr>
        <w:ind w:left="720"/>
        <w:rPr>
          <w:rFonts w:ascii="Times New Roman" w:hAnsi="Times New Roman"/>
          <w:sz w:val="24"/>
          <w:szCs w:val="24"/>
        </w:rPr>
      </w:pPr>
      <w:r w:rsidRPr="0099347F">
        <w:rPr>
          <w:rFonts w:ascii="Times New Roman" w:hAnsi="Times New Roman"/>
          <w:sz w:val="24"/>
          <w:szCs w:val="24"/>
        </w:rPr>
        <w:t>Az erdő leggyakoribb lágyszárú növényeinek ismerete</w:t>
      </w:r>
      <w:r w:rsidR="006A602C" w:rsidRPr="0099347F">
        <w:rPr>
          <w:rFonts w:ascii="Times New Roman" w:hAnsi="Times New Roman"/>
          <w:sz w:val="24"/>
          <w:szCs w:val="24"/>
        </w:rPr>
        <w:t xml:space="preserve">. </w:t>
      </w:r>
    </w:p>
    <w:p w:rsidR="00D23F5D" w:rsidRPr="0099347F" w:rsidRDefault="006A602C" w:rsidP="005712FC">
      <w:pPr>
        <w:ind w:left="720"/>
        <w:rPr>
          <w:rFonts w:ascii="Times New Roman" w:hAnsi="Times New Roman"/>
          <w:sz w:val="24"/>
          <w:szCs w:val="24"/>
        </w:rPr>
      </w:pPr>
      <w:r w:rsidRPr="0099347F">
        <w:rPr>
          <w:rFonts w:ascii="Times New Roman" w:hAnsi="Times New Roman"/>
          <w:sz w:val="24"/>
          <w:szCs w:val="24"/>
        </w:rPr>
        <w:t>Az erdő leggyakoribb lágyszárú növényeinek ismerete előfordulása.</w:t>
      </w:r>
    </w:p>
    <w:p w:rsidR="006A602C" w:rsidRPr="0099347F" w:rsidRDefault="00D23F5D" w:rsidP="005712FC">
      <w:pPr>
        <w:ind w:left="720"/>
        <w:rPr>
          <w:rFonts w:ascii="Times New Roman" w:hAnsi="Times New Roman"/>
          <w:sz w:val="24"/>
          <w:szCs w:val="24"/>
        </w:rPr>
      </w:pPr>
      <w:r w:rsidRPr="0099347F">
        <w:rPr>
          <w:rFonts w:ascii="Times New Roman" w:hAnsi="Times New Roman"/>
          <w:sz w:val="24"/>
          <w:szCs w:val="24"/>
        </w:rPr>
        <w:t>Az erdő leggyakoribb védett növényeinek az ismerete</w:t>
      </w:r>
      <w:r w:rsidR="006A602C" w:rsidRPr="0099347F">
        <w:rPr>
          <w:rFonts w:ascii="Times New Roman" w:hAnsi="Times New Roman"/>
          <w:sz w:val="24"/>
          <w:szCs w:val="24"/>
        </w:rPr>
        <w:t>.</w:t>
      </w:r>
    </w:p>
    <w:p w:rsidR="00D23F5D" w:rsidRPr="0099347F" w:rsidRDefault="006A602C" w:rsidP="005712FC">
      <w:pPr>
        <w:ind w:left="720"/>
        <w:rPr>
          <w:rFonts w:ascii="Times New Roman" w:hAnsi="Times New Roman"/>
          <w:b/>
          <w:sz w:val="24"/>
          <w:szCs w:val="24"/>
        </w:rPr>
      </w:pPr>
      <w:r w:rsidRPr="0099347F">
        <w:rPr>
          <w:rFonts w:ascii="Times New Roman" w:hAnsi="Times New Roman"/>
          <w:sz w:val="24"/>
          <w:szCs w:val="24"/>
        </w:rPr>
        <w:t>Az erdő leggyakoribb védett növényeinek előfordulása.</w:t>
      </w:r>
    </w:p>
    <w:p w:rsidR="00D23F5D" w:rsidRPr="0099347F" w:rsidRDefault="00D23F5D" w:rsidP="005712FC">
      <w:pPr>
        <w:ind w:left="720"/>
        <w:rPr>
          <w:rFonts w:ascii="Times New Roman" w:hAnsi="Times New Roman"/>
          <w:b/>
          <w:sz w:val="24"/>
          <w:szCs w:val="24"/>
        </w:rPr>
      </w:pPr>
    </w:p>
    <w:p w:rsidR="00D23F5D" w:rsidRPr="0099347F" w:rsidRDefault="00D23F5D" w:rsidP="00D23F5D">
      <w:pPr>
        <w:numPr>
          <w:ilvl w:val="2"/>
          <w:numId w:val="9"/>
        </w:numPr>
        <w:tabs>
          <w:tab w:val="num" w:pos="1260"/>
        </w:tabs>
        <w:ind w:left="1225" w:hanging="505"/>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Gombák</w:t>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Pr="0099347F">
        <w:rPr>
          <w:rFonts w:ascii="Times New Roman" w:hAnsi="Times New Roman"/>
          <w:b/>
          <w:kern w:val="1"/>
          <w:sz w:val="24"/>
          <w:szCs w:val="24"/>
          <w:lang w:eastAsia="hi-IN" w:bidi="hi-IN"/>
        </w:rPr>
        <w:tab/>
      </w:r>
      <w:r w:rsidR="005712FC" w:rsidRPr="0099347F">
        <w:rPr>
          <w:rFonts w:ascii="Times New Roman" w:hAnsi="Times New Roman"/>
          <w:b/>
          <w:kern w:val="1"/>
          <w:sz w:val="24"/>
          <w:szCs w:val="24"/>
          <w:lang w:eastAsia="hi-IN" w:bidi="hi-IN"/>
        </w:rPr>
        <w:t xml:space="preserve">          </w:t>
      </w:r>
      <w:r w:rsidRPr="0099347F">
        <w:rPr>
          <w:rFonts w:ascii="Times New Roman" w:hAnsi="Times New Roman"/>
          <w:b/>
          <w:i/>
          <w:sz w:val="24"/>
          <w:szCs w:val="24"/>
        </w:rPr>
        <w:t>47 óra</w:t>
      </w:r>
    </w:p>
    <w:p w:rsidR="00D23F5D" w:rsidRPr="0099347F" w:rsidRDefault="00D23F5D" w:rsidP="005712FC">
      <w:pPr>
        <w:widowControl w:val="0"/>
        <w:suppressAutoHyphens/>
        <w:ind w:left="708" w:firstLine="1"/>
        <w:rPr>
          <w:rFonts w:ascii="Times New Roman" w:hAnsi="Times New Roman"/>
          <w:sz w:val="24"/>
          <w:szCs w:val="24"/>
        </w:rPr>
      </w:pPr>
      <w:r w:rsidRPr="0099347F">
        <w:rPr>
          <w:rFonts w:ascii="Times New Roman" w:hAnsi="Times New Roman"/>
          <w:sz w:val="24"/>
          <w:szCs w:val="24"/>
        </w:rPr>
        <w:t>Az ehető és a mérgező gombák megkülönböztetése</w:t>
      </w:r>
      <w:r w:rsidR="006A602C" w:rsidRPr="0099347F">
        <w:rPr>
          <w:rFonts w:ascii="Times New Roman" w:hAnsi="Times New Roman"/>
          <w:sz w:val="24"/>
          <w:szCs w:val="24"/>
        </w:rPr>
        <w:t>.</w:t>
      </w:r>
    </w:p>
    <w:p w:rsidR="006A602C" w:rsidRPr="0099347F" w:rsidRDefault="006A602C" w:rsidP="005712FC">
      <w:pPr>
        <w:widowControl w:val="0"/>
        <w:suppressAutoHyphens/>
        <w:ind w:left="708" w:firstLine="1"/>
        <w:rPr>
          <w:rFonts w:ascii="Times New Roman" w:hAnsi="Times New Roman"/>
          <w:kern w:val="1"/>
          <w:sz w:val="24"/>
          <w:szCs w:val="24"/>
          <w:lang w:eastAsia="hi-IN" w:bidi="hi-IN"/>
        </w:rPr>
      </w:pPr>
      <w:r w:rsidRPr="0099347F">
        <w:rPr>
          <w:rFonts w:ascii="Times New Roman" w:hAnsi="Times New Roman"/>
          <w:sz w:val="24"/>
          <w:szCs w:val="24"/>
        </w:rPr>
        <w:t>A gombák talajtani hatása.</w:t>
      </w:r>
    </w:p>
    <w:p w:rsidR="00D23F5D" w:rsidRPr="0099347F" w:rsidRDefault="00D23F5D" w:rsidP="005712FC">
      <w:pPr>
        <w:widowControl w:val="0"/>
        <w:suppressAutoHyphens/>
        <w:rPr>
          <w:rFonts w:ascii="Times New Roman" w:hAnsi="Times New Roman"/>
          <w:kern w:val="1"/>
          <w:sz w:val="24"/>
          <w:szCs w:val="24"/>
          <w:lang w:eastAsia="hi-IN" w:bidi="hi-IN"/>
        </w:rPr>
      </w:pPr>
    </w:p>
    <w:p w:rsidR="00D23F5D" w:rsidRPr="0099347F" w:rsidRDefault="00D23F5D" w:rsidP="00D23F5D">
      <w:pPr>
        <w:numPr>
          <w:ilvl w:val="1"/>
          <w:numId w:val="9"/>
        </w:numPr>
        <w:rPr>
          <w:rFonts w:ascii="Times New Roman" w:hAnsi="Times New Roman"/>
          <w:b/>
          <w:i/>
          <w:sz w:val="24"/>
          <w:szCs w:val="24"/>
        </w:rPr>
      </w:pPr>
      <w:r w:rsidRPr="0099347F">
        <w:rPr>
          <w:rFonts w:ascii="Times New Roman" w:hAnsi="Times New Roman"/>
          <w:b/>
          <w:i/>
          <w:sz w:val="24"/>
          <w:szCs w:val="24"/>
        </w:rPr>
        <w:t xml:space="preserve">A képzés javasolt helyszíne </w:t>
      </w:r>
      <w:r w:rsidRPr="0099347F">
        <w:rPr>
          <w:rFonts w:ascii="Times New Roman" w:hAnsi="Times New Roman"/>
          <w:b/>
          <w:i/>
          <w:kern w:val="1"/>
          <w:sz w:val="24"/>
          <w:szCs w:val="24"/>
          <w:lang w:eastAsia="hi-IN" w:bidi="hi-IN"/>
        </w:rPr>
        <w:t>(ajánlás)</w:t>
      </w:r>
    </w:p>
    <w:p w:rsidR="00D23F5D" w:rsidRPr="0099347F" w:rsidRDefault="00AD328F" w:rsidP="005712FC">
      <w:pPr>
        <w:ind w:left="360"/>
        <w:rPr>
          <w:rFonts w:ascii="Times New Roman" w:hAnsi="Times New Roman"/>
          <w:i/>
          <w:sz w:val="24"/>
          <w:szCs w:val="24"/>
        </w:rPr>
      </w:pPr>
      <w:r w:rsidRPr="0099347F">
        <w:rPr>
          <w:rFonts w:ascii="Times New Roman" w:hAnsi="Times New Roman"/>
          <w:i/>
          <w:sz w:val="24"/>
          <w:szCs w:val="24"/>
        </w:rPr>
        <w:t>S</w:t>
      </w:r>
      <w:r w:rsidR="00D23F5D" w:rsidRPr="0099347F">
        <w:rPr>
          <w:rFonts w:ascii="Times New Roman" w:hAnsi="Times New Roman"/>
          <w:i/>
          <w:sz w:val="24"/>
          <w:szCs w:val="24"/>
        </w:rPr>
        <w:t>zaktanterem</w:t>
      </w:r>
    </w:p>
    <w:p w:rsidR="00D23F5D" w:rsidRPr="0099347F" w:rsidRDefault="00AD328F" w:rsidP="005712FC">
      <w:pPr>
        <w:ind w:left="360"/>
        <w:rPr>
          <w:rFonts w:ascii="Times New Roman" w:hAnsi="Times New Roman"/>
          <w:i/>
          <w:sz w:val="24"/>
          <w:szCs w:val="24"/>
        </w:rPr>
      </w:pPr>
      <w:r w:rsidRPr="0099347F">
        <w:rPr>
          <w:rFonts w:ascii="Times New Roman" w:hAnsi="Times New Roman"/>
          <w:i/>
          <w:sz w:val="24"/>
          <w:szCs w:val="24"/>
        </w:rPr>
        <w:t>T</w:t>
      </w:r>
      <w:r w:rsidR="00D23F5D" w:rsidRPr="0099347F">
        <w:rPr>
          <w:rFonts w:ascii="Times New Roman" w:hAnsi="Times New Roman"/>
          <w:i/>
          <w:sz w:val="24"/>
          <w:szCs w:val="24"/>
        </w:rPr>
        <w:t>anműhely</w:t>
      </w:r>
    </w:p>
    <w:p w:rsidR="00D23F5D" w:rsidRPr="0099347F" w:rsidRDefault="00AD328F" w:rsidP="005712FC">
      <w:pPr>
        <w:ind w:left="360"/>
        <w:rPr>
          <w:rFonts w:ascii="Times New Roman" w:hAnsi="Times New Roman"/>
          <w:i/>
          <w:sz w:val="24"/>
          <w:szCs w:val="24"/>
        </w:rPr>
      </w:pPr>
      <w:r w:rsidRPr="0099347F">
        <w:rPr>
          <w:rFonts w:ascii="Times New Roman" w:hAnsi="Times New Roman"/>
          <w:i/>
          <w:sz w:val="24"/>
          <w:szCs w:val="24"/>
        </w:rPr>
        <w:t>T</w:t>
      </w:r>
      <w:r w:rsidR="00D23F5D" w:rsidRPr="0099347F">
        <w:rPr>
          <w:rFonts w:ascii="Times New Roman" w:hAnsi="Times New Roman"/>
          <w:i/>
          <w:sz w:val="24"/>
          <w:szCs w:val="24"/>
        </w:rPr>
        <w:t>anerdő</w:t>
      </w:r>
    </w:p>
    <w:p w:rsidR="00D23F5D" w:rsidRPr="0099347F" w:rsidRDefault="00D23F5D" w:rsidP="00D23F5D">
      <w:pPr>
        <w:pStyle w:val="Listaszerbekezds"/>
        <w:spacing w:after="0" w:line="240" w:lineRule="auto"/>
        <w:rPr>
          <w:rFonts w:ascii="Times New Roman" w:hAnsi="Times New Roman"/>
          <w:b/>
          <w:sz w:val="24"/>
          <w:szCs w:val="24"/>
        </w:rPr>
      </w:pPr>
    </w:p>
    <w:p w:rsidR="00D23F5D" w:rsidRPr="0099347F" w:rsidRDefault="00D23F5D" w:rsidP="00AD328F">
      <w:pPr>
        <w:numPr>
          <w:ilvl w:val="1"/>
          <w:numId w:val="9"/>
        </w:numPr>
        <w:jc w:val="both"/>
        <w:rPr>
          <w:rFonts w:ascii="Times New Roman" w:hAnsi="Times New Roman"/>
          <w:b/>
          <w:i/>
          <w:sz w:val="24"/>
          <w:szCs w:val="24"/>
        </w:rPr>
      </w:pPr>
      <w:r w:rsidRPr="0099347F">
        <w:rPr>
          <w:rFonts w:ascii="Times New Roman" w:hAnsi="Times New Roman"/>
          <w:b/>
          <w:i/>
          <w:sz w:val="24"/>
          <w:szCs w:val="24"/>
        </w:rPr>
        <w:t>A tantárgy elsajátítása során alkalmazható sajátos módszerek, tanulói tevékenységformák (ajánlás)</w:t>
      </w:r>
    </w:p>
    <w:p w:rsidR="00D23F5D" w:rsidRPr="0099347F" w:rsidRDefault="00D23F5D" w:rsidP="00AD328F">
      <w:pPr>
        <w:jc w:val="both"/>
        <w:rPr>
          <w:rFonts w:ascii="Times New Roman" w:hAnsi="Times New Roman"/>
          <w:b/>
          <w:i/>
          <w:sz w:val="24"/>
          <w:szCs w:val="24"/>
        </w:rPr>
      </w:pPr>
    </w:p>
    <w:p w:rsidR="00D23F5D" w:rsidRPr="0099347F" w:rsidRDefault="00D23F5D" w:rsidP="00AD328F">
      <w:pPr>
        <w:pStyle w:val="Listaszerbekezds"/>
        <w:numPr>
          <w:ilvl w:val="2"/>
          <w:numId w:val="9"/>
        </w:numPr>
        <w:spacing w:after="0" w:line="240" w:lineRule="auto"/>
        <w:jc w:val="both"/>
        <w:rPr>
          <w:rFonts w:ascii="Times New Roman" w:hAnsi="Times New Roman"/>
          <w:b/>
          <w:i/>
          <w:sz w:val="24"/>
          <w:szCs w:val="24"/>
        </w:rPr>
      </w:pPr>
      <w:r w:rsidRPr="0099347F">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99347F" w:rsidTr="00D23F5D">
        <w:trPr>
          <w:jc w:val="center"/>
        </w:trPr>
        <w:tc>
          <w:tcPr>
            <w:tcW w:w="994"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280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 xml:space="preserve">Alkalmazott oktatási </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módszer neve</w:t>
            </w:r>
          </w:p>
        </w:tc>
        <w:tc>
          <w:tcPr>
            <w:tcW w:w="2835"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 tanulói tevékenység szervezeti kerete</w:t>
            </w:r>
          </w:p>
        </w:tc>
        <w:tc>
          <w:tcPr>
            <w:tcW w:w="2659"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jc w:val="center"/>
        </w:trPr>
        <w:tc>
          <w:tcPr>
            <w:tcW w:w="994" w:type="dxa"/>
            <w:vMerge/>
            <w:vAlign w:val="center"/>
          </w:tcPr>
          <w:p w:rsidR="00D23F5D" w:rsidRPr="0099347F" w:rsidRDefault="00D23F5D" w:rsidP="00D23F5D">
            <w:pPr>
              <w:jc w:val="center"/>
              <w:rPr>
                <w:rFonts w:ascii="Times New Roman" w:hAnsi="Times New Roman"/>
                <w:b/>
                <w:sz w:val="20"/>
                <w:szCs w:val="20"/>
              </w:rPr>
            </w:pPr>
          </w:p>
        </w:tc>
        <w:tc>
          <w:tcPr>
            <w:tcW w:w="2800" w:type="dxa"/>
            <w:vMerge/>
            <w:vAlign w:val="center"/>
          </w:tcPr>
          <w:p w:rsidR="00D23F5D" w:rsidRPr="0099347F" w:rsidRDefault="00D23F5D" w:rsidP="00D23F5D">
            <w:pPr>
              <w:rPr>
                <w:rFonts w:ascii="Times New Roman" w:hAnsi="Times New Roman"/>
                <w:b/>
                <w:sz w:val="20"/>
                <w:szCs w:val="20"/>
              </w:rPr>
            </w:pP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egyéni</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csoport</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osztály</w:t>
            </w:r>
          </w:p>
        </w:tc>
        <w:tc>
          <w:tcPr>
            <w:tcW w:w="2659"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magyarázat</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kiselőadás</w:t>
            </w: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megbeszélés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lastRenderedPageBreak/>
              <w:t>1.4.</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szemléltetés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1.5.</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kooperatív tanulás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1.6.</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házi feladat</w:t>
            </w: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p>
        </w:tc>
      </w:tr>
    </w:tbl>
    <w:p w:rsidR="00D23F5D" w:rsidRPr="0099347F" w:rsidRDefault="00D23F5D" w:rsidP="00D23F5D">
      <w:pPr>
        <w:pStyle w:val="Listaszerbekezds"/>
        <w:spacing w:after="0" w:line="240" w:lineRule="auto"/>
        <w:ind w:left="709" w:firstLine="83"/>
        <w:rPr>
          <w:rFonts w:ascii="Times New Roman" w:hAnsi="Times New Roman"/>
          <w:b/>
          <w:i/>
          <w:sz w:val="24"/>
          <w:szCs w:val="24"/>
        </w:rPr>
      </w:pPr>
    </w:p>
    <w:p w:rsidR="00D23F5D" w:rsidRPr="0099347F" w:rsidRDefault="00D23F5D" w:rsidP="00AD328F">
      <w:pPr>
        <w:numPr>
          <w:ilvl w:val="2"/>
          <w:numId w:val="9"/>
        </w:numPr>
        <w:jc w:val="both"/>
        <w:rPr>
          <w:rFonts w:ascii="Times New Roman" w:hAnsi="Times New Roman"/>
          <w:b/>
          <w:sz w:val="24"/>
          <w:szCs w:val="24"/>
        </w:rPr>
      </w:pPr>
      <w:r w:rsidRPr="009934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99347F" w:rsidTr="00D23F5D">
        <w:trPr>
          <w:cantSplit/>
          <w:trHeight w:val="921"/>
          <w:jc w:val="center"/>
        </w:trPr>
        <w:tc>
          <w:tcPr>
            <w:tcW w:w="828"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3621"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tevékenységforma</w:t>
            </w:r>
          </w:p>
        </w:tc>
        <w:tc>
          <w:tcPr>
            <w:tcW w:w="2370"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 szervezési kerete</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(differenciálási módok)</w:t>
            </w:r>
          </w:p>
        </w:tc>
        <w:tc>
          <w:tcPr>
            <w:tcW w:w="219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cantSplit/>
          <w:trHeight w:val="1076"/>
          <w:jc w:val="center"/>
        </w:trPr>
        <w:tc>
          <w:tcPr>
            <w:tcW w:w="828" w:type="dxa"/>
            <w:vMerge/>
            <w:vAlign w:val="center"/>
          </w:tcPr>
          <w:p w:rsidR="00D23F5D" w:rsidRPr="0099347F" w:rsidRDefault="00D23F5D" w:rsidP="00D23F5D">
            <w:pPr>
              <w:jc w:val="center"/>
              <w:rPr>
                <w:rFonts w:ascii="Times New Roman" w:hAnsi="Times New Roman"/>
                <w:b/>
                <w:sz w:val="20"/>
                <w:szCs w:val="20"/>
              </w:rPr>
            </w:pPr>
          </w:p>
        </w:tc>
        <w:tc>
          <w:tcPr>
            <w:tcW w:w="3621" w:type="dxa"/>
            <w:vMerge/>
            <w:vAlign w:val="center"/>
          </w:tcPr>
          <w:p w:rsidR="00D23F5D" w:rsidRPr="0099347F" w:rsidRDefault="00D23F5D" w:rsidP="00D23F5D">
            <w:pPr>
              <w:rPr>
                <w:rFonts w:ascii="Times New Roman" w:hAnsi="Times New Roman"/>
                <w:b/>
                <w:sz w:val="20"/>
                <w:szCs w:val="20"/>
              </w:rPr>
            </w:pPr>
          </w:p>
        </w:tc>
        <w:tc>
          <w:tcPr>
            <w:tcW w:w="809"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Egyéni</w:t>
            </w:r>
          </w:p>
        </w:tc>
        <w:tc>
          <w:tcPr>
            <w:tcW w:w="798"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Csoport-</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bontás</w:t>
            </w:r>
          </w:p>
        </w:tc>
        <w:tc>
          <w:tcPr>
            <w:tcW w:w="763"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Osztály-</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keret</w:t>
            </w:r>
          </w:p>
        </w:tc>
        <w:tc>
          <w:tcPr>
            <w:tcW w:w="2190"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1.</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Információ feldolgozó tevékenységek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Olvasott szöveg önálló feldolgozása</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önálló rendszerezése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feladattal vezetett rendszerezése</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2.</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Ismeretalkalmazási gyakorló tevékenységek, feladatok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Leírás készítése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Tapasztalatok helyszíni ismertetése szóban</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3.</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Képi információk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3.1.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XY rajz értelmezése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3.2.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XY rajz készítés növényről, gombáról</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Gyűjtemények, határozókönyvek</w:t>
            </w:r>
          </w:p>
        </w:tc>
      </w:tr>
    </w:tbl>
    <w:p w:rsidR="00D23F5D" w:rsidRPr="0099347F" w:rsidRDefault="00D23F5D" w:rsidP="00D23F5D">
      <w:pPr>
        <w:rPr>
          <w:rFonts w:ascii="Times New Roman" w:hAnsi="Times New Roman"/>
        </w:rPr>
      </w:pPr>
    </w:p>
    <w:p w:rsidR="00D23F5D" w:rsidRPr="0099347F" w:rsidRDefault="00D23F5D" w:rsidP="00D23F5D">
      <w:pPr>
        <w:widowControl w:val="0"/>
        <w:suppressAutoHyphens/>
        <w:jc w:val="both"/>
        <w:rPr>
          <w:rFonts w:ascii="Times New Roman" w:hAnsi="Times New Roman"/>
          <w:iCs/>
          <w:kern w:val="1"/>
          <w:sz w:val="24"/>
          <w:szCs w:val="24"/>
          <w:lang w:eastAsia="hi-IN" w:bidi="hi-IN"/>
        </w:rPr>
      </w:pPr>
    </w:p>
    <w:p w:rsidR="001E2C22" w:rsidRPr="0099347F" w:rsidRDefault="00D23F5D" w:rsidP="005712FC">
      <w:pPr>
        <w:numPr>
          <w:ilvl w:val="1"/>
          <w:numId w:val="9"/>
        </w:numPr>
        <w:autoSpaceDE w:val="0"/>
        <w:autoSpaceDN w:val="0"/>
        <w:adjustRightInd w:val="0"/>
        <w:ind w:left="708"/>
        <w:rPr>
          <w:rFonts w:ascii="Times New Roman" w:hAnsi="Times New Roman"/>
          <w:b/>
          <w:sz w:val="24"/>
          <w:szCs w:val="24"/>
          <w:lang w:bidi="hi-IN"/>
        </w:rPr>
      </w:pPr>
      <w:r w:rsidRPr="0099347F">
        <w:rPr>
          <w:rFonts w:ascii="Times New Roman" w:hAnsi="Times New Roman"/>
          <w:b/>
          <w:sz w:val="24"/>
          <w:szCs w:val="24"/>
        </w:rPr>
        <w:t>A tantárgy értékelésének módja</w:t>
      </w:r>
    </w:p>
    <w:p w:rsidR="00D23F5D" w:rsidRPr="0099347F" w:rsidRDefault="00D23F5D" w:rsidP="005712FC">
      <w:pPr>
        <w:autoSpaceDE w:val="0"/>
        <w:autoSpaceDN w:val="0"/>
        <w:adjustRightInd w:val="0"/>
        <w:ind w:left="276"/>
        <w:jc w:val="both"/>
        <w:rPr>
          <w:rFonts w:ascii="Times New Roman" w:hAnsi="Times New Roman"/>
          <w:i/>
          <w:iCs/>
          <w:sz w:val="24"/>
          <w:szCs w:val="24"/>
        </w:rPr>
      </w:pPr>
      <w:r w:rsidRPr="0099347F">
        <w:rPr>
          <w:rFonts w:ascii="Times New Roman" w:hAnsi="Times New Roman"/>
          <w:bCs/>
          <w:sz w:val="24"/>
        </w:rPr>
        <w:t xml:space="preserve">A nemzeti köznevelésről szóló 2011. évi CXC. </w:t>
      </w:r>
      <w:r w:rsidR="005116BC" w:rsidRPr="0099347F">
        <w:rPr>
          <w:rFonts w:ascii="Times New Roman" w:hAnsi="Times New Roman"/>
          <w:bCs/>
          <w:sz w:val="24"/>
        </w:rPr>
        <w:t>törvény</w:t>
      </w:r>
      <w:r w:rsidRPr="0099347F">
        <w:rPr>
          <w:rFonts w:ascii="Times New Roman" w:hAnsi="Times New Roman"/>
          <w:bCs/>
          <w:sz w:val="24"/>
        </w:rPr>
        <w:t xml:space="preserve"> 54. § (2) a) pontja szerinti értékeléssel</w:t>
      </w:r>
      <w:r w:rsidRPr="0099347F">
        <w:rPr>
          <w:rFonts w:ascii="Times New Roman" w:hAnsi="Times New Roman"/>
          <w:bCs/>
        </w:rPr>
        <w:t>.</w:t>
      </w:r>
    </w:p>
    <w:p w:rsidR="00D23F5D" w:rsidRPr="0099347F" w:rsidRDefault="001E2C22" w:rsidP="00D23F5D">
      <w:pPr>
        <w:autoSpaceDE w:val="0"/>
        <w:autoSpaceDN w:val="0"/>
        <w:adjustRightInd w:val="0"/>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br w:type="page"/>
      </w:r>
    </w:p>
    <w:p w:rsidR="00102825" w:rsidRDefault="00102825" w:rsidP="000B267A">
      <w:pPr>
        <w:widowControl w:val="0"/>
        <w:suppressAutoHyphens/>
        <w:jc w:val="center"/>
        <w:rPr>
          <w:rFonts w:ascii="Times New Roman" w:hAnsi="Times New Roman"/>
          <w:iCs/>
          <w:kern w:val="1"/>
          <w:sz w:val="44"/>
          <w:szCs w:val="44"/>
          <w:lang w:eastAsia="hi-IN" w:bidi="hi-IN"/>
        </w:rPr>
      </w:pPr>
    </w:p>
    <w:p w:rsidR="00102825" w:rsidRDefault="00102825" w:rsidP="000B267A">
      <w:pPr>
        <w:widowControl w:val="0"/>
        <w:suppressAutoHyphens/>
        <w:jc w:val="center"/>
        <w:rPr>
          <w:rFonts w:ascii="Times New Roman" w:hAnsi="Times New Roman"/>
          <w:iCs/>
          <w:kern w:val="1"/>
          <w:sz w:val="44"/>
          <w:szCs w:val="44"/>
          <w:lang w:eastAsia="hi-IN" w:bidi="hi-IN"/>
        </w:rPr>
      </w:pPr>
    </w:p>
    <w:p w:rsidR="00102825" w:rsidRDefault="00102825" w:rsidP="000B267A">
      <w:pPr>
        <w:widowControl w:val="0"/>
        <w:suppressAutoHyphens/>
        <w:jc w:val="center"/>
        <w:rPr>
          <w:rFonts w:ascii="Times New Roman" w:hAnsi="Times New Roman"/>
          <w:iCs/>
          <w:kern w:val="1"/>
          <w:sz w:val="44"/>
          <w:szCs w:val="44"/>
          <w:lang w:eastAsia="hi-IN" w:bidi="hi-IN"/>
        </w:rPr>
      </w:pPr>
    </w:p>
    <w:p w:rsidR="00102825" w:rsidRDefault="00102825" w:rsidP="000B267A">
      <w:pPr>
        <w:widowControl w:val="0"/>
        <w:suppressAutoHyphens/>
        <w:jc w:val="center"/>
        <w:rPr>
          <w:rFonts w:ascii="Times New Roman" w:hAnsi="Times New Roman"/>
          <w:iCs/>
          <w:kern w:val="1"/>
          <w:sz w:val="44"/>
          <w:szCs w:val="44"/>
          <w:lang w:eastAsia="hi-IN" w:bidi="hi-IN"/>
        </w:rPr>
      </w:pPr>
    </w:p>
    <w:p w:rsidR="00586B56" w:rsidRPr="00586B56" w:rsidRDefault="00597D3A" w:rsidP="000B267A">
      <w:pPr>
        <w:widowControl w:val="0"/>
        <w:suppressAutoHyphens/>
        <w:jc w:val="center"/>
        <w:rPr>
          <w:rFonts w:ascii="Times New Roman" w:hAnsi="Times New Roman"/>
          <w:b/>
          <w:sz w:val="44"/>
          <w:szCs w:val="44"/>
        </w:rPr>
      </w:pPr>
      <w:r w:rsidRPr="00474A44">
        <w:rPr>
          <w:rFonts w:ascii="Times New Roman" w:hAnsi="Times New Roman"/>
          <w:iCs/>
          <w:kern w:val="1"/>
          <w:sz w:val="44"/>
          <w:szCs w:val="44"/>
          <w:lang w:eastAsia="hi-IN" w:bidi="hi-IN"/>
        </w:rPr>
        <w:t>A</w:t>
      </w:r>
    </w:p>
    <w:p w:rsidR="000B267A" w:rsidRPr="0099347F" w:rsidRDefault="00586B56" w:rsidP="000B267A">
      <w:pPr>
        <w:widowControl w:val="0"/>
        <w:suppressAutoHyphens/>
        <w:jc w:val="center"/>
        <w:rPr>
          <w:rFonts w:ascii="Times New Roman" w:hAnsi="Times New Roman"/>
          <w:b/>
          <w:sz w:val="44"/>
          <w:szCs w:val="44"/>
        </w:rPr>
      </w:pPr>
      <w:r>
        <w:rPr>
          <w:rFonts w:ascii="Times New Roman" w:hAnsi="Times New Roman"/>
          <w:b/>
          <w:sz w:val="44"/>
          <w:szCs w:val="44"/>
        </w:rPr>
        <w:t>11851-16</w:t>
      </w:r>
      <w:r w:rsidR="000B267A" w:rsidRPr="0099347F">
        <w:rPr>
          <w:rFonts w:ascii="Times New Roman" w:hAnsi="Times New Roman"/>
          <w:b/>
          <w:sz w:val="44"/>
          <w:szCs w:val="44"/>
        </w:rPr>
        <w:t xml:space="preserve"> azonosító számú</w:t>
      </w:r>
    </w:p>
    <w:p w:rsidR="000B267A" w:rsidRPr="0099347F" w:rsidRDefault="000B267A" w:rsidP="000B267A">
      <w:pPr>
        <w:widowControl w:val="0"/>
        <w:suppressAutoHyphens/>
        <w:rPr>
          <w:rFonts w:ascii="Times New Roman" w:hAnsi="Times New Roman"/>
          <w:sz w:val="44"/>
          <w:szCs w:val="44"/>
        </w:rPr>
      </w:pPr>
    </w:p>
    <w:p w:rsidR="000B267A" w:rsidRPr="0099347F" w:rsidRDefault="00586B56" w:rsidP="000B267A">
      <w:pPr>
        <w:widowControl w:val="0"/>
        <w:suppressAutoHyphens/>
        <w:jc w:val="center"/>
        <w:rPr>
          <w:rFonts w:ascii="Times New Roman" w:hAnsi="Times New Roman"/>
          <w:b/>
          <w:sz w:val="44"/>
          <w:szCs w:val="44"/>
        </w:rPr>
      </w:pPr>
      <w:r>
        <w:rPr>
          <w:rFonts w:ascii="Times New Roman" w:eastAsia="Calibri" w:hAnsi="Times New Roman"/>
          <w:b/>
          <w:sz w:val="44"/>
          <w:szCs w:val="44"/>
        </w:rPr>
        <w:t>Vállalkozási</w:t>
      </w:r>
      <w:r w:rsidR="000B267A" w:rsidRPr="0099347F">
        <w:rPr>
          <w:rFonts w:ascii="Times New Roman" w:eastAsia="Calibri" w:hAnsi="Times New Roman"/>
          <w:b/>
          <w:sz w:val="44"/>
          <w:szCs w:val="44"/>
        </w:rPr>
        <w:t xml:space="preserve"> ismeretek</w:t>
      </w:r>
      <w:r w:rsidR="000B267A" w:rsidRPr="0099347F">
        <w:rPr>
          <w:rFonts w:ascii="Times New Roman" w:hAnsi="Times New Roman"/>
          <w:b/>
          <w:sz w:val="44"/>
          <w:szCs w:val="44"/>
        </w:rPr>
        <w:t xml:space="preserve"> </w:t>
      </w:r>
    </w:p>
    <w:p w:rsidR="000B267A" w:rsidRPr="0099347F" w:rsidRDefault="000B267A" w:rsidP="000B267A">
      <w:pPr>
        <w:widowControl w:val="0"/>
        <w:suppressAutoHyphens/>
        <w:jc w:val="center"/>
        <w:rPr>
          <w:rFonts w:ascii="Times New Roman" w:hAnsi="Times New Roman"/>
          <w:b/>
          <w:sz w:val="44"/>
          <w:szCs w:val="44"/>
        </w:rPr>
      </w:pPr>
      <w:r w:rsidRPr="0099347F">
        <w:rPr>
          <w:rFonts w:ascii="Times New Roman" w:hAnsi="Times New Roman"/>
          <w:b/>
          <w:sz w:val="44"/>
          <w:szCs w:val="44"/>
        </w:rPr>
        <w:t>megnevezésű</w:t>
      </w:r>
    </w:p>
    <w:p w:rsidR="000B267A" w:rsidRPr="0099347F" w:rsidRDefault="000B267A" w:rsidP="000B267A">
      <w:pPr>
        <w:widowControl w:val="0"/>
        <w:suppressAutoHyphens/>
        <w:jc w:val="center"/>
        <w:rPr>
          <w:rFonts w:ascii="Times New Roman" w:hAnsi="Times New Roman"/>
          <w:b/>
          <w:sz w:val="44"/>
          <w:szCs w:val="44"/>
        </w:rPr>
      </w:pPr>
    </w:p>
    <w:p w:rsidR="000B267A" w:rsidRPr="0099347F" w:rsidRDefault="000B267A" w:rsidP="000B267A">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szakmai követelménymodul</w:t>
      </w:r>
    </w:p>
    <w:p w:rsidR="000B267A" w:rsidRPr="0099347F" w:rsidRDefault="000B267A" w:rsidP="000B267A">
      <w:pPr>
        <w:widowControl w:val="0"/>
        <w:suppressAutoHyphens/>
        <w:jc w:val="center"/>
        <w:rPr>
          <w:rFonts w:ascii="Times New Roman" w:hAnsi="Times New Roman"/>
          <w:b/>
          <w:kern w:val="1"/>
          <w:sz w:val="44"/>
          <w:szCs w:val="44"/>
          <w:lang w:eastAsia="hi-IN" w:bidi="hi-IN"/>
        </w:rPr>
      </w:pPr>
    </w:p>
    <w:p w:rsidR="000B267A" w:rsidRPr="0099347F" w:rsidRDefault="000B267A" w:rsidP="000B267A">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tantárgyai, témakörei</w:t>
      </w:r>
    </w:p>
    <w:p w:rsidR="000B267A" w:rsidRPr="0099347F" w:rsidRDefault="000B267A" w:rsidP="000B267A">
      <w:pPr>
        <w:widowControl w:val="0"/>
        <w:suppressAutoHyphens/>
        <w:jc w:val="center"/>
        <w:rPr>
          <w:rFonts w:ascii="Times New Roman" w:hAnsi="Times New Roman"/>
          <w:b/>
          <w:bCs/>
          <w:kern w:val="1"/>
          <w:sz w:val="44"/>
          <w:szCs w:val="44"/>
          <w:lang w:eastAsia="hi-IN" w:bidi="hi-IN"/>
        </w:rPr>
      </w:pPr>
    </w:p>
    <w:p w:rsidR="000B267A" w:rsidRPr="0099347F" w:rsidRDefault="000B267A" w:rsidP="000B267A">
      <w:pPr>
        <w:widowControl w:val="0"/>
        <w:suppressAutoHyphens/>
        <w:jc w:val="both"/>
        <w:rPr>
          <w:rFonts w:ascii="Times New Roman" w:hAnsi="Times New Roman"/>
          <w:b/>
          <w:kern w:val="1"/>
          <w:sz w:val="24"/>
          <w:szCs w:val="24"/>
          <w:lang w:eastAsia="hi-IN" w:bidi="hi-IN"/>
        </w:rPr>
      </w:pPr>
      <w:r w:rsidRPr="0099347F">
        <w:rPr>
          <w:rFonts w:ascii="Times New Roman" w:hAnsi="Times New Roman"/>
          <w:b/>
          <w:bCs/>
          <w:kern w:val="1"/>
          <w:sz w:val="24"/>
          <w:szCs w:val="24"/>
          <w:lang w:eastAsia="hi-IN" w:bidi="hi-IN"/>
        </w:rPr>
        <w:br w:type="page"/>
      </w:r>
      <w:r w:rsidRPr="0099347F">
        <w:rPr>
          <w:rFonts w:ascii="Times New Roman" w:hAnsi="Times New Roman"/>
          <w:b/>
          <w:kern w:val="1"/>
          <w:sz w:val="24"/>
          <w:szCs w:val="24"/>
          <w:lang w:eastAsia="hi-IN" w:bidi="hi-IN"/>
        </w:rPr>
        <w:lastRenderedPageBreak/>
        <w:t xml:space="preserve">A </w:t>
      </w:r>
      <w:r w:rsidR="005D0293">
        <w:rPr>
          <w:rFonts w:ascii="Times New Roman" w:hAnsi="Times New Roman"/>
          <w:b/>
          <w:kern w:val="1"/>
          <w:sz w:val="24"/>
          <w:szCs w:val="24"/>
          <w:lang w:eastAsia="hi-IN" w:bidi="hi-IN"/>
        </w:rPr>
        <w:t>11851-16</w:t>
      </w:r>
      <w:r w:rsidRPr="0099347F">
        <w:rPr>
          <w:rFonts w:ascii="Times New Roman" w:hAnsi="Times New Roman"/>
          <w:b/>
          <w:kern w:val="1"/>
          <w:sz w:val="24"/>
          <w:szCs w:val="24"/>
          <w:lang w:eastAsia="hi-IN" w:bidi="hi-IN"/>
        </w:rPr>
        <w:t xml:space="preserve"> </w:t>
      </w:r>
      <w:r w:rsidRPr="0099347F">
        <w:rPr>
          <w:rFonts w:ascii="Times New Roman" w:hAnsi="Times New Roman"/>
          <w:b/>
          <w:sz w:val="24"/>
          <w:szCs w:val="24"/>
        </w:rPr>
        <w:t xml:space="preserve">azonosító számú, </w:t>
      </w:r>
      <w:r w:rsidR="005D0293">
        <w:rPr>
          <w:rFonts w:ascii="Times New Roman" w:hAnsi="Times New Roman"/>
          <w:b/>
          <w:sz w:val="24"/>
          <w:szCs w:val="24"/>
        </w:rPr>
        <w:t xml:space="preserve">Vállalkozási </w:t>
      </w:r>
      <w:r w:rsidRPr="0099347F">
        <w:rPr>
          <w:rFonts w:ascii="Times New Roman" w:hAnsi="Times New Roman"/>
          <w:b/>
          <w:sz w:val="24"/>
          <w:szCs w:val="24"/>
        </w:rPr>
        <w:t>ismeretek megnevezésű szakmai követelmény</w:t>
      </w:r>
      <w:r w:rsidRPr="0099347F">
        <w:rPr>
          <w:rFonts w:ascii="Times New Roman" w:hAnsi="Times New Roman"/>
          <w:b/>
          <w:kern w:val="1"/>
          <w:sz w:val="24"/>
          <w:szCs w:val="24"/>
          <w:lang w:eastAsia="hi-IN" w:bidi="hi-IN"/>
        </w:rPr>
        <w:t>modulhoz tartozó tantárgyak és a témakörök oktatása során fejlesztendő kompetenciák</w:t>
      </w:r>
    </w:p>
    <w:tbl>
      <w:tblPr>
        <w:tblW w:w="7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367"/>
        <w:gridCol w:w="536"/>
        <w:gridCol w:w="759"/>
      </w:tblGrid>
      <w:tr w:rsidR="005D0293" w:rsidRPr="0099347F" w:rsidTr="00474A44">
        <w:trPr>
          <w:trHeight w:val="570"/>
          <w:jc w:val="center"/>
        </w:trPr>
        <w:tc>
          <w:tcPr>
            <w:tcW w:w="5180" w:type="dxa"/>
            <w:vMerge w:val="restart"/>
            <w:noWrap/>
            <w:vAlign w:val="center"/>
          </w:tcPr>
          <w:p w:rsidR="005D0293" w:rsidRPr="0099347F" w:rsidRDefault="00A91045" w:rsidP="005D0293">
            <w:pPr>
              <w:jc w:val="center"/>
              <w:rPr>
                <w:rFonts w:ascii="Times New Roman" w:hAnsi="Times New Roman"/>
                <w:sz w:val="20"/>
                <w:szCs w:val="20"/>
              </w:rPr>
            </w:pPr>
            <w:r>
              <w:rPr>
                <w:rFonts w:ascii="Times New Roman" w:hAnsi="Times New Roman"/>
                <w:sz w:val="24"/>
                <w:szCs w:val="20"/>
              </w:rPr>
              <w:t>11851-16 Vállalkozási ismeretek</w:t>
            </w:r>
          </w:p>
        </w:tc>
        <w:tc>
          <w:tcPr>
            <w:tcW w:w="2544" w:type="dxa"/>
            <w:gridSpan w:val="5"/>
          </w:tcPr>
          <w:p w:rsidR="005D0293" w:rsidRPr="0099347F" w:rsidRDefault="005D0293" w:rsidP="005D0293">
            <w:pPr>
              <w:jc w:val="center"/>
              <w:rPr>
                <w:rFonts w:ascii="Times New Roman" w:hAnsi="Times New Roman"/>
                <w:sz w:val="20"/>
                <w:szCs w:val="20"/>
              </w:rPr>
            </w:pPr>
          </w:p>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Vállalkozási ismeretek gyakorlat</w:t>
            </w:r>
          </w:p>
        </w:tc>
      </w:tr>
      <w:tr w:rsidR="005D0293" w:rsidRPr="0099347F" w:rsidTr="00474A44">
        <w:trPr>
          <w:trHeight w:val="3417"/>
          <w:jc w:val="center"/>
        </w:trPr>
        <w:tc>
          <w:tcPr>
            <w:tcW w:w="5180" w:type="dxa"/>
            <w:vMerge/>
            <w:vAlign w:val="center"/>
          </w:tcPr>
          <w:p w:rsidR="005D0293" w:rsidRPr="0099347F" w:rsidRDefault="005D0293" w:rsidP="005D0293">
            <w:pPr>
              <w:rPr>
                <w:rFonts w:ascii="Times New Roman" w:hAnsi="Times New Roman"/>
                <w:sz w:val="20"/>
                <w:szCs w:val="20"/>
              </w:rPr>
            </w:pPr>
          </w:p>
        </w:tc>
        <w:tc>
          <w:tcPr>
            <w:tcW w:w="440" w:type="dxa"/>
            <w:textDirection w:val="btLr"/>
            <w:vAlign w:val="bottom"/>
          </w:tcPr>
          <w:p w:rsidR="005D0293" w:rsidRPr="0099347F" w:rsidRDefault="005D0293" w:rsidP="005D0293">
            <w:pPr>
              <w:ind w:left="57"/>
              <w:rPr>
                <w:rFonts w:ascii="Times New Roman" w:hAnsi="Times New Roman"/>
                <w:sz w:val="16"/>
                <w:szCs w:val="16"/>
              </w:rPr>
            </w:pPr>
            <w:r w:rsidRPr="0099347F">
              <w:rPr>
                <w:rFonts w:ascii="Times New Roman" w:hAnsi="Times New Roman"/>
                <w:sz w:val="16"/>
                <w:szCs w:val="16"/>
              </w:rPr>
              <w:t>A vállalkozásra vonatkozó jogszabályok</w:t>
            </w:r>
          </w:p>
        </w:tc>
        <w:tc>
          <w:tcPr>
            <w:tcW w:w="442" w:type="dxa"/>
            <w:textDirection w:val="btLr"/>
            <w:vAlign w:val="bottom"/>
          </w:tcPr>
          <w:p w:rsidR="005D0293" w:rsidRPr="0099347F" w:rsidRDefault="005D0293" w:rsidP="005D0293">
            <w:pPr>
              <w:ind w:left="57"/>
              <w:rPr>
                <w:rFonts w:ascii="Times New Roman" w:hAnsi="Times New Roman"/>
                <w:sz w:val="16"/>
                <w:szCs w:val="16"/>
              </w:rPr>
            </w:pPr>
            <w:r w:rsidRPr="0099347F">
              <w:rPr>
                <w:rFonts w:ascii="Times New Roman" w:hAnsi="Times New Roman"/>
                <w:sz w:val="16"/>
                <w:szCs w:val="16"/>
              </w:rPr>
              <w:t>Vállalkozási formák</w:t>
            </w:r>
          </w:p>
        </w:tc>
        <w:tc>
          <w:tcPr>
            <w:tcW w:w="367" w:type="dxa"/>
            <w:textDirection w:val="btLr"/>
            <w:vAlign w:val="bottom"/>
          </w:tcPr>
          <w:p w:rsidR="005D0293" w:rsidRPr="0099347F" w:rsidRDefault="005D0293" w:rsidP="005D0293">
            <w:pPr>
              <w:ind w:left="57"/>
              <w:rPr>
                <w:rFonts w:ascii="Times New Roman" w:hAnsi="Times New Roman"/>
                <w:sz w:val="16"/>
                <w:szCs w:val="16"/>
              </w:rPr>
            </w:pPr>
            <w:r w:rsidRPr="0099347F">
              <w:rPr>
                <w:rFonts w:ascii="Times New Roman" w:hAnsi="Times New Roman"/>
                <w:sz w:val="16"/>
                <w:szCs w:val="16"/>
              </w:rPr>
              <w:t>A vállalkozás létrehozása</w:t>
            </w:r>
          </w:p>
        </w:tc>
        <w:tc>
          <w:tcPr>
            <w:tcW w:w="536" w:type="dxa"/>
            <w:textDirection w:val="btLr"/>
            <w:vAlign w:val="bottom"/>
          </w:tcPr>
          <w:p w:rsidR="005D0293" w:rsidRPr="0099347F" w:rsidRDefault="005D0293" w:rsidP="005D0293">
            <w:pPr>
              <w:ind w:left="57"/>
              <w:rPr>
                <w:rFonts w:ascii="Times New Roman" w:hAnsi="Times New Roman"/>
                <w:sz w:val="16"/>
                <w:szCs w:val="16"/>
              </w:rPr>
            </w:pPr>
            <w:r w:rsidRPr="0099347F">
              <w:rPr>
                <w:rFonts w:ascii="Times New Roman" w:hAnsi="Times New Roman"/>
                <w:sz w:val="16"/>
                <w:szCs w:val="16"/>
              </w:rPr>
              <w:t xml:space="preserve">A </w:t>
            </w:r>
            <w:r w:rsidRPr="0099347F">
              <w:rPr>
                <w:rFonts w:ascii="Times New Roman" w:hAnsi="Times New Roman"/>
                <w:sz w:val="20"/>
                <w:szCs w:val="20"/>
              </w:rPr>
              <w:t>vállalkozás</w:t>
            </w:r>
            <w:r w:rsidRPr="0099347F">
              <w:rPr>
                <w:rFonts w:ascii="Times New Roman" w:hAnsi="Times New Roman"/>
                <w:sz w:val="16"/>
                <w:szCs w:val="16"/>
              </w:rPr>
              <w:t xml:space="preserve"> működtetése</w:t>
            </w:r>
          </w:p>
        </w:tc>
        <w:tc>
          <w:tcPr>
            <w:tcW w:w="759" w:type="dxa"/>
            <w:textDirection w:val="btLr"/>
            <w:vAlign w:val="bottom"/>
          </w:tcPr>
          <w:p w:rsidR="005D0293" w:rsidRPr="0099347F" w:rsidRDefault="005D0293" w:rsidP="005D0293">
            <w:pPr>
              <w:ind w:left="57"/>
              <w:rPr>
                <w:rFonts w:ascii="Times New Roman" w:hAnsi="Times New Roman"/>
                <w:sz w:val="16"/>
                <w:szCs w:val="16"/>
              </w:rPr>
            </w:pPr>
          </w:p>
          <w:p w:rsidR="005D0293" w:rsidRPr="0099347F" w:rsidRDefault="005D0293" w:rsidP="005D0293">
            <w:pPr>
              <w:ind w:left="113"/>
              <w:rPr>
                <w:rFonts w:ascii="Times New Roman" w:hAnsi="Times New Roman"/>
                <w:sz w:val="16"/>
                <w:szCs w:val="16"/>
              </w:rPr>
            </w:pPr>
            <w:r w:rsidRPr="0099347F">
              <w:rPr>
                <w:rFonts w:ascii="Times New Roman" w:hAnsi="Times New Roman"/>
                <w:sz w:val="16"/>
                <w:szCs w:val="16"/>
              </w:rPr>
              <w:t>A vállalkozás megszüntetése</w:t>
            </w:r>
          </w:p>
        </w:tc>
      </w:tr>
      <w:tr w:rsidR="005D0293" w:rsidRPr="0099347F" w:rsidTr="005D0293">
        <w:trPr>
          <w:trHeight w:val="255"/>
          <w:jc w:val="center"/>
        </w:trPr>
        <w:tc>
          <w:tcPr>
            <w:tcW w:w="7724" w:type="dxa"/>
            <w:gridSpan w:val="6"/>
            <w:noWrap/>
          </w:tcPr>
          <w:p w:rsidR="005D0293" w:rsidRPr="0099347F" w:rsidRDefault="005D0293" w:rsidP="005D0293">
            <w:pPr>
              <w:jc w:val="center"/>
              <w:rPr>
                <w:rFonts w:ascii="Times New Roman" w:hAnsi="Times New Roman"/>
                <w:sz w:val="20"/>
                <w:szCs w:val="20"/>
              </w:rPr>
            </w:pPr>
            <w:r>
              <w:rPr>
                <w:rFonts w:ascii="Times New Roman" w:hAnsi="Times New Roman"/>
                <w:sz w:val="20"/>
                <w:szCs w:val="20"/>
              </w:rPr>
              <w:t>Feladatok</w:t>
            </w: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Tárgyal az érdekelt felekkel</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Költségvetést, árajánlatot készít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Szerződést köt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Gépeket szerez be, embereket alkalmaz</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Munkadokumentációt, üzleti tervet készít, számlát kezel</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Kezeli az alkatrészeket, üzemanyagot, készletről, kiadásról nyilvántartást vezet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Munkáért felelősséget vállal</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Vágástéri munkaszervezést végez</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Ellenőrzi a biztonsági szabályok betartását, az eszközök szakszerű kezelését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Bevallásokat készít</w:t>
            </w:r>
          </w:p>
          <w:p w:rsidR="005D0293" w:rsidRPr="0099347F" w:rsidRDefault="005D0293" w:rsidP="005D0293">
            <w:pPr>
              <w:tabs>
                <w:tab w:val="left" w:pos="1080"/>
              </w:tabs>
              <w:autoSpaceDE w:val="0"/>
              <w:autoSpaceDN w:val="0"/>
              <w:adjustRightInd w:val="0"/>
              <w:jc w:val="both"/>
              <w:rPr>
                <w:rFonts w:ascii="Times New Roman" w:hAnsi="Times New Roman"/>
                <w:sz w:val="20"/>
                <w:szCs w:val="20"/>
              </w:rPr>
            </w:pP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Megválasztja a számára kedvező vállalkozási formát, elvégzi az indításhoz szükséges teendőket</w:t>
            </w:r>
          </w:p>
        </w:tc>
        <w:tc>
          <w:tcPr>
            <w:tcW w:w="440"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Felhasználja a mezőgazdasági támogatásokat és hitel lehetőségeket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Alkalmazza a marketing eszközeit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Érdeklődik a szakma új technikái iránt, és folyamatosan fejleszti ismereteit</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Munkáját az erdészeti, vadászati és természetvédelmi jogszabályok betartásával végzi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C435A0" w:rsidRPr="0099347F" w:rsidTr="00136A9F">
        <w:trPr>
          <w:trHeight w:val="255"/>
          <w:jc w:val="center"/>
        </w:trPr>
        <w:tc>
          <w:tcPr>
            <w:tcW w:w="7724" w:type="dxa"/>
            <w:gridSpan w:val="6"/>
            <w:noWrap/>
          </w:tcPr>
          <w:p w:rsidR="00C435A0" w:rsidRPr="0099347F" w:rsidRDefault="00C435A0" w:rsidP="005D0293">
            <w:pPr>
              <w:jc w:val="center"/>
              <w:rPr>
                <w:rFonts w:ascii="Times New Roman" w:hAnsi="Times New Roman"/>
                <w:sz w:val="20"/>
                <w:szCs w:val="20"/>
              </w:rPr>
            </w:pPr>
            <w:r>
              <w:rPr>
                <w:rFonts w:ascii="Times New Roman" w:hAnsi="Times New Roman"/>
                <w:sz w:val="20"/>
                <w:szCs w:val="20"/>
              </w:rPr>
              <w:t>Szakmai ismeretek</w:t>
            </w: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vállalkozásra vonatkozó alapvető törvények, rendeletek</w:t>
            </w:r>
          </w:p>
        </w:tc>
        <w:tc>
          <w:tcPr>
            <w:tcW w:w="440"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Vállalkozási formák</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Az üzleti terv tartalma, felépítése</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vállalkozás létrehozásának lépései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belső és külső források biztosításának feltételei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telephely kiválasztásának szempontjai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feladat elvégzéséhez szükséges létszám, és munkakörök meghatározása</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tevékenységhez szükséges tárgyi feltételek kialakítása</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vagyonvédelem biztosításának módjai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lastRenderedPageBreak/>
              <w:t>A szerződések megkötésére és felbontására vonatkozó szabályok</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piaci folyamatok követése</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vállalkozással kapcsolatos adminisztratív feladatok</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munkatársak, alkalmazottak, alvállalkozók kiválasztása</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Szakmai továbbképzéseken való részvétel, információhoz jutás</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vállalkozás átszervezésének lehetőségei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vállalkozás megszüntetésének formái, gyakorlati teendői</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A munkavédelemre vonatkozó általános előírások</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C435A0" w:rsidRPr="0099347F" w:rsidTr="000533A0">
        <w:trPr>
          <w:trHeight w:val="255"/>
          <w:jc w:val="center"/>
        </w:trPr>
        <w:tc>
          <w:tcPr>
            <w:tcW w:w="7724" w:type="dxa"/>
            <w:gridSpan w:val="6"/>
            <w:noWrap/>
          </w:tcPr>
          <w:p w:rsidR="00C435A0" w:rsidRPr="0099347F" w:rsidRDefault="00C435A0" w:rsidP="005D0293">
            <w:pPr>
              <w:jc w:val="center"/>
              <w:rPr>
                <w:rFonts w:ascii="Times New Roman" w:hAnsi="Times New Roman"/>
                <w:sz w:val="20"/>
                <w:szCs w:val="20"/>
              </w:rPr>
            </w:pPr>
            <w:r>
              <w:rPr>
                <w:rFonts w:ascii="Times New Roman" w:hAnsi="Times New Roman"/>
                <w:sz w:val="20"/>
                <w:szCs w:val="20"/>
              </w:rPr>
              <w:t>Szakmai készségek</w:t>
            </w:r>
          </w:p>
        </w:tc>
      </w:tr>
      <w:tr w:rsidR="005D0293" w:rsidRPr="0099347F" w:rsidTr="00474A44">
        <w:trPr>
          <w:trHeight w:val="240"/>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Olvasott szöveg megértése</w:t>
            </w:r>
          </w:p>
        </w:tc>
        <w:tc>
          <w:tcPr>
            <w:tcW w:w="440" w:type="dxa"/>
            <w:vAlign w:val="center"/>
          </w:tcPr>
          <w:p w:rsidR="005D0293" w:rsidRPr="0099347F" w:rsidRDefault="005D0293" w:rsidP="005D0293">
            <w:pPr>
              <w:jc w:val="center"/>
              <w:rPr>
                <w:rFonts w:ascii="Times New Roman" w:hAnsi="Times New Roman"/>
                <w:sz w:val="20"/>
                <w:szCs w:val="20"/>
              </w:rPr>
            </w:pP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Köznyelvi beszédkészség</w:t>
            </w:r>
          </w:p>
        </w:tc>
        <w:tc>
          <w:tcPr>
            <w:tcW w:w="440"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367"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Információforrások kezelése</w:t>
            </w:r>
          </w:p>
        </w:tc>
        <w:tc>
          <w:tcPr>
            <w:tcW w:w="440" w:type="dxa"/>
            <w:vAlign w:val="center"/>
          </w:tcPr>
          <w:p w:rsidR="005D0293" w:rsidRPr="0099347F" w:rsidRDefault="005D0293" w:rsidP="005D0293">
            <w:pPr>
              <w:jc w:val="center"/>
              <w:rPr>
                <w:rFonts w:ascii="Times New Roman" w:hAnsi="Times New Roman"/>
                <w:sz w:val="20"/>
                <w:szCs w:val="20"/>
              </w:rPr>
            </w:pP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Köznyelvi szöveg fogalmazása írásban</w:t>
            </w:r>
          </w:p>
        </w:tc>
        <w:tc>
          <w:tcPr>
            <w:tcW w:w="440"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367"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r w:rsidR="005D0293" w:rsidRPr="0099347F" w:rsidTr="00474A44">
        <w:trPr>
          <w:trHeight w:val="255"/>
          <w:jc w:val="center"/>
        </w:trPr>
        <w:tc>
          <w:tcPr>
            <w:tcW w:w="5180" w:type="dxa"/>
            <w:noWrap/>
          </w:tcPr>
          <w:p w:rsidR="005D0293" w:rsidRPr="0099347F" w:rsidRDefault="005D0293" w:rsidP="005D0293">
            <w:pPr>
              <w:tabs>
                <w:tab w:val="left" w:pos="1080"/>
              </w:tabs>
              <w:autoSpaceDE w:val="0"/>
              <w:autoSpaceDN w:val="0"/>
              <w:adjustRightInd w:val="0"/>
              <w:rPr>
                <w:rFonts w:ascii="Times New Roman" w:hAnsi="Times New Roman"/>
                <w:sz w:val="20"/>
                <w:szCs w:val="20"/>
              </w:rPr>
            </w:pPr>
            <w:r w:rsidRPr="0099347F">
              <w:rPr>
                <w:rFonts w:ascii="Times New Roman" w:hAnsi="Times New Roman"/>
                <w:sz w:val="20"/>
                <w:szCs w:val="20"/>
              </w:rPr>
              <w:t>Szakmai nyelvezetű íráskészség, írásbeli fogalmazás készsége</w:t>
            </w:r>
          </w:p>
        </w:tc>
        <w:tc>
          <w:tcPr>
            <w:tcW w:w="440"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367"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r w:rsidR="00C435A0" w:rsidRPr="0099347F" w:rsidTr="00C94C39">
        <w:trPr>
          <w:trHeight w:val="255"/>
          <w:jc w:val="center"/>
        </w:trPr>
        <w:tc>
          <w:tcPr>
            <w:tcW w:w="7724" w:type="dxa"/>
            <w:gridSpan w:val="6"/>
            <w:noWrap/>
          </w:tcPr>
          <w:p w:rsidR="00C435A0" w:rsidRPr="0099347F" w:rsidRDefault="00C435A0" w:rsidP="005D0293">
            <w:pPr>
              <w:jc w:val="center"/>
              <w:rPr>
                <w:rFonts w:ascii="Times New Roman" w:hAnsi="Times New Roman"/>
                <w:sz w:val="20"/>
                <w:szCs w:val="20"/>
              </w:rPr>
            </w:pPr>
            <w:r>
              <w:rPr>
                <w:rFonts w:ascii="Times New Roman" w:hAnsi="Times New Roman"/>
                <w:sz w:val="20"/>
                <w:szCs w:val="20"/>
              </w:rPr>
              <w:t>Személyes kompetenciák</w:t>
            </w: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Önállóság</w:t>
            </w:r>
          </w:p>
        </w:tc>
        <w:tc>
          <w:tcPr>
            <w:tcW w:w="440" w:type="dxa"/>
            <w:vAlign w:val="center"/>
          </w:tcPr>
          <w:p w:rsidR="005D0293" w:rsidRPr="0099347F" w:rsidRDefault="005D0293" w:rsidP="005D0293">
            <w:pPr>
              <w:jc w:val="center"/>
              <w:rPr>
                <w:rFonts w:ascii="Times New Roman" w:hAnsi="Times New Roman"/>
                <w:sz w:val="20"/>
                <w:szCs w:val="20"/>
              </w:rPr>
            </w:pP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Megbízhatóság</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Pontosság</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C435A0" w:rsidRPr="0099347F" w:rsidTr="00E7538A">
        <w:trPr>
          <w:trHeight w:val="300"/>
          <w:jc w:val="center"/>
        </w:trPr>
        <w:tc>
          <w:tcPr>
            <w:tcW w:w="7724" w:type="dxa"/>
            <w:gridSpan w:val="6"/>
            <w:noWrap/>
          </w:tcPr>
          <w:p w:rsidR="00C435A0" w:rsidRPr="0099347F" w:rsidRDefault="00C435A0" w:rsidP="005D0293">
            <w:pPr>
              <w:jc w:val="center"/>
              <w:rPr>
                <w:rFonts w:ascii="Times New Roman" w:hAnsi="Times New Roman"/>
                <w:sz w:val="20"/>
                <w:szCs w:val="20"/>
              </w:rPr>
            </w:pPr>
            <w:r>
              <w:rPr>
                <w:rFonts w:ascii="Times New Roman" w:hAnsi="Times New Roman"/>
                <w:sz w:val="20"/>
                <w:szCs w:val="20"/>
              </w:rPr>
              <w:t>Társas kompetenciák</w:t>
            </w:r>
          </w:p>
        </w:tc>
      </w:tr>
      <w:tr w:rsidR="005D0293" w:rsidRPr="0099347F" w:rsidTr="00474A44">
        <w:trPr>
          <w:trHeight w:val="300"/>
          <w:jc w:val="center"/>
        </w:trPr>
        <w:tc>
          <w:tcPr>
            <w:tcW w:w="5180" w:type="dxa"/>
            <w:noWrap/>
          </w:tcPr>
          <w:p w:rsidR="005D0293" w:rsidRPr="0099347F" w:rsidRDefault="005D0293" w:rsidP="005D0293">
            <w:pPr>
              <w:autoSpaceDE w:val="0"/>
              <w:autoSpaceDN w:val="0"/>
              <w:adjustRightInd w:val="0"/>
              <w:jc w:val="both"/>
              <w:rPr>
                <w:rFonts w:ascii="Times New Roman" w:hAnsi="Times New Roman"/>
                <w:sz w:val="20"/>
                <w:szCs w:val="20"/>
              </w:rPr>
            </w:pPr>
            <w:r w:rsidRPr="0099347F">
              <w:rPr>
                <w:rFonts w:ascii="Times New Roman" w:hAnsi="Times New Roman"/>
                <w:sz w:val="20"/>
                <w:szCs w:val="20"/>
              </w:rPr>
              <w:t>Segítőkészség</w:t>
            </w:r>
          </w:p>
        </w:tc>
        <w:tc>
          <w:tcPr>
            <w:tcW w:w="440" w:type="dxa"/>
            <w:vAlign w:val="center"/>
          </w:tcPr>
          <w:p w:rsidR="005D0293" w:rsidRPr="0099347F" w:rsidRDefault="005D0293" w:rsidP="005D0293">
            <w:pPr>
              <w:jc w:val="center"/>
              <w:rPr>
                <w:rFonts w:ascii="Times New Roman" w:hAnsi="Times New Roman"/>
                <w:sz w:val="20"/>
                <w:szCs w:val="20"/>
              </w:rPr>
            </w:pP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autoSpaceDE w:val="0"/>
              <w:autoSpaceDN w:val="0"/>
              <w:adjustRightInd w:val="0"/>
              <w:jc w:val="both"/>
              <w:rPr>
                <w:rFonts w:ascii="Times New Roman" w:hAnsi="Times New Roman"/>
                <w:sz w:val="20"/>
                <w:szCs w:val="20"/>
              </w:rPr>
            </w:pPr>
            <w:r w:rsidRPr="0099347F">
              <w:rPr>
                <w:rFonts w:ascii="Times New Roman" w:hAnsi="Times New Roman"/>
                <w:sz w:val="20"/>
                <w:szCs w:val="20"/>
              </w:rPr>
              <w:t>Irányítási készség</w:t>
            </w:r>
          </w:p>
        </w:tc>
        <w:tc>
          <w:tcPr>
            <w:tcW w:w="440" w:type="dxa"/>
            <w:vAlign w:val="center"/>
          </w:tcPr>
          <w:p w:rsidR="005D0293" w:rsidRPr="0099347F" w:rsidRDefault="005D0293" w:rsidP="005D0293">
            <w:pPr>
              <w:jc w:val="center"/>
              <w:rPr>
                <w:rFonts w:ascii="Times New Roman" w:hAnsi="Times New Roman"/>
                <w:sz w:val="20"/>
                <w:szCs w:val="20"/>
              </w:rPr>
            </w:pP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autoSpaceDE w:val="0"/>
              <w:autoSpaceDN w:val="0"/>
              <w:adjustRightInd w:val="0"/>
              <w:jc w:val="both"/>
              <w:rPr>
                <w:rFonts w:ascii="Times New Roman" w:hAnsi="Times New Roman"/>
                <w:sz w:val="20"/>
                <w:szCs w:val="20"/>
              </w:rPr>
            </w:pPr>
            <w:r w:rsidRPr="0099347F">
              <w:rPr>
                <w:rFonts w:ascii="Times New Roman" w:hAnsi="Times New Roman"/>
                <w:sz w:val="20"/>
                <w:szCs w:val="20"/>
              </w:rPr>
              <w:t>Határozottság</w:t>
            </w:r>
          </w:p>
        </w:tc>
        <w:tc>
          <w:tcPr>
            <w:tcW w:w="440"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r w:rsidR="00C435A0" w:rsidRPr="0099347F" w:rsidTr="0077627B">
        <w:trPr>
          <w:trHeight w:val="300"/>
          <w:jc w:val="center"/>
        </w:trPr>
        <w:tc>
          <w:tcPr>
            <w:tcW w:w="7724" w:type="dxa"/>
            <w:gridSpan w:val="6"/>
            <w:noWrap/>
          </w:tcPr>
          <w:p w:rsidR="00C435A0" w:rsidRPr="0099347F" w:rsidRDefault="00C435A0" w:rsidP="005D0293">
            <w:pPr>
              <w:jc w:val="center"/>
              <w:rPr>
                <w:rFonts w:ascii="Times New Roman" w:hAnsi="Times New Roman"/>
                <w:sz w:val="20"/>
                <w:szCs w:val="20"/>
              </w:rPr>
            </w:pPr>
            <w:r>
              <w:rPr>
                <w:rFonts w:ascii="Times New Roman" w:hAnsi="Times New Roman"/>
                <w:sz w:val="20"/>
                <w:szCs w:val="20"/>
              </w:rPr>
              <w:t>Módszerkompetenciák</w:t>
            </w: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Áttekintő képesség</w:t>
            </w:r>
          </w:p>
        </w:tc>
        <w:tc>
          <w:tcPr>
            <w:tcW w:w="440" w:type="dxa"/>
            <w:vAlign w:val="center"/>
          </w:tcPr>
          <w:p w:rsidR="005D0293" w:rsidRPr="0099347F" w:rsidRDefault="00C435A0" w:rsidP="005D0293">
            <w:pPr>
              <w:jc w:val="center"/>
              <w:rPr>
                <w:rFonts w:ascii="Times New Roman" w:hAnsi="Times New Roman"/>
                <w:sz w:val="20"/>
                <w:szCs w:val="20"/>
              </w:rPr>
            </w:pPr>
            <w:r>
              <w:rPr>
                <w:rFonts w:ascii="Times New Roman" w:hAnsi="Times New Roman"/>
                <w:sz w:val="20"/>
                <w:szCs w:val="20"/>
              </w:rPr>
              <w:t>X</w:t>
            </w:r>
          </w:p>
        </w:tc>
        <w:tc>
          <w:tcPr>
            <w:tcW w:w="442" w:type="dxa"/>
            <w:vAlign w:val="center"/>
          </w:tcPr>
          <w:p w:rsidR="005D0293" w:rsidRPr="0099347F" w:rsidRDefault="005D0293" w:rsidP="005D0293">
            <w:pPr>
              <w:jc w:val="center"/>
              <w:rPr>
                <w:rFonts w:ascii="Times New Roman" w:hAnsi="Times New Roman"/>
                <w:sz w:val="20"/>
                <w:szCs w:val="20"/>
              </w:rPr>
            </w:pPr>
          </w:p>
        </w:tc>
        <w:tc>
          <w:tcPr>
            <w:tcW w:w="367" w:type="dxa"/>
            <w:vAlign w:val="center"/>
          </w:tcPr>
          <w:p w:rsidR="005D0293" w:rsidRPr="0099347F" w:rsidRDefault="00C435A0" w:rsidP="005D0293">
            <w:pPr>
              <w:jc w:val="center"/>
              <w:rPr>
                <w:rFonts w:ascii="Times New Roman" w:hAnsi="Times New Roman"/>
                <w:sz w:val="20"/>
                <w:szCs w:val="20"/>
              </w:rPr>
            </w:pPr>
            <w:r>
              <w:rPr>
                <w:rFonts w:ascii="Times New Roman" w:hAnsi="Times New Roman"/>
                <w:sz w:val="20"/>
                <w:szCs w:val="20"/>
              </w:rPr>
              <w:t>X</w:t>
            </w:r>
          </w:p>
        </w:tc>
        <w:tc>
          <w:tcPr>
            <w:tcW w:w="536" w:type="dxa"/>
            <w:vAlign w:val="center"/>
          </w:tcPr>
          <w:p w:rsidR="005D0293" w:rsidRPr="0099347F" w:rsidRDefault="00C435A0" w:rsidP="005D0293">
            <w:pPr>
              <w:jc w:val="center"/>
              <w:rPr>
                <w:rFonts w:ascii="Times New Roman" w:hAnsi="Times New Roman"/>
                <w:sz w:val="20"/>
                <w:szCs w:val="20"/>
              </w:rPr>
            </w:pPr>
            <w:r>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Rendszerező képesség</w:t>
            </w:r>
          </w:p>
        </w:tc>
        <w:tc>
          <w:tcPr>
            <w:tcW w:w="440" w:type="dxa"/>
            <w:noWrap/>
            <w:vAlign w:val="center"/>
          </w:tcPr>
          <w:p w:rsidR="005D0293" w:rsidRPr="0099347F" w:rsidRDefault="005D0293" w:rsidP="005D0293">
            <w:pPr>
              <w:jc w:val="center"/>
              <w:rPr>
                <w:rFonts w:ascii="Times New Roman" w:hAnsi="Times New Roman"/>
                <w:sz w:val="20"/>
                <w:szCs w:val="20"/>
              </w:rPr>
            </w:pPr>
          </w:p>
        </w:tc>
        <w:tc>
          <w:tcPr>
            <w:tcW w:w="442" w:type="dxa"/>
            <w:noWrap/>
            <w:vAlign w:val="center"/>
          </w:tcPr>
          <w:p w:rsidR="005D0293" w:rsidRPr="0099347F" w:rsidRDefault="005D0293" w:rsidP="005D0293">
            <w:pPr>
              <w:jc w:val="center"/>
              <w:rPr>
                <w:rFonts w:ascii="Times New Roman" w:hAnsi="Times New Roman"/>
                <w:sz w:val="20"/>
                <w:szCs w:val="20"/>
              </w:rPr>
            </w:pPr>
          </w:p>
        </w:tc>
        <w:tc>
          <w:tcPr>
            <w:tcW w:w="367" w:type="dxa"/>
            <w:noWrap/>
            <w:vAlign w:val="center"/>
          </w:tcPr>
          <w:p w:rsidR="005D0293" w:rsidRPr="0099347F" w:rsidRDefault="005D0293" w:rsidP="005D0293">
            <w:pPr>
              <w:jc w:val="center"/>
              <w:rPr>
                <w:rFonts w:ascii="Times New Roman" w:hAnsi="Times New Roman"/>
                <w:sz w:val="20"/>
                <w:szCs w:val="20"/>
              </w:rPr>
            </w:pP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p>
        </w:tc>
      </w:tr>
      <w:tr w:rsidR="005D0293" w:rsidRPr="0099347F" w:rsidTr="00474A44">
        <w:trPr>
          <w:trHeight w:val="300"/>
          <w:jc w:val="center"/>
        </w:trPr>
        <w:tc>
          <w:tcPr>
            <w:tcW w:w="5180" w:type="dxa"/>
            <w:noWrap/>
          </w:tcPr>
          <w:p w:rsidR="005D0293" w:rsidRPr="0099347F" w:rsidRDefault="005D0293" w:rsidP="005D0293">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Információgyűjtés</w:t>
            </w:r>
          </w:p>
        </w:tc>
        <w:tc>
          <w:tcPr>
            <w:tcW w:w="440" w:type="dxa"/>
            <w:noWrap/>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367"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536"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c>
          <w:tcPr>
            <w:tcW w:w="759" w:type="dxa"/>
            <w:vAlign w:val="center"/>
          </w:tcPr>
          <w:p w:rsidR="005D0293" w:rsidRPr="0099347F" w:rsidRDefault="005D0293" w:rsidP="005D0293">
            <w:pPr>
              <w:jc w:val="center"/>
              <w:rPr>
                <w:rFonts w:ascii="Times New Roman" w:hAnsi="Times New Roman"/>
                <w:sz w:val="20"/>
                <w:szCs w:val="20"/>
              </w:rPr>
            </w:pPr>
            <w:r w:rsidRPr="0099347F">
              <w:rPr>
                <w:rFonts w:ascii="Times New Roman" w:hAnsi="Times New Roman"/>
                <w:sz w:val="20"/>
                <w:szCs w:val="20"/>
              </w:rPr>
              <w:t>X</w:t>
            </w:r>
          </w:p>
        </w:tc>
      </w:tr>
    </w:tbl>
    <w:p w:rsidR="000B267A" w:rsidRPr="0099347F" w:rsidRDefault="000B267A" w:rsidP="000B267A">
      <w:pPr>
        <w:widowControl w:val="0"/>
        <w:suppressAutoHyphens/>
        <w:rPr>
          <w:rFonts w:ascii="Times New Roman" w:hAnsi="Times New Roman"/>
          <w:kern w:val="1"/>
          <w:sz w:val="20"/>
          <w:szCs w:val="20"/>
          <w:lang w:eastAsia="hi-IN" w:bidi="hi-IN"/>
        </w:rPr>
      </w:pPr>
    </w:p>
    <w:p w:rsidR="000B267A" w:rsidRPr="0099347F" w:rsidRDefault="000B267A" w:rsidP="000B267A">
      <w:pPr>
        <w:widowControl w:val="0"/>
        <w:suppressAutoHyphens/>
        <w:jc w:val="center"/>
        <w:rPr>
          <w:rFonts w:ascii="Times New Roman" w:hAnsi="Times New Roman"/>
          <w:b/>
          <w:kern w:val="1"/>
          <w:sz w:val="24"/>
          <w:szCs w:val="24"/>
          <w:lang w:eastAsia="hi-IN" w:bidi="hi-IN"/>
        </w:rPr>
      </w:pPr>
      <w:r w:rsidRPr="0099347F">
        <w:rPr>
          <w:rFonts w:ascii="Times New Roman" w:hAnsi="Times New Roman"/>
          <w:kern w:val="1"/>
          <w:sz w:val="20"/>
          <w:szCs w:val="20"/>
          <w:lang w:eastAsia="hi-IN" w:bidi="hi-IN"/>
        </w:rPr>
        <w:br w:type="page"/>
      </w:r>
    </w:p>
    <w:p w:rsidR="00597D3A" w:rsidRPr="00474A44" w:rsidRDefault="000B267A" w:rsidP="00474A44">
      <w:pPr>
        <w:pStyle w:val="Listaszerbekezds"/>
        <w:numPr>
          <w:ilvl w:val="0"/>
          <w:numId w:val="41"/>
        </w:numPr>
        <w:rPr>
          <w:rFonts w:ascii="Times New Roman" w:hAnsi="Times New Roman"/>
          <w:b/>
          <w:sz w:val="24"/>
          <w:szCs w:val="24"/>
        </w:rPr>
      </w:pPr>
      <w:r w:rsidRPr="00474A44">
        <w:rPr>
          <w:rFonts w:ascii="Times New Roman" w:hAnsi="Times New Roman"/>
          <w:b/>
          <w:sz w:val="24"/>
          <w:szCs w:val="24"/>
        </w:rPr>
        <w:lastRenderedPageBreak/>
        <w:t>Vállalkozási i</w:t>
      </w:r>
      <w:r w:rsidR="00C01D7A" w:rsidRPr="00D416DD">
        <w:rPr>
          <w:rFonts w:ascii="Times New Roman" w:hAnsi="Times New Roman"/>
          <w:b/>
          <w:sz w:val="24"/>
          <w:szCs w:val="24"/>
        </w:rPr>
        <w:t>smeretek gyakorlat tantárgy</w:t>
      </w:r>
      <w:r w:rsidR="00C01D7A" w:rsidRPr="00D416DD">
        <w:rPr>
          <w:rFonts w:ascii="Times New Roman" w:hAnsi="Times New Roman"/>
          <w:b/>
          <w:sz w:val="24"/>
          <w:szCs w:val="24"/>
        </w:rPr>
        <w:tab/>
      </w:r>
      <w:r w:rsidR="00C01D7A" w:rsidRPr="00D416DD">
        <w:rPr>
          <w:rFonts w:ascii="Times New Roman" w:hAnsi="Times New Roman"/>
          <w:b/>
          <w:sz w:val="24"/>
          <w:szCs w:val="24"/>
        </w:rPr>
        <w:tab/>
      </w:r>
      <w:r w:rsidR="00C01D7A" w:rsidRPr="00D416DD">
        <w:rPr>
          <w:rFonts w:ascii="Times New Roman" w:hAnsi="Times New Roman"/>
          <w:b/>
          <w:sz w:val="24"/>
          <w:szCs w:val="24"/>
        </w:rPr>
        <w:tab/>
      </w:r>
      <w:r w:rsidR="00C01D7A" w:rsidRPr="00D416DD">
        <w:rPr>
          <w:rFonts w:ascii="Times New Roman" w:hAnsi="Times New Roman"/>
          <w:b/>
          <w:sz w:val="24"/>
          <w:szCs w:val="24"/>
        </w:rPr>
        <w:tab/>
      </w:r>
      <w:r w:rsidRPr="00474A44">
        <w:rPr>
          <w:rFonts w:ascii="Times New Roman" w:hAnsi="Times New Roman"/>
          <w:b/>
          <w:sz w:val="24"/>
          <w:szCs w:val="24"/>
        </w:rPr>
        <w:t xml:space="preserve">          35 óra</w:t>
      </w:r>
    </w:p>
    <w:p w:rsidR="000B267A" w:rsidRPr="0099347F" w:rsidRDefault="000B267A" w:rsidP="000B267A">
      <w:pPr>
        <w:widowControl w:val="0"/>
        <w:suppressAutoHyphens/>
        <w:rPr>
          <w:rFonts w:ascii="Times New Roman" w:hAnsi="Times New Roman"/>
          <w:b/>
          <w:kern w:val="1"/>
          <w:sz w:val="24"/>
          <w:szCs w:val="24"/>
          <w:lang w:eastAsia="hi-IN" w:bidi="hi-IN"/>
        </w:rPr>
      </w:pPr>
    </w:p>
    <w:p w:rsidR="00597D3A" w:rsidRDefault="0042748C" w:rsidP="00474A44">
      <w:pPr>
        <w:ind w:left="792"/>
        <w:rPr>
          <w:rFonts w:ascii="Times New Roman" w:hAnsi="Times New Roman"/>
          <w:b/>
          <w:sz w:val="24"/>
          <w:szCs w:val="24"/>
        </w:rPr>
      </w:pPr>
      <w:r>
        <w:rPr>
          <w:rFonts w:ascii="Times New Roman" w:hAnsi="Times New Roman"/>
          <w:b/>
          <w:sz w:val="24"/>
          <w:szCs w:val="24"/>
        </w:rPr>
        <w:t>1.1.</w:t>
      </w:r>
      <w:r w:rsidR="000B267A" w:rsidRPr="0099347F">
        <w:rPr>
          <w:rFonts w:ascii="Times New Roman" w:hAnsi="Times New Roman"/>
          <w:b/>
          <w:sz w:val="24"/>
          <w:szCs w:val="24"/>
        </w:rPr>
        <w:t>A tantárgy tanításának célja</w:t>
      </w:r>
    </w:p>
    <w:p w:rsidR="000B267A" w:rsidRPr="0099347F" w:rsidRDefault="000B267A" w:rsidP="000B267A">
      <w:pPr>
        <w:ind w:left="360"/>
        <w:jc w:val="both"/>
        <w:rPr>
          <w:rFonts w:ascii="Times New Roman" w:hAnsi="Times New Roman"/>
          <w:sz w:val="24"/>
          <w:szCs w:val="24"/>
        </w:rPr>
      </w:pPr>
      <w:r w:rsidRPr="0099347F">
        <w:rPr>
          <w:rFonts w:ascii="Times New Roman" w:hAnsi="Times New Roman"/>
          <w:sz w:val="24"/>
          <w:szCs w:val="24"/>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rsidR="000B267A" w:rsidRPr="0099347F" w:rsidRDefault="000B267A" w:rsidP="000B267A">
      <w:pPr>
        <w:widowControl w:val="0"/>
        <w:suppressAutoHyphens/>
        <w:rPr>
          <w:rFonts w:ascii="Times New Roman" w:hAnsi="Times New Roman"/>
          <w:b/>
          <w:kern w:val="1"/>
          <w:sz w:val="24"/>
          <w:szCs w:val="24"/>
          <w:lang w:eastAsia="hi-IN" w:bidi="hi-IN"/>
        </w:rPr>
      </w:pPr>
    </w:p>
    <w:p w:rsidR="00597D3A" w:rsidRDefault="0042748C" w:rsidP="00474A44">
      <w:pPr>
        <w:ind w:left="792"/>
        <w:rPr>
          <w:rFonts w:ascii="Times New Roman" w:hAnsi="Times New Roman"/>
          <w:b/>
          <w:sz w:val="24"/>
          <w:szCs w:val="24"/>
        </w:rPr>
      </w:pPr>
      <w:r>
        <w:rPr>
          <w:rFonts w:ascii="Times New Roman" w:hAnsi="Times New Roman"/>
          <w:b/>
          <w:sz w:val="24"/>
          <w:szCs w:val="24"/>
        </w:rPr>
        <w:t>1.2.</w:t>
      </w:r>
      <w:r w:rsidR="000B267A" w:rsidRPr="0099347F">
        <w:rPr>
          <w:rFonts w:ascii="Times New Roman" w:hAnsi="Times New Roman"/>
          <w:b/>
          <w:sz w:val="24"/>
          <w:szCs w:val="24"/>
        </w:rPr>
        <w:t>Kapcsolódó közismereti, szakmai tartalmak</w:t>
      </w:r>
    </w:p>
    <w:p w:rsidR="000B267A" w:rsidRPr="0099347F" w:rsidRDefault="000B267A" w:rsidP="000B267A">
      <w:pPr>
        <w:ind w:left="360"/>
        <w:rPr>
          <w:rFonts w:ascii="Times New Roman" w:hAnsi="Times New Roman"/>
          <w:sz w:val="24"/>
          <w:szCs w:val="24"/>
        </w:rPr>
      </w:pPr>
      <w:r w:rsidRPr="0099347F">
        <w:rPr>
          <w:rFonts w:ascii="Times New Roman" w:hAnsi="Times New Roman"/>
          <w:sz w:val="24"/>
          <w:szCs w:val="24"/>
        </w:rPr>
        <w:t>Kommunikáció</w:t>
      </w:r>
    </w:p>
    <w:p w:rsidR="00597D3A" w:rsidRDefault="000B267A" w:rsidP="00474A44">
      <w:pPr>
        <w:ind w:left="360"/>
        <w:rPr>
          <w:rFonts w:ascii="Times New Roman" w:hAnsi="Times New Roman"/>
          <w:sz w:val="24"/>
          <w:szCs w:val="24"/>
        </w:rPr>
      </w:pPr>
      <w:r w:rsidRPr="0099347F">
        <w:rPr>
          <w:rFonts w:ascii="Times New Roman" w:hAnsi="Times New Roman"/>
          <w:sz w:val="24"/>
          <w:szCs w:val="24"/>
        </w:rPr>
        <w:t>Foglalkoztatási alapismeretek</w:t>
      </w:r>
    </w:p>
    <w:p w:rsidR="00597D3A" w:rsidRPr="00474A44" w:rsidRDefault="00597D3A" w:rsidP="00474A44">
      <w:pPr>
        <w:ind w:left="360"/>
        <w:rPr>
          <w:rFonts w:ascii="Times New Roman" w:hAnsi="Times New Roman"/>
          <w:sz w:val="24"/>
          <w:szCs w:val="24"/>
        </w:rPr>
      </w:pPr>
    </w:p>
    <w:p w:rsidR="00597D3A" w:rsidRDefault="0042748C" w:rsidP="00474A44">
      <w:pPr>
        <w:ind w:left="792"/>
        <w:rPr>
          <w:rFonts w:ascii="Times New Roman" w:hAnsi="Times New Roman"/>
          <w:b/>
          <w:sz w:val="24"/>
          <w:szCs w:val="24"/>
        </w:rPr>
      </w:pPr>
      <w:r>
        <w:rPr>
          <w:rFonts w:ascii="Times New Roman" w:hAnsi="Times New Roman"/>
          <w:b/>
          <w:sz w:val="24"/>
          <w:szCs w:val="24"/>
        </w:rPr>
        <w:t>1.3.</w:t>
      </w:r>
      <w:r w:rsidR="000B267A" w:rsidRPr="0099347F">
        <w:rPr>
          <w:rFonts w:ascii="Times New Roman" w:hAnsi="Times New Roman"/>
          <w:b/>
          <w:sz w:val="24"/>
          <w:szCs w:val="24"/>
        </w:rPr>
        <w:t>Témakörök</w:t>
      </w:r>
    </w:p>
    <w:p w:rsidR="000B267A" w:rsidRPr="0099347F" w:rsidRDefault="000B267A" w:rsidP="000B267A">
      <w:pPr>
        <w:ind w:left="360"/>
        <w:rPr>
          <w:rFonts w:ascii="Times New Roman" w:hAnsi="Times New Roman"/>
          <w:b/>
          <w:sz w:val="24"/>
          <w:szCs w:val="24"/>
        </w:rPr>
      </w:pPr>
    </w:p>
    <w:p w:rsidR="00597D3A" w:rsidRDefault="0042748C" w:rsidP="00474A44">
      <w:pPr>
        <w:ind w:left="720"/>
        <w:rPr>
          <w:rFonts w:ascii="Times New Roman" w:hAnsi="Times New Roman"/>
          <w:b/>
          <w:sz w:val="24"/>
          <w:szCs w:val="24"/>
        </w:rPr>
      </w:pPr>
      <w:r>
        <w:rPr>
          <w:rFonts w:ascii="Times New Roman" w:hAnsi="Times New Roman"/>
          <w:b/>
          <w:sz w:val="24"/>
          <w:szCs w:val="24"/>
        </w:rPr>
        <w:t>1.3.1.</w:t>
      </w:r>
      <w:r w:rsidR="000B267A" w:rsidRPr="0099347F">
        <w:rPr>
          <w:rFonts w:ascii="Times New Roman" w:hAnsi="Times New Roman"/>
          <w:b/>
          <w:sz w:val="24"/>
          <w:szCs w:val="24"/>
        </w:rPr>
        <w:t>A vállalkozásra vonatkozó jogszabályok</w:t>
      </w:r>
      <w:r w:rsidR="000B267A" w:rsidRPr="0099347F">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sz w:val="24"/>
          <w:szCs w:val="24"/>
        </w:rPr>
        <w:tab/>
      </w:r>
      <w:r w:rsidR="00C435A0">
        <w:rPr>
          <w:rFonts w:ascii="Times New Roman" w:hAnsi="Times New Roman"/>
          <w:b/>
          <w:sz w:val="24"/>
          <w:szCs w:val="24"/>
        </w:rPr>
        <w:t xml:space="preserve">            </w:t>
      </w:r>
      <w:r w:rsidR="000B267A" w:rsidRPr="0099347F">
        <w:rPr>
          <w:rFonts w:ascii="Times New Roman" w:hAnsi="Times New Roman"/>
          <w:b/>
          <w:i/>
          <w:sz w:val="24"/>
          <w:szCs w:val="24"/>
        </w:rPr>
        <w:t>7 óra</w:t>
      </w:r>
    </w:p>
    <w:p w:rsidR="000B267A" w:rsidRPr="0099347F" w:rsidRDefault="000B267A" w:rsidP="000B267A">
      <w:pPr>
        <w:widowControl w:val="0"/>
        <w:suppressAutoHyphens/>
        <w:ind w:left="720"/>
        <w:rPr>
          <w:rFonts w:ascii="Times New Roman" w:hAnsi="Times New Roman"/>
          <w:sz w:val="24"/>
          <w:szCs w:val="24"/>
        </w:rPr>
      </w:pPr>
      <w:r w:rsidRPr="0099347F">
        <w:rPr>
          <w:rFonts w:ascii="Times New Roman" w:hAnsi="Times New Roman"/>
          <w:sz w:val="24"/>
          <w:szCs w:val="24"/>
        </w:rPr>
        <w:t>A vállalkozásra vonatkozó alapvető törvények, rendeletek</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vállalkozással kapcsolatos adminisztratív feladatok</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munkavédelemre vonatkozó általános előírások</w:t>
      </w:r>
    </w:p>
    <w:p w:rsidR="000B267A" w:rsidRPr="0099347F" w:rsidRDefault="000B267A" w:rsidP="000B267A">
      <w:pPr>
        <w:widowControl w:val="0"/>
        <w:suppressAutoHyphens/>
        <w:ind w:left="1225"/>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b/>
      </w:r>
    </w:p>
    <w:p w:rsidR="00597D3A" w:rsidRDefault="0042748C" w:rsidP="00474A44">
      <w:pPr>
        <w:rPr>
          <w:rFonts w:ascii="Times New Roman" w:hAnsi="Times New Roman"/>
          <w:b/>
          <w:sz w:val="24"/>
          <w:szCs w:val="24"/>
        </w:rPr>
      </w:pPr>
      <w:r>
        <w:rPr>
          <w:rFonts w:ascii="Times New Roman" w:hAnsi="Times New Roman"/>
          <w:b/>
          <w:sz w:val="24"/>
          <w:szCs w:val="24"/>
        </w:rPr>
        <w:t xml:space="preserve">           1.3.2.Vállalkozási formák</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sz w:val="24"/>
          <w:szCs w:val="24"/>
        </w:rPr>
        <w:tab/>
      </w:r>
      <w:r w:rsidR="000B267A" w:rsidRPr="0099347F">
        <w:rPr>
          <w:rFonts w:ascii="Times New Roman" w:hAnsi="Times New Roman"/>
          <w:b/>
          <w:i/>
          <w:sz w:val="24"/>
          <w:szCs w:val="24"/>
        </w:rPr>
        <w:t>3 óra</w:t>
      </w:r>
    </w:p>
    <w:p w:rsidR="000B267A" w:rsidRPr="0099347F" w:rsidRDefault="000B267A" w:rsidP="000B267A">
      <w:pPr>
        <w:widowControl w:val="0"/>
        <w:suppressAutoHyphens/>
        <w:ind w:left="720"/>
        <w:rPr>
          <w:rFonts w:ascii="Times New Roman" w:hAnsi="Times New Roman"/>
          <w:sz w:val="24"/>
          <w:szCs w:val="24"/>
        </w:rPr>
      </w:pPr>
      <w:r w:rsidRPr="0099347F">
        <w:rPr>
          <w:rFonts w:ascii="Times New Roman" w:hAnsi="Times New Roman"/>
          <w:sz w:val="24"/>
          <w:szCs w:val="24"/>
        </w:rPr>
        <w:t>Vállalkozási formák</w:t>
      </w:r>
    </w:p>
    <w:p w:rsidR="000B267A" w:rsidRPr="0099347F" w:rsidRDefault="000B267A" w:rsidP="000B267A">
      <w:pPr>
        <w:widowControl w:val="0"/>
        <w:suppressAutoHyphens/>
        <w:rPr>
          <w:rFonts w:ascii="Times New Roman" w:hAnsi="Times New Roman"/>
          <w:kern w:val="1"/>
          <w:sz w:val="24"/>
          <w:szCs w:val="24"/>
          <w:lang w:eastAsia="hi-IN" w:bidi="hi-IN"/>
        </w:rPr>
      </w:pPr>
    </w:p>
    <w:p w:rsidR="00597D3A" w:rsidRPr="00474A44" w:rsidRDefault="0042748C" w:rsidP="00474A44">
      <w:pPr>
        <w:rPr>
          <w:rFonts w:ascii="Times New Roman" w:hAnsi="Times New Roman"/>
          <w:b/>
          <w:sz w:val="24"/>
          <w:szCs w:val="24"/>
        </w:rPr>
      </w:pPr>
      <w:r>
        <w:rPr>
          <w:rFonts w:ascii="Times New Roman" w:hAnsi="Times New Roman"/>
          <w:b/>
          <w:sz w:val="24"/>
          <w:szCs w:val="24"/>
        </w:rPr>
        <w:t xml:space="preserve">           1.3.3.</w:t>
      </w:r>
      <w:r w:rsidR="00597D3A" w:rsidRPr="00474A44">
        <w:rPr>
          <w:rFonts w:ascii="Times New Roman" w:hAnsi="Times New Roman"/>
          <w:b/>
          <w:sz w:val="24"/>
          <w:szCs w:val="24"/>
        </w:rPr>
        <w:t>A vállalkozás létrehozása</w:t>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sz w:val="24"/>
          <w:szCs w:val="24"/>
        </w:rPr>
        <w:tab/>
      </w:r>
      <w:r w:rsidR="00597D3A" w:rsidRPr="00474A44">
        <w:rPr>
          <w:rFonts w:ascii="Times New Roman" w:hAnsi="Times New Roman"/>
          <w:b/>
          <w:i/>
          <w:sz w:val="24"/>
          <w:szCs w:val="24"/>
        </w:rPr>
        <w:t>7 óra</w:t>
      </w:r>
    </w:p>
    <w:p w:rsidR="000B267A" w:rsidRPr="0099347F" w:rsidRDefault="000B267A" w:rsidP="000B267A">
      <w:pPr>
        <w:widowControl w:val="0"/>
        <w:suppressAutoHyphens/>
        <w:ind w:left="720"/>
        <w:rPr>
          <w:rFonts w:ascii="Times New Roman" w:hAnsi="Times New Roman"/>
          <w:sz w:val="24"/>
          <w:szCs w:val="24"/>
        </w:rPr>
      </w:pPr>
      <w:r w:rsidRPr="0099347F">
        <w:rPr>
          <w:rFonts w:ascii="Times New Roman" w:hAnsi="Times New Roman"/>
          <w:sz w:val="24"/>
          <w:szCs w:val="24"/>
        </w:rPr>
        <w:t>A vállalkozás létrehozásának lépései</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belső és külső források biztosításának feltételei</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telephely kiválasztásának szempontjai</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feladat elvégzéséhez szükséges létszám, és munkakörök meghatározása</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tevékenységhez szükséges tárgyi feltételek kialakítása</w:t>
      </w:r>
      <w:r w:rsidRPr="0099347F">
        <w:rPr>
          <w:rFonts w:ascii="Times New Roman" w:hAnsi="Times New Roman"/>
          <w:kern w:val="1"/>
          <w:sz w:val="24"/>
          <w:szCs w:val="24"/>
          <w:lang w:eastAsia="hi-IN" w:bidi="hi-IN"/>
        </w:rPr>
        <w:tab/>
      </w:r>
    </w:p>
    <w:p w:rsidR="00597D3A" w:rsidRDefault="000B267A" w:rsidP="00474A44">
      <w:pPr>
        <w:widowControl w:val="0"/>
        <w:tabs>
          <w:tab w:val="left" w:pos="5325"/>
        </w:tabs>
        <w:suppressAutoHyphens/>
        <w:ind w:left="72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munkatársak, alkalmazottak kiválasztása</w:t>
      </w:r>
      <w:r w:rsidR="0042748C">
        <w:rPr>
          <w:rFonts w:ascii="Times New Roman" w:hAnsi="Times New Roman"/>
          <w:kern w:val="1"/>
          <w:sz w:val="24"/>
          <w:szCs w:val="24"/>
          <w:lang w:eastAsia="hi-IN" w:bidi="hi-IN"/>
        </w:rPr>
        <w:tab/>
      </w:r>
    </w:p>
    <w:p w:rsidR="00597D3A" w:rsidRDefault="00597D3A" w:rsidP="00474A44">
      <w:pPr>
        <w:widowControl w:val="0"/>
        <w:tabs>
          <w:tab w:val="left" w:pos="5325"/>
        </w:tabs>
        <w:suppressAutoHyphens/>
        <w:ind w:left="720"/>
        <w:rPr>
          <w:rFonts w:ascii="Times New Roman" w:hAnsi="Times New Roman"/>
          <w:kern w:val="1"/>
          <w:sz w:val="24"/>
          <w:szCs w:val="24"/>
          <w:lang w:eastAsia="hi-IN" w:bidi="hi-IN"/>
        </w:rPr>
      </w:pPr>
    </w:p>
    <w:p w:rsidR="00597D3A" w:rsidRDefault="0042748C" w:rsidP="00474A44">
      <w:pPr>
        <w:rPr>
          <w:rFonts w:ascii="Times New Roman" w:hAnsi="Times New Roman"/>
          <w:kern w:val="1"/>
          <w:sz w:val="24"/>
          <w:szCs w:val="24"/>
          <w:lang w:eastAsia="hi-IN" w:bidi="hi-IN"/>
        </w:rPr>
      </w:pPr>
      <w:r>
        <w:rPr>
          <w:rFonts w:ascii="Times New Roman" w:hAnsi="Times New Roman"/>
          <w:kern w:val="1"/>
          <w:sz w:val="24"/>
          <w:szCs w:val="24"/>
          <w:lang w:eastAsia="hi-IN" w:bidi="hi-IN"/>
        </w:rPr>
        <w:t xml:space="preserve">           </w:t>
      </w:r>
      <w:r>
        <w:rPr>
          <w:rFonts w:ascii="Times New Roman" w:hAnsi="Times New Roman"/>
          <w:b/>
          <w:kern w:val="1"/>
          <w:sz w:val="24"/>
          <w:szCs w:val="24"/>
          <w:lang w:eastAsia="hi-IN" w:bidi="hi-IN"/>
        </w:rPr>
        <w:t>1.3.4.</w:t>
      </w:r>
      <w:r w:rsidR="000B267A" w:rsidRPr="0099347F">
        <w:rPr>
          <w:rFonts w:ascii="Times New Roman" w:hAnsi="Times New Roman"/>
          <w:b/>
          <w:kern w:val="1"/>
          <w:sz w:val="24"/>
          <w:szCs w:val="24"/>
          <w:lang w:eastAsia="hi-IN" w:bidi="hi-IN"/>
        </w:rPr>
        <w:t>A vállalkozás működtetése</w:t>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t xml:space="preserve">          </w:t>
      </w:r>
      <w:r w:rsidR="000B267A" w:rsidRPr="0099347F">
        <w:rPr>
          <w:rFonts w:ascii="Times New Roman" w:hAnsi="Times New Roman"/>
          <w:b/>
          <w:i/>
          <w:kern w:val="1"/>
          <w:sz w:val="24"/>
          <w:szCs w:val="24"/>
          <w:lang w:eastAsia="hi-IN" w:bidi="hi-IN"/>
        </w:rPr>
        <w:t>11 óra</w:t>
      </w:r>
    </w:p>
    <w:p w:rsidR="000B267A" w:rsidRPr="0099347F" w:rsidRDefault="000B267A" w:rsidP="000B267A">
      <w:pPr>
        <w:widowControl w:val="0"/>
        <w:suppressAutoHyphens/>
        <w:ind w:left="720"/>
        <w:rPr>
          <w:rFonts w:ascii="Times New Roman" w:hAnsi="Times New Roman"/>
          <w:sz w:val="24"/>
          <w:szCs w:val="24"/>
        </w:rPr>
      </w:pPr>
      <w:r w:rsidRPr="0099347F">
        <w:rPr>
          <w:rFonts w:ascii="Times New Roman" w:hAnsi="Times New Roman"/>
          <w:sz w:val="24"/>
          <w:szCs w:val="24"/>
        </w:rPr>
        <w:t>Üzleti terv tartalma, felépítése</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Finanszírozási, pályázati lehetőségek</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vagyonvédelem biztosításának módjai</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piaci folyamatok követése</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szerződések megkötésére és felbontására vonatkozó szabályok</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Szakmai továbbképzéseken való részvétel, információhoz jutás</w:t>
      </w:r>
    </w:p>
    <w:p w:rsidR="000B267A" w:rsidRPr="0099347F" w:rsidRDefault="000B267A" w:rsidP="000B267A">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vállalkozás átszervezésének lehetőségei</w:t>
      </w:r>
    </w:p>
    <w:p w:rsidR="000B267A" w:rsidRPr="0099347F" w:rsidRDefault="000B267A" w:rsidP="000B267A">
      <w:pPr>
        <w:rPr>
          <w:rFonts w:ascii="Times New Roman" w:hAnsi="Times New Roman"/>
          <w:kern w:val="1"/>
          <w:sz w:val="24"/>
          <w:szCs w:val="24"/>
          <w:lang w:eastAsia="hi-IN" w:bidi="hi-IN"/>
        </w:rPr>
      </w:pPr>
    </w:p>
    <w:p w:rsidR="00597D3A" w:rsidRDefault="0042748C" w:rsidP="00474A44">
      <w:pPr>
        <w:ind w:left="1410"/>
        <w:rPr>
          <w:rFonts w:ascii="Times New Roman" w:hAnsi="Times New Roman"/>
          <w:b/>
          <w:kern w:val="1"/>
          <w:sz w:val="24"/>
          <w:szCs w:val="24"/>
          <w:lang w:eastAsia="hi-IN" w:bidi="hi-IN"/>
        </w:rPr>
      </w:pPr>
      <w:r>
        <w:rPr>
          <w:rFonts w:ascii="Times New Roman" w:hAnsi="Times New Roman"/>
          <w:b/>
          <w:kern w:val="1"/>
          <w:sz w:val="24"/>
          <w:szCs w:val="24"/>
          <w:lang w:eastAsia="hi-IN" w:bidi="hi-IN"/>
        </w:rPr>
        <w:t>1.3.5.</w:t>
      </w:r>
      <w:r w:rsidR="000B267A" w:rsidRPr="0099347F">
        <w:rPr>
          <w:rFonts w:ascii="Times New Roman" w:hAnsi="Times New Roman"/>
          <w:b/>
          <w:kern w:val="1"/>
          <w:sz w:val="24"/>
          <w:szCs w:val="24"/>
          <w:lang w:eastAsia="hi-IN" w:bidi="hi-IN"/>
        </w:rPr>
        <w:t xml:space="preserve"> A vállalkozás megszüntetése</w:t>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kern w:val="1"/>
          <w:sz w:val="24"/>
          <w:szCs w:val="24"/>
          <w:lang w:eastAsia="hi-IN" w:bidi="hi-IN"/>
        </w:rPr>
        <w:tab/>
      </w:r>
      <w:r w:rsidR="000B267A" w:rsidRPr="0099347F">
        <w:rPr>
          <w:rFonts w:ascii="Times New Roman" w:hAnsi="Times New Roman"/>
          <w:b/>
          <w:i/>
          <w:kern w:val="1"/>
          <w:sz w:val="24"/>
          <w:szCs w:val="24"/>
          <w:lang w:eastAsia="hi-IN" w:bidi="hi-IN"/>
        </w:rPr>
        <w:t>7 óra</w:t>
      </w:r>
    </w:p>
    <w:p w:rsidR="000B267A" w:rsidRPr="0099347F" w:rsidRDefault="000B267A" w:rsidP="000B267A">
      <w:pPr>
        <w:widowControl w:val="0"/>
        <w:suppressAutoHyphens/>
        <w:ind w:left="720"/>
        <w:rPr>
          <w:rFonts w:ascii="Times New Roman" w:hAnsi="Times New Roman"/>
          <w:sz w:val="24"/>
          <w:szCs w:val="24"/>
        </w:rPr>
      </w:pPr>
      <w:r w:rsidRPr="0099347F">
        <w:rPr>
          <w:rFonts w:ascii="Times New Roman" w:hAnsi="Times New Roman"/>
          <w:sz w:val="24"/>
          <w:szCs w:val="24"/>
        </w:rPr>
        <w:t xml:space="preserve">A vállalkozás megszüntetésének formái, gyakorlati tudnivalói </w:t>
      </w:r>
    </w:p>
    <w:p w:rsidR="000B267A" w:rsidRPr="0099347F" w:rsidRDefault="000B267A" w:rsidP="000B267A">
      <w:pPr>
        <w:widowControl w:val="0"/>
        <w:suppressAutoHyphens/>
        <w:rPr>
          <w:rFonts w:ascii="Times New Roman" w:hAnsi="Times New Roman"/>
          <w:b/>
          <w:kern w:val="1"/>
          <w:sz w:val="24"/>
          <w:szCs w:val="24"/>
          <w:lang w:eastAsia="hi-IN" w:bidi="hi-IN"/>
        </w:rPr>
      </w:pPr>
    </w:p>
    <w:p w:rsidR="00597D3A" w:rsidRDefault="0042748C" w:rsidP="00474A44">
      <w:pPr>
        <w:ind w:left="705"/>
        <w:rPr>
          <w:rFonts w:ascii="Times New Roman" w:hAnsi="Times New Roman"/>
          <w:b/>
          <w:i/>
          <w:sz w:val="24"/>
          <w:szCs w:val="24"/>
        </w:rPr>
      </w:pPr>
      <w:r>
        <w:rPr>
          <w:rFonts w:ascii="Times New Roman" w:hAnsi="Times New Roman"/>
          <w:b/>
          <w:i/>
          <w:sz w:val="24"/>
          <w:szCs w:val="24"/>
        </w:rPr>
        <w:t>1.4.</w:t>
      </w:r>
      <w:r w:rsidR="000B267A" w:rsidRPr="0099347F">
        <w:rPr>
          <w:rFonts w:ascii="Times New Roman" w:hAnsi="Times New Roman"/>
          <w:b/>
          <w:i/>
          <w:sz w:val="24"/>
          <w:szCs w:val="24"/>
        </w:rPr>
        <w:t xml:space="preserve">A képzés javasolt helyszíne </w:t>
      </w:r>
      <w:r w:rsidR="000B267A" w:rsidRPr="0099347F">
        <w:rPr>
          <w:rFonts w:ascii="Times New Roman" w:hAnsi="Times New Roman"/>
          <w:b/>
          <w:i/>
          <w:kern w:val="1"/>
          <w:sz w:val="24"/>
          <w:szCs w:val="24"/>
          <w:lang w:eastAsia="hi-IN" w:bidi="hi-IN"/>
        </w:rPr>
        <w:t>(ajánlás)</w:t>
      </w:r>
    </w:p>
    <w:p w:rsidR="00597D3A" w:rsidRDefault="000B267A" w:rsidP="00474A44">
      <w:pPr>
        <w:ind w:firstLine="705"/>
        <w:rPr>
          <w:rFonts w:ascii="Times New Roman" w:hAnsi="Times New Roman"/>
          <w:i/>
          <w:sz w:val="24"/>
          <w:szCs w:val="24"/>
        </w:rPr>
      </w:pPr>
      <w:r w:rsidRPr="0099347F">
        <w:rPr>
          <w:rFonts w:ascii="Times New Roman" w:hAnsi="Times New Roman"/>
          <w:i/>
          <w:sz w:val="24"/>
          <w:szCs w:val="24"/>
        </w:rPr>
        <w:t>Szaktanterem</w:t>
      </w:r>
    </w:p>
    <w:p w:rsidR="000B267A" w:rsidRPr="0099347F" w:rsidRDefault="000B267A" w:rsidP="000B267A">
      <w:pPr>
        <w:rPr>
          <w:rFonts w:ascii="Times New Roman" w:hAnsi="Times New Roman"/>
          <w:i/>
          <w:sz w:val="24"/>
          <w:szCs w:val="24"/>
        </w:rPr>
      </w:pPr>
    </w:p>
    <w:p w:rsidR="00597D3A" w:rsidRDefault="0042748C" w:rsidP="00474A44">
      <w:pPr>
        <w:ind w:left="1245"/>
        <w:jc w:val="both"/>
        <w:rPr>
          <w:rFonts w:ascii="Times New Roman" w:hAnsi="Times New Roman"/>
          <w:b/>
          <w:i/>
          <w:sz w:val="24"/>
          <w:szCs w:val="24"/>
        </w:rPr>
      </w:pPr>
      <w:r>
        <w:rPr>
          <w:rFonts w:ascii="Times New Roman" w:hAnsi="Times New Roman"/>
          <w:b/>
          <w:i/>
          <w:sz w:val="24"/>
          <w:szCs w:val="24"/>
        </w:rPr>
        <w:t>1.5.</w:t>
      </w:r>
      <w:r w:rsidR="000B267A" w:rsidRPr="0099347F">
        <w:rPr>
          <w:rFonts w:ascii="Times New Roman" w:hAnsi="Times New Roman"/>
          <w:b/>
          <w:i/>
          <w:sz w:val="24"/>
          <w:szCs w:val="24"/>
        </w:rPr>
        <w:t>A tantárgy elsajátítása során alkalmazható sajátos módszerek, tanulói tevékenységformák (ajánlás)</w:t>
      </w:r>
    </w:p>
    <w:p w:rsidR="00597D3A" w:rsidRDefault="00597D3A" w:rsidP="00474A44">
      <w:pPr>
        <w:ind w:left="1245"/>
        <w:jc w:val="both"/>
        <w:rPr>
          <w:rFonts w:ascii="Times New Roman" w:hAnsi="Times New Roman"/>
          <w:b/>
          <w:i/>
          <w:sz w:val="24"/>
          <w:szCs w:val="24"/>
        </w:rPr>
      </w:pPr>
    </w:p>
    <w:p w:rsidR="000B267A" w:rsidRPr="0099347F" w:rsidRDefault="000B267A" w:rsidP="000B267A">
      <w:pPr>
        <w:pStyle w:val="Listaszerbekezds"/>
        <w:spacing w:after="0" w:line="240" w:lineRule="auto"/>
        <w:ind w:left="709" w:firstLine="83"/>
        <w:jc w:val="both"/>
        <w:rPr>
          <w:rFonts w:ascii="Times New Roman" w:hAnsi="Times New Roman"/>
          <w:b/>
          <w:i/>
          <w:sz w:val="24"/>
          <w:szCs w:val="24"/>
        </w:rPr>
      </w:pPr>
    </w:p>
    <w:p w:rsidR="00597D3A" w:rsidRPr="00474A44" w:rsidRDefault="0042748C" w:rsidP="00474A44">
      <w:pPr>
        <w:jc w:val="both"/>
        <w:rPr>
          <w:rFonts w:ascii="Times New Roman" w:hAnsi="Times New Roman"/>
          <w:b/>
          <w:i/>
          <w:sz w:val="24"/>
          <w:szCs w:val="24"/>
        </w:rPr>
      </w:pPr>
      <w:r>
        <w:rPr>
          <w:rFonts w:ascii="Times New Roman" w:hAnsi="Times New Roman"/>
          <w:b/>
          <w:i/>
          <w:sz w:val="24"/>
          <w:szCs w:val="24"/>
        </w:rPr>
        <w:t>1.5.1.</w:t>
      </w:r>
      <w:r w:rsidR="00597D3A" w:rsidRPr="00474A44">
        <w:rPr>
          <w:rFonts w:ascii="Times New Roman" w:hAnsi="Times New Roman"/>
          <w:b/>
          <w:i/>
          <w:sz w:val="24"/>
          <w:szCs w:val="24"/>
        </w:rPr>
        <w:t>A tantárgy elsajátítása során alkalmazható sajátos oktatási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0B267A" w:rsidRPr="0099347F" w:rsidTr="005D0293">
        <w:trPr>
          <w:cantSplit/>
          <w:trHeight w:val="921"/>
          <w:jc w:val="center"/>
        </w:trPr>
        <w:tc>
          <w:tcPr>
            <w:tcW w:w="828"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Sor-szám</w:t>
            </w:r>
          </w:p>
        </w:tc>
        <w:tc>
          <w:tcPr>
            <w:tcW w:w="3621"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Tanulói tevékenységforma</w:t>
            </w:r>
          </w:p>
        </w:tc>
        <w:tc>
          <w:tcPr>
            <w:tcW w:w="2370" w:type="dxa"/>
            <w:gridSpan w:val="3"/>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Tanulói tevékenység szervezési kerete</w:t>
            </w:r>
          </w:p>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(differenciálási módok)</w:t>
            </w:r>
          </w:p>
        </w:tc>
        <w:tc>
          <w:tcPr>
            <w:tcW w:w="2190"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0B267A" w:rsidRPr="0099347F" w:rsidTr="005D0293">
        <w:trPr>
          <w:cantSplit/>
          <w:trHeight w:val="1076"/>
          <w:jc w:val="center"/>
        </w:trPr>
        <w:tc>
          <w:tcPr>
            <w:tcW w:w="828" w:type="dxa"/>
            <w:vMerge/>
            <w:vAlign w:val="center"/>
          </w:tcPr>
          <w:p w:rsidR="000B267A" w:rsidRPr="0099347F" w:rsidRDefault="000B267A" w:rsidP="005D0293">
            <w:pPr>
              <w:jc w:val="center"/>
              <w:rPr>
                <w:rFonts w:ascii="Times New Roman" w:hAnsi="Times New Roman"/>
                <w:b/>
                <w:sz w:val="20"/>
                <w:szCs w:val="20"/>
              </w:rPr>
            </w:pPr>
          </w:p>
        </w:tc>
        <w:tc>
          <w:tcPr>
            <w:tcW w:w="3621" w:type="dxa"/>
            <w:vMerge/>
            <w:vAlign w:val="center"/>
          </w:tcPr>
          <w:p w:rsidR="000B267A" w:rsidRPr="0099347F" w:rsidRDefault="000B267A" w:rsidP="005D0293">
            <w:pPr>
              <w:rPr>
                <w:rFonts w:ascii="Times New Roman" w:hAnsi="Times New Roman"/>
                <w:b/>
                <w:sz w:val="20"/>
                <w:szCs w:val="20"/>
              </w:rPr>
            </w:pPr>
          </w:p>
        </w:tc>
        <w:tc>
          <w:tcPr>
            <w:tcW w:w="809" w:type="dxa"/>
            <w:textDirection w:val="btLr"/>
            <w:vAlign w:val="center"/>
          </w:tcPr>
          <w:p w:rsidR="000B267A" w:rsidRPr="0099347F" w:rsidRDefault="000B267A" w:rsidP="005D0293">
            <w:pPr>
              <w:ind w:left="113" w:right="113"/>
              <w:jc w:val="center"/>
              <w:rPr>
                <w:rFonts w:ascii="Times New Roman" w:hAnsi="Times New Roman"/>
                <w:b/>
                <w:sz w:val="20"/>
                <w:szCs w:val="20"/>
              </w:rPr>
            </w:pPr>
            <w:r w:rsidRPr="0099347F">
              <w:rPr>
                <w:rFonts w:ascii="Times New Roman" w:hAnsi="Times New Roman"/>
                <w:b/>
                <w:sz w:val="20"/>
                <w:szCs w:val="20"/>
              </w:rPr>
              <w:t>Egyéni</w:t>
            </w:r>
          </w:p>
        </w:tc>
        <w:tc>
          <w:tcPr>
            <w:tcW w:w="798" w:type="dxa"/>
            <w:textDirection w:val="btLr"/>
            <w:vAlign w:val="center"/>
          </w:tcPr>
          <w:p w:rsidR="000B267A" w:rsidRPr="0099347F" w:rsidRDefault="000B267A" w:rsidP="005D0293">
            <w:pPr>
              <w:ind w:left="113" w:right="113"/>
              <w:jc w:val="center"/>
              <w:rPr>
                <w:rFonts w:ascii="Times New Roman" w:hAnsi="Times New Roman"/>
                <w:b/>
                <w:sz w:val="20"/>
                <w:szCs w:val="20"/>
              </w:rPr>
            </w:pPr>
            <w:r w:rsidRPr="0099347F">
              <w:rPr>
                <w:rFonts w:ascii="Times New Roman" w:hAnsi="Times New Roman"/>
                <w:b/>
                <w:sz w:val="20"/>
                <w:szCs w:val="20"/>
              </w:rPr>
              <w:t>Csoport-</w:t>
            </w:r>
          </w:p>
          <w:p w:rsidR="000B267A" w:rsidRPr="0099347F" w:rsidRDefault="000B267A" w:rsidP="005D0293">
            <w:pPr>
              <w:ind w:left="113" w:right="113"/>
              <w:jc w:val="center"/>
              <w:rPr>
                <w:rFonts w:ascii="Times New Roman" w:hAnsi="Times New Roman"/>
                <w:b/>
                <w:sz w:val="20"/>
                <w:szCs w:val="20"/>
              </w:rPr>
            </w:pPr>
            <w:r w:rsidRPr="0099347F">
              <w:rPr>
                <w:rFonts w:ascii="Times New Roman" w:hAnsi="Times New Roman"/>
                <w:b/>
                <w:sz w:val="20"/>
                <w:szCs w:val="20"/>
              </w:rPr>
              <w:t>bontás</w:t>
            </w:r>
          </w:p>
        </w:tc>
        <w:tc>
          <w:tcPr>
            <w:tcW w:w="763" w:type="dxa"/>
            <w:textDirection w:val="btLr"/>
            <w:vAlign w:val="center"/>
          </w:tcPr>
          <w:p w:rsidR="000B267A" w:rsidRPr="0099347F" w:rsidRDefault="000B267A" w:rsidP="005D0293">
            <w:pPr>
              <w:ind w:left="113" w:right="113"/>
              <w:jc w:val="center"/>
              <w:rPr>
                <w:rFonts w:ascii="Times New Roman" w:hAnsi="Times New Roman"/>
                <w:b/>
                <w:sz w:val="20"/>
                <w:szCs w:val="20"/>
              </w:rPr>
            </w:pPr>
            <w:r w:rsidRPr="0099347F">
              <w:rPr>
                <w:rFonts w:ascii="Times New Roman" w:hAnsi="Times New Roman"/>
                <w:b/>
                <w:sz w:val="20"/>
                <w:szCs w:val="20"/>
              </w:rPr>
              <w:t>Osztály-</w:t>
            </w:r>
          </w:p>
          <w:p w:rsidR="000B267A" w:rsidRPr="0099347F" w:rsidRDefault="000B267A" w:rsidP="005D0293">
            <w:pPr>
              <w:ind w:left="113" w:right="113"/>
              <w:jc w:val="center"/>
              <w:rPr>
                <w:rFonts w:ascii="Times New Roman" w:hAnsi="Times New Roman"/>
                <w:b/>
                <w:sz w:val="20"/>
                <w:szCs w:val="20"/>
              </w:rPr>
            </w:pPr>
            <w:r w:rsidRPr="0099347F">
              <w:rPr>
                <w:rFonts w:ascii="Times New Roman" w:hAnsi="Times New Roman"/>
                <w:b/>
                <w:sz w:val="20"/>
                <w:szCs w:val="20"/>
              </w:rPr>
              <w:t>keret</w:t>
            </w:r>
          </w:p>
        </w:tc>
        <w:tc>
          <w:tcPr>
            <w:tcW w:w="2190" w:type="dxa"/>
            <w:vMerge/>
            <w:vAlign w:val="center"/>
          </w:tcPr>
          <w:p w:rsidR="000B267A" w:rsidRPr="0099347F" w:rsidRDefault="000B267A" w:rsidP="005D0293">
            <w:pPr>
              <w:jc w:val="center"/>
              <w:rPr>
                <w:rFonts w:ascii="Times New Roman" w:hAnsi="Times New Roman"/>
                <w:b/>
                <w:sz w:val="20"/>
                <w:szCs w:val="20"/>
              </w:rPr>
            </w:pPr>
          </w:p>
        </w:tc>
      </w:tr>
      <w:tr w:rsidR="000B267A" w:rsidRPr="0099347F" w:rsidTr="005D0293">
        <w:trPr>
          <w:jc w:val="center"/>
        </w:trPr>
        <w:tc>
          <w:tcPr>
            <w:tcW w:w="828" w:type="dxa"/>
            <w:shd w:val="clear" w:color="auto" w:fill="D9D9D9"/>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1.</w:t>
            </w:r>
          </w:p>
        </w:tc>
        <w:tc>
          <w:tcPr>
            <w:tcW w:w="3621" w:type="dxa"/>
            <w:shd w:val="clear" w:color="auto" w:fill="D9D9D9"/>
            <w:vAlign w:val="center"/>
          </w:tcPr>
          <w:p w:rsidR="000B267A" w:rsidRPr="0099347F" w:rsidRDefault="000B267A" w:rsidP="005D0293">
            <w:pPr>
              <w:rPr>
                <w:rFonts w:ascii="Times New Roman" w:hAnsi="Times New Roman"/>
                <w:b/>
                <w:sz w:val="20"/>
                <w:szCs w:val="20"/>
              </w:rPr>
            </w:pPr>
            <w:r w:rsidRPr="0099347F">
              <w:rPr>
                <w:rFonts w:ascii="Times New Roman" w:hAnsi="Times New Roman"/>
                <w:b/>
                <w:sz w:val="20"/>
                <w:szCs w:val="20"/>
              </w:rPr>
              <w:t>Információ feldolgozó tevékenységek</w:t>
            </w:r>
          </w:p>
        </w:tc>
        <w:tc>
          <w:tcPr>
            <w:tcW w:w="809"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798"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763"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2190" w:type="dxa"/>
            <w:shd w:val="clear" w:color="auto" w:fill="D9D9D9"/>
            <w:vAlign w:val="center"/>
          </w:tcPr>
          <w:p w:rsidR="000B267A" w:rsidRPr="0099347F" w:rsidRDefault="000B267A" w:rsidP="005D0293">
            <w:pPr>
              <w:jc w:val="center"/>
              <w:rPr>
                <w:rFonts w:ascii="Times New Roman" w:hAnsi="Times New Roman"/>
                <w:sz w:val="20"/>
                <w:szCs w:val="20"/>
              </w:rPr>
            </w:pPr>
          </w:p>
        </w:tc>
      </w:tr>
      <w:tr w:rsidR="000B267A" w:rsidRPr="0099347F" w:rsidTr="005D0293">
        <w:trPr>
          <w:jc w:val="center"/>
        </w:trPr>
        <w:tc>
          <w:tcPr>
            <w:tcW w:w="828"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1.1.</w:t>
            </w:r>
          </w:p>
        </w:tc>
        <w:tc>
          <w:tcPr>
            <w:tcW w:w="3621"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Olvasott szöveg önálló feldolgozása</w:t>
            </w:r>
          </w:p>
        </w:tc>
        <w:tc>
          <w:tcPr>
            <w:tcW w:w="80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0B267A" w:rsidRPr="0099347F" w:rsidRDefault="000B267A" w:rsidP="005D0293">
            <w:pPr>
              <w:jc w:val="center"/>
              <w:rPr>
                <w:rFonts w:ascii="Times New Roman" w:hAnsi="Times New Roman"/>
                <w:sz w:val="20"/>
                <w:szCs w:val="20"/>
              </w:rPr>
            </w:pPr>
          </w:p>
        </w:tc>
        <w:tc>
          <w:tcPr>
            <w:tcW w:w="763" w:type="dxa"/>
            <w:vAlign w:val="center"/>
          </w:tcPr>
          <w:p w:rsidR="000B267A" w:rsidRPr="0099347F" w:rsidRDefault="000B267A" w:rsidP="005D0293">
            <w:pPr>
              <w:jc w:val="center"/>
              <w:rPr>
                <w:rFonts w:ascii="Times New Roman" w:hAnsi="Times New Roman"/>
                <w:sz w:val="20"/>
                <w:szCs w:val="20"/>
              </w:rPr>
            </w:pPr>
          </w:p>
        </w:tc>
        <w:tc>
          <w:tcPr>
            <w:tcW w:w="2190"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828"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1.2.</w:t>
            </w:r>
          </w:p>
        </w:tc>
        <w:tc>
          <w:tcPr>
            <w:tcW w:w="3621"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Információk önálló rendszerezése</w:t>
            </w:r>
          </w:p>
        </w:tc>
        <w:tc>
          <w:tcPr>
            <w:tcW w:w="80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0B267A" w:rsidRPr="0099347F" w:rsidRDefault="000B267A" w:rsidP="005D0293">
            <w:pPr>
              <w:jc w:val="center"/>
              <w:rPr>
                <w:rFonts w:ascii="Times New Roman" w:hAnsi="Times New Roman"/>
                <w:sz w:val="20"/>
                <w:szCs w:val="20"/>
              </w:rPr>
            </w:pPr>
          </w:p>
        </w:tc>
        <w:tc>
          <w:tcPr>
            <w:tcW w:w="763" w:type="dxa"/>
            <w:vAlign w:val="center"/>
          </w:tcPr>
          <w:p w:rsidR="000B267A" w:rsidRPr="0099347F" w:rsidRDefault="000B267A" w:rsidP="005D0293">
            <w:pPr>
              <w:jc w:val="center"/>
              <w:rPr>
                <w:rFonts w:ascii="Times New Roman" w:hAnsi="Times New Roman"/>
                <w:sz w:val="20"/>
                <w:szCs w:val="20"/>
              </w:rPr>
            </w:pPr>
          </w:p>
        </w:tc>
        <w:tc>
          <w:tcPr>
            <w:tcW w:w="2190"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828" w:type="dxa"/>
            <w:shd w:val="clear" w:color="auto" w:fill="D9D9D9"/>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2.</w:t>
            </w:r>
          </w:p>
        </w:tc>
        <w:tc>
          <w:tcPr>
            <w:tcW w:w="3621" w:type="dxa"/>
            <w:shd w:val="clear" w:color="auto" w:fill="D9D9D9"/>
            <w:vAlign w:val="center"/>
          </w:tcPr>
          <w:p w:rsidR="000B267A" w:rsidRPr="0099347F" w:rsidRDefault="000B267A" w:rsidP="005D0293">
            <w:pPr>
              <w:rPr>
                <w:rFonts w:ascii="Times New Roman" w:hAnsi="Times New Roman"/>
                <w:b/>
                <w:sz w:val="20"/>
                <w:szCs w:val="20"/>
              </w:rPr>
            </w:pPr>
            <w:r w:rsidRPr="0099347F">
              <w:rPr>
                <w:rFonts w:ascii="Times New Roman" w:hAnsi="Times New Roman"/>
                <w:b/>
                <w:sz w:val="20"/>
                <w:szCs w:val="20"/>
              </w:rPr>
              <w:t>Ismeretalkalmazási gyakorló tevékenységek, feladatok</w:t>
            </w:r>
          </w:p>
        </w:tc>
        <w:tc>
          <w:tcPr>
            <w:tcW w:w="809"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798"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763" w:type="dxa"/>
            <w:shd w:val="clear" w:color="auto" w:fill="D9D9D9"/>
            <w:vAlign w:val="center"/>
          </w:tcPr>
          <w:p w:rsidR="000B267A" w:rsidRPr="0099347F" w:rsidRDefault="000B267A" w:rsidP="005D0293">
            <w:pPr>
              <w:jc w:val="center"/>
              <w:rPr>
                <w:rFonts w:ascii="Times New Roman" w:hAnsi="Times New Roman"/>
                <w:sz w:val="20"/>
                <w:szCs w:val="20"/>
              </w:rPr>
            </w:pPr>
          </w:p>
        </w:tc>
        <w:tc>
          <w:tcPr>
            <w:tcW w:w="2190" w:type="dxa"/>
            <w:shd w:val="clear" w:color="auto" w:fill="D9D9D9"/>
            <w:vAlign w:val="center"/>
          </w:tcPr>
          <w:p w:rsidR="000B267A" w:rsidRPr="0099347F" w:rsidRDefault="000B267A" w:rsidP="005D0293">
            <w:pPr>
              <w:jc w:val="center"/>
              <w:rPr>
                <w:rFonts w:ascii="Times New Roman" w:hAnsi="Times New Roman"/>
                <w:sz w:val="20"/>
                <w:szCs w:val="20"/>
              </w:rPr>
            </w:pPr>
          </w:p>
        </w:tc>
      </w:tr>
      <w:tr w:rsidR="000B267A" w:rsidRPr="0099347F" w:rsidTr="005D0293">
        <w:trPr>
          <w:jc w:val="center"/>
        </w:trPr>
        <w:tc>
          <w:tcPr>
            <w:tcW w:w="828"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2.1.</w:t>
            </w:r>
          </w:p>
        </w:tc>
        <w:tc>
          <w:tcPr>
            <w:tcW w:w="3621"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Leírás készítése</w:t>
            </w:r>
          </w:p>
        </w:tc>
        <w:tc>
          <w:tcPr>
            <w:tcW w:w="80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0B267A" w:rsidRPr="0099347F" w:rsidRDefault="000B267A" w:rsidP="005D0293">
            <w:pPr>
              <w:jc w:val="center"/>
              <w:rPr>
                <w:rFonts w:ascii="Times New Roman" w:hAnsi="Times New Roman"/>
                <w:sz w:val="20"/>
                <w:szCs w:val="20"/>
              </w:rPr>
            </w:pPr>
          </w:p>
        </w:tc>
        <w:tc>
          <w:tcPr>
            <w:tcW w:w="763" w:type="dxa"/>
            <w:vAlign w:val="center"/>
          </w:tcPr>
          <w:p w:rsidR="000B267A" w:rsidRPr="0099347F" w:rsidRDefault="000B267A" w:rsidP="005D0293">
            <w:pPr>
              <w:jc w:val="center"/>
              <w:rPr>
                <w:rFonts w:ascii="Times New Roman" w:hAnsi="Times New Roman"/>
                <w:sz w:val="20"/>
                <w:szCs w:val="20"/>
              </w:rPr>
            </w:pPr>
          </w:p>
        </w:tc>
        <w:tc>
          <w:tcPr>
            <w:tcW w:w="2190"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C</w:t>
            </w:r>
          </w:p>
        </w:tc>
      </w:tr>
      <w:tr w:rsidR="000B267A" w:rsidRPr="0099347F" w:rsidTr="005D0293">
        <w:trPr>
          <w:jc w:val="center"/>
        </w:trPr>
        <w:tc>
          <w:tcPr>
            <w:tcW w:w="828"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2.2.</w:t>
            </w:r>
          </w:p>
        </w:tc>
        <w:tc>
          <w:tcPr>
            <w:tcW w:w="3621"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Szöveges előadás egyéni felkészüléssel</w:t>
            </w:r>
          </w:p>
        </w:tc>
        <w:tc>
          <w:tcPr>
            <w:tcW w:w="80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0B267A" w:rsidRPr="0099347F" w:rsidRDefault="000B267A" w:rsidP="005D0293">
            <w:pPr>
              <w:jc w:val="center"/>
              <w:rPr>
                <w:rFonts w:ascii="Times New Roman" w:hAnsi="Times New Roman"/>
                <w:sz w:val="20"/>
                <w:szCs w:val="20"/>
              </w:rPr>
            </w:pPr>
          </w:p>
        </w:tc>
        <w:tc>
          <w:tcPr>
            <w:tcW w:w="763" w:type="dxa"/>
            <w:vAlign w:val="center"/>
          </w:tcPr>
          <w:p w:rsidR="000B267A" w:rsidRPr="0099347F" w:rsidRDefault="000B267A" w:rsidP="005D0293">
            <w:pPr>
              <w:jc w:val="center"/>
              <w:rPr>
                <w:rFonts w:ascii="Times New Roman" w:hAnsi="Times New Roman"/>
                <w:sz w:val="20"/>
                <w:szCs w:val="20"/>
              </w:rPr>
            </w:pPr>
          </w:p>
        </w:tc>
        <w:tc>
          <w:tcPr>
            <w:tcW w:w="2190"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bl>
    <w:p w:rsidR="000B267A" w:rsidRPr="0099347F" w:rsidRDefault="000B267A" w:rsidP="000B267A">
      <w:pPr>
        <w:ind w:left="792"/>
        <w:rPr>
          <w:rFonts w:ascii="Times New Roman" w:hAnsi="Times New Roman"/>
          <w:b/>
          <w:i/>
          <w:sz w:val="24"/>
          <w:szCs w:val="24"/>
        </w:rPr>
      </w:pPr>
    </w:p>
    <w:p w:rsidR="00597D3A" w:rsidRDefault="0042748C" w:rsidP="00474A44">
      <w:pPr>
        <w:jc w:val="both"/>
        <w:rPr>
          <w:rFonts w:ascii="Times New Roman" w:hAnsi="Times New Roman"/>
          <w:b/>
          <w:i/>
          <w:sz w:val="24"/>
          <w:szCs w:val="24"/>
        </w:rPr>
      </w:pPr>
      <w:r>
        <w:rPr>
          <w:rFonts w:ascii="Times New Roman" w:hAnsi="Times New Roman"/>
          <w:b/>
          <w:i/>
          <w:sz w:val="24"/>
          <w:szCs w:val="24"/>
        </w:rPr>
        <w:t>1.5.2.</w:t>
      </w:r>
      <w:r w:rsidR="000B267A" w:rsidRPr="0099347F">
        <w:rPr>
          <w:rFonts w:ascii="Times New Roman" w:hAnsi="Times New Roman"/>
          <w:b/>
          <w:i/>
          <w:sz w:val="24"/>
          <w:szCs w:val="24"/>
        </w:rPr>
        <w:t>A tantárgy elsajátítása során alkalmazható tanulói tevékenységformák (ajánlás)</w:t>
      </w:r>
    </w:p>
    <w:p w:rsidR="00597D3A" w:rsidRDefault="00597D3A" w:rsidP="00474A44">
      <w:pPr>
        <w:jc w:val="both"/>
        <w:rPr>
          <w:rFonts w:ascii="Times New Roman" w:hAnsi="Times New Roman"/>
          <w:b/>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0B267A" w:rsidRPr="0099347F" w:rsidTr="005D0293">
        <w:trPr>
          <w:jc w:val="center"/>
        </w:trPr>
        <w:tc>
          <w:tcPr>
            <w:tcW w:w="994"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Sorszám</w:t>
            </w:r>
          </w:p>
        </w:tc>
        <w:tc>
          <w:tcPr>
            <w:tcW w:w="2800"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 xml:space="preserve">Alkalmazott oktatási </w:t>
            </w:r>
          </w:p>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módszer neve</w:t>
            </w:r>
          </w:p>
        </w:tc>
        <w:tc>
          <w:tcPr>
            <w:tcW w:w="2835" w:type="dxa"/>
            <w:gridSpan w:val="3"/>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A tanulói tevékenység szervezeti kerete</w:t>
            </w:r>
          </w:p>
        </w:tc>
        <w:tc>
          <w:tcPr>
            <w:tcW w:w="2659" w:type="dxa"/>
            <w:vMerge w:val="restart"/>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0B267A" w:rsidRPr="0099347F" w:rsidTr="005D0293">
        <w:trPr>
          <w:jc w:val="center"/>
        </w:trPr>
        <w:tc>
          <w:tcPr>
            <w:tcW w:w="994" w:type="dxa"/>
            <w:vMerge/>
            <w:vAlign w:val="center"/>
          </w:tcPr>
          <w:p w:rsidR="000B267A" w:rsidRPr="0099347F" w:rsidRDefault="000B267A" w:rsidP="005D0293">
            <w:pPr>
              <w:jc w:val="center"/>
              <w:rPr>
                <w:rFonts w:ascii="Times New Roman" w:hAnsi="Times New Roman"/>
                <w:b/>
                <w:sz w:val="20"/>
                <w:szCs w:val="20"/>
              </w:rPr>
            </w:pPr>
          </w:p>
        </w:tc>
        <w:tc>
          <w:tcPr>
            <w:tcW w:w="2800" w:type="dxa"/>
            <w:vMerge/>
            <w:vAlign w:val="center"/>
          </w:tcPr>
          <w:p w:rsidR="000B267A" w:rsidRPr="0099347F" w:rsidRDefault="000B267A" w:rsidP="005D0293">
            <w:pPr>
              <w:rPr>
                <w:rFonts w:ascii="Times New Roman" w:hAnsi="Times New Roman"/>
                <w:b/>
                <w:sz w:val="20"/>
                <w:szCs w:val="20"/>
              </w:rPr>
            </w:pPr>
          </w:p>
        </w:tc>
        <w:tc>
          <w:tcPr>
            <w:tcW w:w="945" w:type="dxa"/>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egyéni</w:t>
            </w:r>
          </w:p>
        </w:tc>
        <w:tc>
          <w:tcPr>
            <w:tcW w:w="945" w:type="dxa"/>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csoport</w:t>
            </w:r>
          </w:p>
        </w:tc>
        <w:tc>
          <w:tcPr>
            <w:tcW w:w="945" w:type="dxa"/>
            <w:vAlign w:val="center"/>
          </w:tcPr>
          <w:p w:rsidR="000B267A" w:rsidRPr="0099347F" w:rsidRDefault="000B267A" w:rsidP="005D0293">
            <w:pPr>
              <w:jc w:val="center"/>
              <w:rPr>
                <w:rFonts w:ascii="Times New Roman" w:hAnsi="Times New Roman"/>
                <w:b/>
                <w:sz w:val="20"/>
                <w:szCs w:val="20"/>
              </w:rPr>
            </w:pPr>
            <w:r w:rsidRPr="0099347F">
              <w:rPr>
                <w:rFonts w:ascii="Times New Roman" w:hAnsi="Times New Roman"/>
                <w:b/>
                <w:sz w:val="20"/>
                <w:szCs w:val="20"/>
              </w:rPr>
              <w:t>osztály</w:t>
            </w:r>
          </w:p>
        </w:tc>
        <w:tc>
          <w:tcPr>
            <w:tcW w:w="2659" w:type="dxa"/>
            <w:vMerge/>
            <w:vAlign w:val="center"/>
          </w:tcPr>
          <w:p w:rsidR="000B267A" w:rsidRPr="0099347F" w:rsidRDefault="000B267A" w:rsidP="005D0293">
            <w:pPr>
              <w:jc w:val="center"/>
              <w:rPr>
                <w:rFonts w:ascii="Times New Roman" w:hAnsi="Times New Roman"/>
                <w:b/>
                <w:sz w:val="20"/>
                <w:szCs w:val="20"/>
              </w:rPr>
            </w:pP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1.1.</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magyarázat</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1.2.</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megbeszélés</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1.3.</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szemléltetés</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1.4.</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szimuláció</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0B267A" w:rsidRPr="0099347F" w:rsidRDefault="000B267A" w:rsidP="005D0293">
            <w:pPr>
              <w:jc w:val="center"/>
              <w:rPr>
                <w:rFonts w:ascii="Times New Roman" w:hAnsi="Times New Roman"/>
                <w:sz w:val="20"/>
                <w:szCs w:val="20"/>
              </w:rPr>
            </w:pP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1.5.</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szerepjáték</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0B267A" w:rsidRPr="0099347F" w:rsidRDefault="000B267A" w:rsidP="005D0293">
            <w:pPr>
              <w:jc w:val="center"/>
              <w:rPr>
                <w:rFonts w:ascii="Times New Roman" w:hAnsi="Times New Roman"/>
                <w:sz w:val="20"/>
                <w:szCs w:val="20"/>
              </w:rPr>
            </w:pP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r w:rsidR="000B267A" w:rsidRPr="0099347F" w:rsidTr="005D0293">
        <w:trPr>
          <w:jc w:val="center"/>
        </w:trPr>
        <w:tc>
          <w:tcPr>
            <w:tcW w:w="994"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1.6.</w:t>
            </w:r>
          </w:p>
        </w:tc>
        <w:tc>
          <w:tcPr>
            <w:tcW w:w="2800" w:type="dxa"/>
            <w:vAlign w:val="center"/>
          </w:tcPr>
          <w:p w:rsidR="000B267A" w:rsidRPr="0099347F" w:rsidRDefault="000B267A" w:rsidP="005D0293">
            <w:pPr>
              <w:rPr>
                <w:rFonts w:ascii="Times New Roman" w:hAnsi="Times New Roman"/>
                <w:sz w:val="20"/>
                <w:szCs w:val="20"/>
              </w:rPr>
            </w:pPr>
            <w:r w:rsidRPr="0099347F">
              <w:rPr>
                <w:rFonts w:ascii="Times New Roman" w:hAnsi="Times New Roman"/>
                <w:sz w:val="20"/>
                <w:szCs w:val="20"/>
              </w:rPr>
              <w:t>házi feladat</w:t>
            </w:r>
          </w:p>
        </w:tc>
        <w:tc>
          <w:tcPr>
            <w:tcW w:w="945"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0B267A" w:rsidRPr="0099347F" w:rsidRDefault="000B267A" w:rsidP="005D0293">
            <w:pPr>
              <w:jc w:val="center"/>
              <w:rPr>
                <w:rFonts w:ascii="Times New Roman" w:hAnsi="Times New Roman"/>
                <w:sz w:val="20"/>
                <w:szCs w:val="20"/>
              </w:rPr>
            </w:pPr>
          </w:p>
        </w:tc>
        <w:tc>
          <w:tcPr>
            <w:tcW w:w="945" w:type="dxa"/>
            <w:vAlign w:val="center"/>
          </w:tcPr>
          <w:p w:rsidR="000B267A" w:rsidRPr="0099347F" w:rsidRDefault="000B267A" w:rsidP="005D0293">
            <w:pPr>
              <w:jc w:val="center"/>
              <w:rPr>
                <w:rFonts w:ascii="Times New Roman" w:hAnsi="Times New Roman"/>
                <w:sz w:val="20"/>
                <w:szCs w:val="20"/>
              </w:rPr>
            </w:pPr>
          </w:p>
        </w:tc>
        <w:tc>
          <w:tcPr>
            <w:tcW w:w="2659" w:type="dxa"/>
            <w:vAlign w:val="center"/>
          </w:tcPr>
          <w:p w:rsidR="000B267A" w:rsidRPr="0099347F" w:rsidRDefault="000B267A" w:rsidP="005D0293">
            <w:pPr>
              <w:jc w:val="center"/>
              <w:rPr>
                <w:rFonts w:ascii="Times New Roman" w:hAnsi="Times New Roman"/>
                <w:sz w:val="20"/>
                <w:szCs w:val="20"/>
              </w:rPr>
            </w:pPr>
            <w:r w:rsidRPr="0099347F">
              <w:rPr>
                <w:rFonts w:ascii="Times New Roman" w:hAnsi="Times New Roman"/>
                <w:sz w:val="20"/>
                <w:szCs w:val="20"/>
              </w:rPr>
              <w:t>Oktatástechnikai eszközök</w:t>
            </w:r>
          </w:p>
        </w:tc>
      </w:tr>
    </w:tbl>
    <w:p w:rsidR="000B267A" w:rsidRPr="0099347F" w:rsidRDefault="000B267A" w:rsidP="000B267A">
      <w:pPr>
        <w:widowControl w:val="0"/>
        <w:suppressAutoHyphens/>
        <w:jc w:val="both"/>
        <w:rPr>
          <w:rFonts w:ascii="Times New Roman" w:hAnsi="Times New Roman"/>
          <w:iCs/>
          <w:kern w:val="1"/>
          <w:sz w:val="24"/>
          <w:szCs w:val="24"/>
          <w:lang w:eastAsia="hi-IN" w:bidi="hi-IN"/>
        </w:rPr>
      </w:pPr>
    </w:p>
    <w:p w:rsidR="00597D3A" w:rsidRDefault="0042748C" w:rsidP="00474A44">
      <w:pPr>
        <w:autoSpaceDE w:val="0"/>
        <w:autoSpaceDN w:val="0"/>
        <w:adjustRightInd w:val="0"/>
        <w:ind w:left="705"/>
        <w:rPr>
          <w:rFonts w:ascii="Times New Roman" w:hAnsi="Times New Roman"/>
          <w:b/>
          <w:sz w:val="24"/>
          <w:szCs w:val="24"/>
          <w:lang w:bidi="hi-IN"/>
        </w:rPr>
      </w:pPr>
      <w:r>
        <w:rPr>
          <w:rFonts w:ascii="Times New Roman" w:hAnsi="Times New Roman"/>
          <w:b/>
          <w:sz w:val="24"/>
          <w:szCs w:val="24"/>
        </w:rPr>
        <w:t>1.6.</w:t>
      </w:r>
      <w:r w:rsidR="000B267A" w:rsidRPr="0099347F">
        <w:rPr>
          <w:rFonts w:ascii="Times New Roman" w:hAnsi="Times New Roman"/>
          <w:b/>
          <w:sz w:val="24"/>
          <w:szCs w:val="24"/>
        </w:rPr>
        <w:t>A tantárgy értékelésének módja</w:t>
      </w:r>
    </w:p>
    <w:p w:rsidR="000B267A" w:rsidRPr="0099347F" w:rsidRDefault="000B267A" w:rsidP="000B267A">
      <w:pPr>
        <w:autoSpaceDE w:val="0"/>
        <w:autoSpaceDN w:val="0"/>
        <w:adjustRightInd w:val="0"/>
        <w:ind w:left="276"/>
        <w:jc w:val="both"/>
        <w:rPr>
          <w:rFonts w:ascii="Times New Roman" w:hAnsi="Times New Roman"/>
          <w:i/>
          <w:iCs/>
          <w:sz w:val="24"/>
          <w:szCs w:val="24"/>
        </w:rPr>
      </w:pPr>
      <w:r w:rsidRPr="0099347F">
        <w:rPr>
          <w:rFonts w:ascii="Times New Roman" w:hAnsi="Times New Roman"/>
          <w:bCs/>
          <w:sz w:val="24"/>
        </w:rPr>
        <w:t>A nemzeti köznevelésről szóló 2011. évi CXC. törvény 54. § (2) a) pontja szerinti értékeléssel</w:t>
      </w:r>
      <w:r w:rsidRPr="0099347F">
        <w:rPr>
          <w:rFonts w:ascii="Times New Roman" w:hAnsi="Times New Roman"/>
          <w:bCs/>
        </w:rPr>
        <w:t>.</w:t>
      </w:r>
    </w:p>
    <w:p w:rsidR="000B267A" w:rsidRPr="0099347F" w:rsidRDefault="000B267A" w:rsidP="000B267A">
      <w:pPr>
        <w:jc w:val="center"/>
        <w:rPr>
          <w:rFonts w:ascii="Times New Roman" w:hAnsi="Times New Roman"/>
          <w:b/>
          <w:sz w:val="44"/>
          <w:szCs w:val="44"/>
        </w:rPr>
      </w:pPr>
      <w:r w:rsidRPr="0099347F">
        <w:rPr>
          <w:rFonts w:ascii="Times New Roman" w:hAnsi="Times New Roman"/>
          <w:b/>
          <w:sz w:val="24"/>
          <w:szCs w:val="24"/>
        </w:rPr>
        <w:br w:type="page"/>
      </w:r>
    </w:p>
    <w:p w:rsidR="000B267A" w:rsidRPr="0099347F" w:rsidRDefault="000B267A" w:rsidP="000B267A">
      <w:pPr>
        <w:jc w:val="center"/>
        <w:rPr>
          <w:rFonts w:ascii="Times New Roman" w:hAnsi="Times New Roman"/>
          <w:b/>
          <w:sz w:val="44"/>
          <w:szCs w:val="44"/>
        </w:rPr>
      </w:pPr>
    </w:p>
    <w:p w:rsidR="00D727D3" w:rsidRDefault="00D727D3" w:rsidP="00474A44">
      <w:pPr>
        <w:rPr>
          <w:rFonts w:ascii="Times New Roman" w:hAnsi="Times New Roman"/>
          <w:b/>
          <w:sz w:val="44"/>
          <w:szCs w:val="44"/>
        </w:rPr>
      </w:pPr>
    </w:p>
    <w:p w:rsidR="0040626D" w:rsidRPr="0099347F" w:rsidRDefault="0040626D" w:rsidP="0040626D">
      <w:pPr>
        <w:jc w:val="center"/>
        <w:rPr>
          <w:rFonts w:ascii="Times New Roman" w:hAnsi="Times New Roman"/>
          <w:b/>
          <w:sz w:val="44"/>
          <w:szCs w:val="44"/>
        </w:rPr>
      </w:pP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 xml:space="preserve">A </w:t>
      </w: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10982-12 azonosító számú</w:t>
      </w:r>
    </w:p>
    <w:p w:rsidR="00D23F5D" w:rsidRPr="0099347F" w:rsidRDefault="00D23F5D" w:rsidP="00D23F5D">
      <w:pPr>
        <w:widowControl w:val="0"/>
        <w:suppressAutoHyphens/>
        <w:jc w:val="center"/>
        <w:rPr>
          <w:rFonts w:ascii="Times New Roman" w:hAnsi="Times New Roman"/>
          <w:sz w:val="44"/>
          <w:szCs w:val="44"/>
        </w:rPr>
      </w:pP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Erdőművelés</w:t>
      </w:r>
    </w:p>
    <w:p w:rsidR="00D23F5D" w:rsidRPr="0099347F" w:rsidRDefault="00D23F5D" w:rsidP="00D23F5D">
      <w:pPr>
        <w:widowControl w:val="0"/>
        <w:suppressAutoHyphens/>
        <w:jc w:val="center"/>
        <w:rPr>
          <w:rFonts w:ascii="Times New Roman" w:hAnsi="Times New Roman"/>
          <w:b/>
          <w:sz w:val="44"/>
          <w:szCs w:val="44"/>
        </w:rPr>
      </w:pPr>
      <w:r w:rsidRPr="0099347F">
        <w:rPr>
          <w:rFonts w:ascii="Times New Roman" w:hAnsi="Times New Roman"/>
          <w:b/>
          <w:sz w:val="44"/>
          <w:szCs w:val="44"/>
        </w:rPr>
        <w:t>megnevezésű</w:t>
      </w:r>
    </w:p>
    <w:p w:rsidR="00D23F5D" w:rsidRPr="0099347F" w:rsidRDefault="00D23F5D" w:rsidP="00D23F5D">
      <w:pPr>
        <w:widowControl w:val="0"/>
        <w:suppressAutoHyphens/>
        <w:jc w:val="center"/>
        <w:rPr>
          <w:rFonts w:ascii="Times New Roman" w:hAnsi="Times New Roman"/>
          <w:b/>
          <w:sz w:val="44"/>
          <w:szCs w:val="44"/>
        </w:rPr>
      </w:pPr>
    </w:p>
    <w:p w:rsidR="00D23F5D" w:rsidRPr="0099347F" w:rsidRDefault="00D23F5D" w:rsidP="00D23F5D">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szakmai követelménymodul</w:t>
      </w:r>
    </w:p>
    <w:p w:rsidR="00D23F5D" w:rsidRPr="0099347F" w:rsidRDefault="00D23F5D" w:rsidP="00D23F5D">
      <w:pPr>
        <w:widowControl w:val="0"/>
        <w:suppressAutoHyphens/>
        <w:jc w:val="center"/>
        <w:rPr>
          <w:rFonts w:ascii="Times New Roman" w:hAnsi="Times New Roman"/>
          <w:b/>
          <w:kern w:val="1"/>
          <w:sz w:val="44"/>
          <w:szCs w:val="44"/>
          <w:lang w:eastAsia="hi-IN" w:bidi="hi-IN"/>
        </w:rPr>
      </w:pPr>
    </w:p>
    <w:p w:rsidR="00D23F5D" w:rsidRPr="0099347F" w:rsidRDefault="00D23F5D" w:rsidP="00D23F5D">
      <w:pPr>
        <w:widowControl w:val="0"/>
        <w:suppressAutoHyphens/>
        <w:jc w:val="center"/>
        <w:rPr>
          <w:rFonts w:ascii="Times New Roman" w:hAnsi="Times New Roman"/>
          <w:b/>
          <w:kern w:val="1"/>
          <w:sz w:val="44"/>
          <w:szCs w:val="44"/>
          <w:lang w:eastAsia="hi-IN" w:bidi="hi-IN"/>
        </w:rPr>
      </w:pPr>
      <w:r w:rsidRPr="0099347F">
        <w:rPr>
          <w:rFonts w:ascii="Times New Roman" w:hAnsi="Times New Roman"/>
          <w:b/>
          <w:kern w:val="1"/>
          <w:sz w:val="44"/>
          <w:szCs w:val="44"/>
          <w:lang w:eastAsia="hi-IN" w:bidi="hi-IN"/>
        </w:rPr>
        <w:t>tantárgyai, témakörei</w:t>
      </w:r>
    </w:p>
    <w:p w:rsidR="00D23F5D" w:rsidRPr="0099347F" w:rsidRDefault="00D23F5D" w:rsidP="00D23F5D">
      <w:pPr>
        <w:widowControl w:val="0"/>
        <w:suppressAutoHyphens/>
        <w:jc w:val="center"/>
        <w:rPr>
          <w:rFonts w:ascii="Times New Roman" w:hAnsi="Times New Roman"/>
          <w:b/>
          <w:bCs/>
          <w:kern w:val="1"/>
          <w:sz w:val="44"/>
          <w:szCs w:val="44"/>
          <w:lang w:eastAsia="hi-IN" w:bidi="hi-IN"/>
        </w:rPr>
      </w:pPr>
    </w:p>
    <w:p w:rsidR="00D23F5D" w:rsidRPr="0099347F" w:rsidRDefault="00D23F5D" w:rsidP="005712FC">
      <w:pPr>
        <w:widowControl w:val="0"/>
        <w:suppressAutoHyphens/>
        <w:jc w:val="both"/>
        <w:rPr>
          <w:rFonts w:ascii="Times New Roman" w:hAnsi="Times New Roman"/>
          <w:b/>
          <w:kern w:val="1"/>
          <w:sz w:val="24"/>
          <w:szCs w:val="24"/>
          <w:lang w:eastAsia="hi-IN" w:bidi="hi-IN"/>
        </w:rPr>
      </w:pPr>
      <w:r w:rsidRPr="0099347F">
        <w:rPr>
          <w:rFonts w:ascii="Times New Roman" w:hAnsi="Times New Roman"/>
          <w:b/>
          <w:bCs/>
          <w:kern w:val="1"/>
          <w:sz w:val="24"/>
          <w:szCs w:val="24"/>
          <w:lang w:eastAsia="hi-IN" w:bidi="hi-IN"/>
        </w:rPr>
        <w:br w:type="page"/>
      </w:r>
      <w:r w:rsidRPr="0099347F">
        <w:rPr>
          <w:rFonts w:ascii="Times New Roman" w:hAnsi="Times New Roman"/>
          <w:b/>
          <w:kern w:val="1"/>
          <w:sz w:val="24"/>
          <w:szCs w:val="24"/>
          <w:lang w:eastAsia="hi-IN" w:bidi="hi-IN"/>
        </w:rPr>
        <w:lastRenderedPageBreak/>
        <w:t xml:space="preserve">A 10982-12 </w:t>
      </w:r>
      <w:r w:rsidRPr="0099347F">
        <w:rPr>
          <w:rFonts w:ascii="Times New Roman" w:hAnsi="Times New Roman"/>
          <w:b/>
          <w:sz w:val="24"/>
          <w:szCs w:val="24"/>
        </w:rPr>
        <w:t>azonosító számú, Erdőművelés megnevezésű szakmai követelmény</w:t>
      </w:r>
      <w:r w:rsidRPr="0099347F">
        <w:rPr>
          <w:rFonts w:ascii="Times New Roman" w:hAnsi="Times New Roman"/>
          <w:b/>
          <w:kern w:val="1"/>
          <w:sz w:val="24"/>
          <w:szCs w:val="24"/>
          <w:lang w:eastAsia="hi-IN" w:bidi="hi-IN"/>
        </w:rPr>
        <w:t>modulhoz tartozó tantárgyak és a témakörök oktatása során fejlesztendő kompetenciák</w:t>
      </w: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6"/>
        <w:gridCol w:w="436"/>
        <w:gridCol w:w="436"/>
        <w:gridCol w:w="436"/>
        <w:gridCol w:w="9"/>
        <w:gridCol w:w="428"/>
        <w:gridCol w:w="437"/>
        <w:gridCol w:w="440"/>
        <w:gridCol w:w="442"/>
        <w:gridCol w:w="442"/>
        <w:gridCol w:w="361"/>
      </w:tblGrid>
      <w:tr w:rsidR="00D23F5D" w:rsidRPr="0099347F" w:rsidTr="00D23F5D">
        <w:trPr>
          <w:trHeight w:val="570"/>
          <w:jc w:val="center"/>
        </w:trPr>
        <w:tc>
          <w:tcPr>
            <w:tcW w:w="5180" w:type="dxa"/>
            <w:vMerge w:val="restart"/>
            <w:noWrap/>
            <w:vAlign w:val="center"/>
          </w:tcPr>
          <w:p w:rsidR="00D23F5D" w:rsidRPr="0099347F" w:rsidRDefault="00AD328F" w:rsidP="00D23F5D">
            <w:pPr>
              <w:jc w:val="center"/>
              <w:rPr>
                <w:rFonts w:ascii="Times New Roman" w:hAnsi="Times New Roman"/>
                <w:sz w:val="24"/>
                <w:szCs w:val="20"/>
              </w:rPr>
            </w:pPr>
            <w:r w:rsidRPr="0099347F">
              <w:rPr>
                <w:rFonts w:ascii="Times New Roman" w:hAnsi="Times New Roman"/>
                <w:sz w:val="24"/>
                <w:szCs w:val="20"/>
              </w:rPr>
              <w:t>10982-12</w:t>
            </w:r>
          </w:p>
          <w:p w:rsidR="00AD328F" w:rsidRPr="0099347F" w:rsidRDefault="00AD328F" w:rsidP="00D23F5D">
            <w:pPr>
              <w:jc w:val="center"/>
              <w:rPr>
                <w:rFonts w:ascii="Times New Roman" w:hAnsi="Times New Roman"/>
                <w:b/>
                <w:sz w:val="20"/>
                <w:szCs w:val="20"/>
              </w:rPr>
            </w:pPr>
            <w:r w:rsidRPr="0099347F">
              <w:rPr>
                <w:rFonts w:ascii="Times New Roman" w:hAnsi="Times New Roman"/>
                <w:sz w:val="24"/>
                <w:szCs w:val="20"/>
              </w:rPr>
              <w:t>Erdőművelés</w:t>
            </w:r>
          </w:p>
        </w:tc>
        <w:tc>
          <w:tcPr>
            <w:tcW w:w="2627" w:type="dxa"/>
            <w:gridSpan w:val="7"/>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xml:space="preserve">Erdőművelés </w:t>
            </w:r>
          </w:p>
        </w:tc>
        <w:tc>
          <w:tcPr>
            <w:tcW w:w="2550" w:type="dxa"/>
            <w:gridSpan w:val="6"/>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Erdőművelés gyakorlat</w:t>
            </w:r>
          </w:p>
        </w:tc>
      </w:tr>
      <w:tr w:rsidR="00D23F5D" w:rsidRPr="0099347F" w:rsidTr="00D23F5D">
        <w:trPr>
          <w:trHeight w:val="2236"/>
          <w:jc w:val="center"/>
        </w:trPr>
        <w:tc>
          <w:tcPr>
            <w:tcW w:w="5180" w:type="dxa"/>
            <w:vMerge/>
            <w:vAlign w:val="center"/>
          </w:tcPr>
          <w:p w:rsidR="00D23F5D" w:rsidRPr="0099347F" w:rsidRDefault="00D23F5D" w:rsidP="00D23F5D">
            <w:pPr>
              <w:rPr>
                <w:rFonts w:ascii="Times New Roman" w:hAnsi="Times New Roman"/>
                <w:sz w:val="20"/>
                <w:szCs w:val="20"/>
              </w:rPr>
            </w:pPr>
          </w:p>
        </w:tc>
        <w:tc>
          <w:tcPr>
            <w:tcW w:w="437" w:type="dxa"/>
            <w:textDirection w:val="btLr"/>
            <w:vAlign w:val="bottom"/>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Szaporítóanyag-termelés</w:t>
            </w:r>
          </w:p>
        </w:tc>
        <w:tc>
          <w:tcPr>
            <w:tcW w:w="437" w:type="dxa"/>
            <w:textDirection w:val="btLr"/>
            <w:vAlign w:val="bottom"/>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Csemetetermesztés</w:t>
            </w:r>
          </w:p>
        </w:tc>
        <w:tc>
          <w:tcPr>
            <w:tcW w:w="436"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Erdősítés, erdőfelújítás</w:t>
            </w:r>
          </w:p>
        </w:tc>
        <w:tc>
          <w:tcPr>
            <w:tcW w:w="436"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Ápolás</w:t>
            </w:r>
          </w:p>
        </w:tc>
        <w:tc>
          <w:tcPr>
            <w:tcW w:w="436"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Erdőnevelés</w:t>
            </w:r>
          </w:p>
        </w:tc>
        <w:tc>
          <w:tcPr>
            <w:tcW w:w="436"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Erdővédelem</w:t>
            </w:r>
          </w:p>
        </w:tc>
        <w:tc>
          <w:tcPr>
            <w:tcW w:w="437" w:type="dxa"/>
            <w:gridSpan w:val="2"/>
            <w:textDirection w:val="btLr"/>
            <w:vAlign w:val="bottom"/>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Szaporítóanyag-termelés</w:t>
            </w:r>
          </w:p>
        </w:tc>
        <w:tc>
          <w:tcPr>
            <w:tcW w:w="437" w:type="dxa"/>
            <w:textDirection w:val="btLr"/>
            <w:vAlign w:val="bottom"/>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Csemetetermesztés</w:t>
            </w:r>
          </w:p>
        </w:tc>
        <w:tc>
          <w:tcPr>
            <w:tcW w:w="440"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Erdősítés, erdőfelújítás</w:t>
            </w:r>
          </w:p>
        </w:tc>
        <w:tc>
          <w:tcPr>
            <w:tcW w:w="442"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Ápolás</w:t>
            </w:r>
          </w:p>
        </w:tc>
        <w:tc>
          <w:tcPr>
            <w:tcW w:w="442"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Erdőnevelés</w:t>
            </w:r>
          </w:p>
        </w:tc>
        <w:tc>
          <w:tcPr>
            <w:tcW w:w="361" w:type="dxa"/>
            <w:textDirection w:val="btLr"/>
          </w:tcPr>
          <w:p w:rsidR="00D23F5D" w:rsidRPr="0099347F" w:rsidRDefault="00D23F5D" w:rsidP="00D23F5D">
            <w:pPr>
              <w:ind w:left="57"/>
              <w:rPr>
                <w:rFonts w:ascii="Times New Roman" w:hAnsi="Times New Roman"/>
                <w:sz w:val="16"/>
                <w:szCs w:val="16"/>
              </w:rPr>
            </w:pPr>
            <w:r w:rsidRPr="0099347F">
              <w:rPr>
                <w:rFonts w:ascii="Times New Roman" w:hAnsi="Times New Roman"/>
                <w:sz w:val="16"/>
                <w:szCs w:val="16"/>
              </w:rPr>
              <w:t>Erdővédelem</w:t>
            </w:r>
          </w:p>
        </w:tc>
      </w:tr>
      <w:tr w:rsidR="00D23F5D" w:rsidRPr="0099347F" w:rsidTr="00D23F5D">
        <w:trPr>
          <w:trHeight w:val="345"/>
          <w:jc w:val="center"/>
        </w:trPr>
        <w:tc>
          <w:tcPr>
            <w:tcW w:w="10357" w:type="dxa"/>
            <w:gridSpan w:val="14"/>
            <w:noWrap/>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FELADATOK</w:t>
            </w: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Elvégzi a magtermesztéssel kapcsolatos feladatokat</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Megállapítja a mag érettségi állapotát</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Begyűjti a magot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Bemutatja a maggyűjtési módokat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Használja a maggyűjtéshez szükséges biztonsági eszközöket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Tárolja a magokat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Tud szaporítóanyagot termeszteni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Elvégzi az erdészeti nemesítési munkák során alkalmazott oltást és szemzést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Csemetekerti talajmunkákat végez</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Magot vet kézzel</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Gépi magvetést végez</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Kezeli a csemetetermesztés során használatos eszközöket, gépeket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Elvégzi a csemeték ápolását, kiemelését, osztályozását, iskolázását, kötegelését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Szakszerűen tárolja a szaporítóanyagot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Kézi talaj-előkészítést végez</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Gépi talaj-előkészítést végez</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Erdősítési, erdőnevelési munkákat végez</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Kezeli a különféle szaporítóanyagokat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Elvégzi az erdősítési és ápolási munkákat kézi eszközökkel</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Elvégzi az erdősítési és ápolási munkákat gépi eszközökkel</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Végrehajtja az erdő egyes fejlődési szakaszaiban a szükséges nevelővágásokat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Figyelembe veszi a gyakorlati faosztályozás szempontjait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Közreműködik a különböző kórokozók és károsítók elleni védekezési módokban</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Részt vesz a kármegelőzési munkákban</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Alkalmazza és betartja az EBSZ erdőművelési munkákra vonatkozó előírásait</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60"/>
          <w:jc w:val="center"/>
        </w:trPr>
        <w:tc>
          <w:tcPr>
            <w:tcW w:w="10357" w:type="dxa"/>
            <w:gridSpan w:val="14"/>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SZAKMAI ISMERETEK</w:t>
            </w: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fontosabb fa és cserjefajok termései</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fontosabb fafajok termésének érési és gyűjtési ideje</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maggyűjtési és kezelési módok</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tobozgyűjtési- és kezelési módok</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legfontosabb fa- és cserjefajok csemetéi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vegetatív és a generatív szaporítási módok</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lastRenderedPageBreak/>
              <w:t>A csemetenevelés eljárásai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csemetetermelés eszközei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csemeték osztályozása</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Terület-előkészítési módok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Teljes- és részleges talaj előkészítés</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Csemetekerti talajmunkák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Tápanyag-utánpótlási munkák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Erdőtelepítés és az erdőfelújítás közötti különbségek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Erdősítési hálózatok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erdő fejlődési szakaszai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legfontosabb állományszerkezeti tényezők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ápolások módjai, célja</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vetés és az ültetés szabályai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tisztítások célja, feladata, módjai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gyérítések célja, feladatai, módjai</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 véghasználati módok megkülönböztetése</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Mag- és csemeteszükséglet meghatározása</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 xml:space="preserve">Erdővédelmi alapfogalmak </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élettelen tényezők okozta betegségek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élő tényezők okozta betegségek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Megelőző és megszüntető védekezések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Különféle növényvédelmi technológiák</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EBSZ erdőművelési munkákra vonatkozó előírásai</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Az EBSZ általános előírásai</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60"/>
          <w:jc w:val="center"/>
        </w:trPr>
        <w:tc>
          <w:tcPr>
            <w:tcW w:w="10357" w:type="dxa"/>
            <w:gridSpan w:val="14"/>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SZAKMAI KÉSZSÉGEK</w:t>
            </w:r>
          </w:p>
        </w:tc>
      </w:tr>
      <w:tr w:rsidR="00D23F5D" w:rsidRPr="0099347F" w:rsidTr="005712FC">
        <w:trPr>
          <w:trHeight w:val="240"/>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Elemi számolási készség</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Tájékozódás</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255"/>
          <w:jc w:val="center"/>
        </w:trPr>
        <w:tc>
          <w:tcPr>
            <w:tcW w:w="5180" w:type="dxa"/>
            <w:noWrap/>
          </w:tcPr>
          <w:p w:rsidR="00D23F5D" w:rsidRPr="0099347F" w:rsidRDefault="00D23F5D" w:rsidP="00D23F5D">
            <w:pPr>
              <w:autoSpaceDE w:val="0"/>
              <w:autoSpaceDN w:val="0"/>
              <w:adjustRightInd w:val="0"/>
              <w:rPr>
                <w:rFonts w:ascii="Times New Roman" w:hAnsi="Times New Roman"/>
                <w:sz w:val="20"/>
                <w:szCs w:val="20"/>
              </w:rPr>
            </w:pPr>
            <w:r w:rsidRPr="0099347F">
              <w:rPr>
                <w:rFonts w:ascii="Times New Roman" w:hAnsi="Times New Roman"/>
                <w:sz w:val="20"/>
                <w:szCs w:val="20"/>
              </w:rPr>
              <w:t>Erdőművelési kéziszerszámok (talajművelő kézi eszközök, ültető eszközök, nyes. ollók, fejszék, kézi fűrészek, sújtóbárd, sarló, kasza stb.) használata</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60"/>
          <w:jc w:val="center"/>
        </w:trPr>
        <w:tc>
          <w:tcPr>
            <w:tcW w:w="10357" w:type="dxa"/>
            <w:gridSpan w:val="14"/>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SZEMÉLYES KOMPETENCIÁK</w:t>
            </w:r>
          </w:p>
        </w:tc>
      </w:tr>
      <w:tr w:rsidR="00D23F5D" w:rsidRPr="0099347F" w:rsidTr="005712FC">
        <w:trPr>
          <w:trHeight w:val="300"/>
          <w:jc w:val="center"/>
        </w:trPr>
        <w:tc>
          <w:tcPr>
            <w:tcW w:w="5180" w:type="dxa"/>
            <w:noWrap/>
          </w:tcPr>
          <w:p w:rsidR="00D23F5D" w:rsidRPr="0099347F" w:rsidRDefault="00D23F5D"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Elhivatottság, elkötelezettség</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r w:rsidR="00D23F5D" w:rsidRPr="0099347F" w:rsidTr="005712FC">
        <w:trPr>
          <w:trHeight w:val="300"/>
          <w:jc w:val="center"/>
        </w:trPr>
        <w:tc>
          <w:tcPr>
            <w:tcW w:w="5180" w:type="dxa"/>
            <w:noWrap/>
          </w:tcPr>
          <w:p w:rsidR="00D23F5D" w:rsidRPr="0099347F" w:rsidRDefault="00D23F5D"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Döntésképesség</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00"/>
          <w:jc w:val="center"/>
        </w:trPr>
        <w:tc>
          <w:tcPr>
            <w:tcW w:w="5180" w:type="dxa"/>
            <w:noWrap/>
          </w:tcPr>
          <w:p w:rsidR="00D23F5D" w:rsidRPr="0099347F" w:rsidRDefault="00D23F5D" w:rsidP="00D23F5D">
            <w:pPr>
              <w:tabs>
                <w:tab w:val="left" w:pos="1080"/>
              </w:tabs>
              <w:autoSpaceDE w:val="0"/>
              <w:autoSpaceDN w:val="0"/>
              <w:adjustRightInd w:val="0"/>
              <w:jc w:val="both"/>
              <w:rPr>
                <w:rFonts w:ascii="Times New Roman" w:hAnsi="Times New Roman"/>
                <w:sz w:val="20"/>
                <w:szCs w:val="20"/>
              </w:rPr>
            </w:pPr>
            <w:r w:rsidRPr="0099347F">
              <w:rPr>
                <w:rFonts w:ascii="Times New Roman" w:hAnsi="Times New Roman"/>
                <w:sz w:val="20"/>
                <w:szCs w:val="20"/>
              </w:rPr>
              <w:t>Mozgáskoordináció (testi ügyesség)</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361" w:type="dxa"/>
            <w:noWrap/>
            <w:vAlign w:val="center"/>
          </w:tcPr>
          <w:p w:rsidR="00D23F5D" w:rsidRPr="0099347F" w:rsidRDefault="00D23F5D" w:rsidP="005712FC">
            <w:pPr>
              <w:jc w:val="center"/>
              <w:rPr>
                <w:rFonts w:ascii="Times New Roman" w:hAnsi="Times New Roman"/>
                <w:sz w:val="20"/>
                <w:szCs w:val="20"/>
              </w:rPr>
            </w:pPr>
          </w:p>
          <w:p w:rsidR="00D23F5D" w:rsidRPr="0099347F" w:rsidRDefault="00D23F5D" w:rsidP="005712FC">
            <w:pPr>
              <w:jc w:val="center"/>
              <w:rPr>
                <w:rFonts w:ascii="Times New Roman" w:hAnsi="Times New Roman"/>
                <w:sz w:val="20"/>
                <w:szCs w:val="20"/>
              </w:rPr>
            </w:pPr>
          </w:p>
          <w:p w:rsidR="00D23F5D" w:rsidRPr="0099347F" w:rsidRDefault="00D23F5D" w:rsidP="005712FC">
            <w:pPr>
              <w:jc w:val="center"/>
              <w:rPr>
                <w:rFonts w:ascii="Times New Roman" w:hAnsi="Times New Roman"/>
                <w:sz w:val="20"/>
                <w:szCs w:val="20"/>
              </w:rPr>
            </w:pPr>
          </w:p>
          <w:p w:rsidR="00D23F5D" w:rsidRPr="0099347F" w:rsidRDefault="00D23F5D" w:rsidP="005712FC">
            <w:pPr>
              <w:jc w:val="center"/>
              <w:rPr>
                <w:rFonts w:ascii="Times New Roman" w:hAnsi="Times New Roman"/>
                <w:sz w:val="20"/>
                <w:szCs w:val="20"/>
              </w:rPr>
            </w:pPr>
          </w:p>
        </w:tc>
      </w:tr>
      <w:tr w:rsidR="00D23F5D" w:rsidRPr="0099347F" w:rsidTr="005712FC">
        <w:trPr>
          <w:trHeight w:val="360"/>
          <w:jc w:val="center"/>
        </w:trPr>
        <w:tc>
          <w:tcPr>
            <w:tcW w:w="10357" w:type="dxa"/>
            <w:gridSpan w:val="14"/>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TÁRSAS KOMPETENCIÁK</w:t>
            </w: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Segítőkészség</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Motiváló készség</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Irányítókészség</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60"/>
          <w:jc w:val="center"/>
        </w:trPr>
        <w:tc>
          <w:tcPr>
            <w:tcW w:w="10357" w:type="dxa"/>
            <w:gridSpan w:val="14"/>
            <w:noWrap/>
            <w:vAlign w:val="center"/>
          </w:tcPr>
          <w:p w:rsidR="00D23F5D" w:rsidRPr="0099347F" w:rsidRDefault="00D23F5D" w:rsidP="005712FC">
            <w:pPr>
              <w:ind w:right="-425"/>
              <w:jc w:val="center"/>
              <w:rPr>
                <w:rFonts w:ascii="Times New Roman" w:hAnsi="Times New Roman"/>
                <w:sz w:val="20"/>
                <w:szCs w:val="20"/>
              </w:rPr>
            </w:pPr>
            <w:r w:rsidRPr="0099347F">
              <w:rPr>
                <w:rFonts w:ascii="Times New Roman" w:hAnsi="Times New Roman"/>
                <w:sz w:val="20"/>
                <w:szCs w:val="20"/>
              </w:rPr>
              <w:t>MÓDSZERKOMPETENCIÁK</w:t>
            </w: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Információgyűjtés</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Tervezési képesség</w:t>
            </w: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7"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40"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noWrap/>
            <w:vAlign w:val="center"/>
          </w:tcPr>
          <w:p w:rsidR="00D23F5D" w:rsidRPr="0099347F" w:rsidRDefault="00D23F5D" w:rsidP="005712FC">
            <w:pPr>
              <w:jc w:val="center"/>
              <w:rPr>
                <w:rFonts w:ascii="Times New Roman" w:hAnsi="Times New Roman"/>
                <w:sz w:val="20"/>
                <w:szCs w:val="20"/>
              </w:rPr>
            </w:pPr>
          </w:p>
        </w:tc>
      </w:tr>
      <w:tr w:rsidR="00D23F5D" w:rsidRPr="0099347F" w:rsidTr="005712FC">
        <w:trPr>
          <w:trHeight w:val="300"/>
          <w:jc w:val="center"/>
        </w:trPr>
        <w:tc>
          <w:tcPr>
            <w:tcW w:w="5180" w:type="dxa"/>
            <w:noWrap/>
          </w:tcPr>
          <w:p w:rsidR="00D23F5D" w:rsidRPr="0099347F" w:rsidRDefault="00D23F5D" w:rsidP="00D23F5D">
            <w:pPr>
              <w:autoSpaceDE w:val="0"/>
              <w:autoSpaceDN w:val="0"/>
              <w:adjustRightInd w:val="0"/>
              <w:jc w:val="both"/>
              <w:rPr>
                <w:rFonts w:ascii="Times New Roman" w:hAnsi="Times New Roman"/>
                <w:sz w:val="20"/>
                <w:szCs w:val="20"/>
              </w:rPr>
            </w:pPr>
            <w:r w:rsidRPr="0099347F">
              <w:rPr>
                <w:rFonts w:ascii="Times New Roman" w:hAnsi="Times New Roman"/>
                <w:sz w:val="20"/>
                <w:szCs w:val="20"/>
              </w:rPr>
              <w:t>Lényegfelismerés (lényeglátás)</w:t>
            </w:r>
          </w:p>
        </w:tc>
        <w:tc>
          <w:tcPr>
            <w:tcW w:w="437" w:type="dxa"/>
            <w:vAlign w:val="center"/>
          </w:tcPr>
          <w:p w:rsidR="00D23F5D" w:rsidRPr="0099347F" w:rsidRDefault="00D23F5D" w:rsidP="005712FC">
            <w:pPr>
              <w:jc w:val="center"/>
              <w:rPr>
                <w:rFonts w:ascii="Times New Roman" w:hAnsi="Times New Roman"/>
                <w:sz w:val="20"/>
                <w:szCs w:val="20"/>
              </w:rPr>
            </w:pPr>
          </w:p>
        </w:tc>
        <w:tc>
          <w:tcPr>
            <w:tcW w:w="437" w:type="dxa"/>
            <w:noWrap/>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p>
        </w:tc>
        <w:tc>
          <w:tcPr>
            <w:tcW w:w="436"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436" w:type="dxa"/>
            <w:vAlign w:val="center"/>
          </w:tcPr>
          <w:p w:rsidR="00D23F5D" w:rsidRPr="0099347F" w:rsidRDefault="00D23F5D" w:rsidP="005712FC">
            <w:pPr>
              <w:jc w:val="center"/>
              <w:rPr>
                <w:rFonts w:ascii="Times New Roman" w:hAnsi="Times New Roman"/>
                <w:sz w:val="20"/>
                <w:szCs w:val="20"/>
              </w:rPr>
            </w:pPr>
          </w:p>
        </w:tc>
        <w:tc>
          <w:tcPr>
            <w:tcW w:w="437" w:type="dxa"/>
            <w:gridSpan w:val="2"/>
            <w:vAlign w:val="center"/>
          </w:tcPr>
          <w:p w:rsidR="00D23F5D" w:rsidRPr="0099347F" w:rsidRDefault="00D23F5D" w:rsidP="005712FC">
            <w:pPr>
              <w:jc w:val="center"/>
              <w:rPr>
                <w:rFonts w:ascii="Times New Roman" w:hAnsi="Times New Roman"/>
                <w:sz w:val="20"/>
                <w:szCs w:val="20"/>
              </w:rPr>
            </w:pPr>
          </w:p>
        </w:tc>
        <w:tc>
          <w:tcPr>
            <w:tcW w:w="437" w:type="dxa"/>
            <w:vAlign w:val="center"/>
          </w:tcPr>
          <w:p w:rsidR="00D23F5D" w:rsidRPr="0099347F" w:rsidRDefault="00D23F5D" w:rsidP="005712FC">
            <w:pPr>
              <w:jc w:val="center"/>
              <w:rPr>
                <w:rFonts w:ascii="Times New Roman" w:hAnsi="Times New Roman"/>
                <w:sz w:val="20"/>
                <w:szCs w:val="20"/>
              </w:rPr>
            </w:pPr>
          </w:p>
        </w:tc>
        <w:tc>
          <w:tcPr>
            <w:tcW w:w="440" w:type="dxa"/>
            <w:vAlign w:val="center"/>
          </w:tcPr>
          <w:p w:rsidR="00D23F5D" w:rsidRPr="0099347F" w:rsidRDefault="00D23F5D" w:rsidP="005712FC">
            <w:pPr>
              <w:jc w:val="center"/>
              <w:rPr>
                <w:rFonts w:ascii="Times New Roman" w:hAnsi="Times New Roman"/>
                <w:sz w:val="20"/>
                <w:szCs w:val="20"/>
              </w:rPr>
            </w:pPr>
          </w:p>
        </w:tc>
        <w:tc>
          <w:tcPr>
            <w:tcW w:w="442" w:type="dxa"/>
            <w:noWrap/>
            <w:vAlign w:val="center"/>
          </w:tcPr>
          <w:p w:rsidR="00D23F5D" w:rsidRPr="0099347F" w:rsidRDefault="00D23F5D" w:rsidP="005712FC">
            <w:pPr>
              <w:jc w:val="center"/>
              <w:rPr>
                <w:rFonts w:ascii="Times New Roman" w:hAnsi="Times New Roman"/>
                <w:sz w:val="20"/>
                <w:szCs w:val="20"/>
              </w:rPr>
            </w:pPr>
          </w:p>
        </w:tc>
        <w:tc>
          <w:tcPr>
            <w:tcW w:w="442"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c>
          <w:tcPr>
            <w:tcW w:w="361" w:type="dxa"/>
            <w:vAlign w:val="center"/>
          </w:tcPr>
          <w:p w:rsidR="00D23F5D" w:rsidRPr="0099347F" w:rsidRDefault="00D23F5D" w:rsidP="005712FC">
            <w:pPr>
              <w:jc w:val="center"/>
              <w:rPr>
                <w:rFonts w:ascii="Times New Roman" w:hAnsi="Times New Roman"/>
                <w:sz w:val="20"/>
                <w:szCs w:val="20"/>
              </w:rPr>
            </w:pPr>
            <w:r w:rsidRPr="0099347F">
              <w:rPr>
                <w:rFonts w:ascii="Times New Roman" w:hAnsi="Times New Roman"/>
                <w:sz w:val="20"/>
                <w:szCs w:val="20"/>
              </w:rPr>
              <w:t>X</w:t>
            </w:r>
          </w:p>
        </w:tc>
      </w:tr>
    </w:tbl>
    <w:p w:rsidR="00D23F5D" w:rsidRDefault="00D23F5D" w:rsidP="00D23F5D">
      <w:pPr>
        <w:widowControl w:val="0"/>
        <w:suppressAutoHyphens/>
        <w:rPr>
          <w:rFonts w:ascii="Times New Roman" w:hAnsi="Times New Roman"/>
          <w:kern w:val="1"/>
          <w:sz w:val="20"/>
          <w:szCs w:val="20"/>
          <w:lang w:eastAsia="hi-IN" w:bidi="hi-IN"/>
        </w:rPr>
      </w:pPr>
    </w:p>
    <w:p w:rsidR="00A91045" w:rsidRDefault="00A91045" w:rsidP="00D23F5D">
      <w:pPr>
        <w:widowControl w:val="0"/>
        <w:suppressAutoHyphens/>
        <w:rPr>
          <w:rFonts w:ascii="Times New Roman" w:hAnsi="Times New Roman"/>
          <w:kern w:val="1"/>
          <w:sz w:val="20"/>
          <w:szCs w:val="20"/>
          <w:lang w:eastAsia="hi-IN" w:bidi="hi-IN"/>
        </w:rPr>
      </w:pPr>
    </w:p>
    <w:p w:rsidR="00A91045" w:rsidRPr="0099347F" w:rsidRDefault="00A91045" w:rsidP="00D23F5D">
      <w:pPr>
        <w:widowControl w:val="0"/>
        <w:suppressAutoHyphens/>
        <w:rPr>
          <w:rFonts w:ascii="Times New Roman" w:hAnsi="Times New Roman"/>
          <w:kern w:val="1"/>
          <w:sz w:val="20"/>
          <w:szCs w:val="20"/>
          <w:lang w:eastAsia="hi-IN" w:bidi="hi-IN"/>
        </w:rPr>
      </w:pPr>
    </w:p>
    <w:p w:rsidR="00D23F5D" w:rsidRPr="0099347F" w:rsidRDefault="00D23F5D" w:rsidP="00D23F5D">
      <w:pPr>
        <w:widowControl w:val="0"/>
        <w:suppressAutoHyphens/>
        <w:jc w:val="center"/>
        <w:rPr>
          <w:rFonts w:ascii="Times New Roman" w:hAnsi="Times New Roman"/>
          <w:b/>
          <w:kern w:val="1"/>
          <w:sz w:val="24"/>
          <w:szCs w:val="24"/>
          <w:lang w:eastAsia="hi-IN" w:bidi="hi-IN"/>
        </w:rPr>
      </w:pPr>
    </w:p>
    <w:p w:rsidR="00597D3A" w:rsidRDefault="00D23F5D" w:rsidP="00474A44">
      <w:pPr>
        <w:numPr>
          <w:ilvl w:val="0"/>
          <w:numId w:val="38"/>
        </w:numPr>
        <w:ind w:left="357" w:hanging="357"/>
        <w:rPr>
          <w:rFonts w:ascii="Times New Roman" w:hAnsi="Times New Roman"/>
          <w:b/>
          <w:sz w:val="24"/>
          <w:szCs w:val="24"/>
        </w:rPr>
      </w:pPr>
      <w:r w:rsidRPr="0099347F">
        <w:rPr>
          <w:rFonts w:ascii="Times New Roman" w:hAnsi="Times New Roman"/>
          <w:b/>
          <w:sz w:val="24"/>
          <w:szCs w:val="24"/>
        </w:rPr>
        <w:lastRenderedPageBreak/>
        <w:t>Erdőművelés tantárgy</w:t>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sz w:val="24"/>
          <w:szCs w:val="24"/>
        </w:rPr>
        <w:t>284 óra</w:t>
      </w:r>
    </w:p>
    <w:p w:rsidR="00D23F5D" w:rsidRPr="0099347F" w:rsidRDefault="00D23F5D" w:rsidP="00D23F5D">
      <w:pPr>
        <w:widowControl w:val="0"/>
        <w:suppressAutoHyphens/>
        <w:rPr>
          <w:rFonts w:ascii="Times New Roman" w:hAnsi="Times New Roman"/>
          <w:b/>
          <w:sz w:val="24"/>
          <w:szCs w:val="24"/>
        </w:rPr>
      </w:pPr>
    </w:p>
    <w:p w:rsidR="00597D3A" w:rsidRDefault="00A91045" w:rsidP="00474A44">
      <w:pPr>
        <w:ind w:left="705"/>
        <w:rPr>
          <w:rFonts w:ascii="Times New Roman" w:hAnsi="Times New Roman"/>
          <w:b/>
          <w:sz w:val="24"/>
          <w:szCs w:val="24"/>
        </w:rPr>
      </w:pPr>
      <w:r>
        <w:rPr>
          <w:rFonts w:ascii="Times New Roman" w:hAnsi="Times New Roman"/>
          <w:b/>
          <w:sz w:val="24"/>
          <w:szCs w:val="24"/>
        </w:rPr>
        <w:t>1.1.</w:t>
      </w:r>
      <w:r w:rsidR="00D23F5D" w:rsidRPr="0099347F">
        <w:rPr>
          <w:rFonts w:ascii="Times New Roman" w:hAnsi="Times New Roman"/>
          <w:b/>
          <w:sz w:val="24"/>
          <w:szCs w:val="24"/>
        </w:rPr>
        <w:t>A tantárgy tanításának célja</w:t>
      </w:r>
    </w:p>
    <w:p w:rsidR="00D23F5D" w:rsidRPr="0099347F" w:rsidRDefault="00D23F5D" w:rsidP="005712FC">
      <w:pPr>
        <w:ind w:left="360"/>
        <w:jc w:val="both"/>
        <w:rPr>
          <w:rFonts w:ascii="Times New Roman" w:hAnsi="Times New Roman"/>
          <w:sz w:val="24"/>
          <w:szCs w:val="24"/>
        </w:rPr>
      </w:pPr>
      <w:r w:rsidRPr="0099347F">
        <w:rPr>
          <w:rFonts w:ascii="Times New Roman" w:hAnsi="Times New Roman"/>
          <w:sz w:val="24"/>
          <w:szCs w:val="24"/>
        </w:rPr>
        <w:t>A tanulóknak el kell sajátítani a szaporítóanyag-termesztéssel, a csemetetermeléssel kapcsolatos ismereteket. Ismerniük kell az erdősítés módjait, az ápolás eljárásait, és az erdőnevelési munkák fontosságát. Tájékozottnak kell lenniük az élő és élettelen tényezők okozta megbetegedésekben és az ellenük való védekezési módokban. Tudniuk kell az erdőművelési munkákra vonatkozó EBSZ előírásokat.</w:t>
      </w:r>
      <w:r w:rsidR="00E054C4" w:rsidRPr="0099347F">
        <w:rPr>
          <w:rFonts w:ascii="Times New Roman" w:hAnsi="Times New Roman"/>
          <w:sz w:val="24"/>
          <w:szCs w:val="24"/>
        </w:rPr>
        <w:t xml:space="preserve"> </w:t>
      </w:r>
    </w:p>
    <w:p w:rsidR="00E054C4" w:rsidRPr="0099347F" w:rsidRDefault="00E054C4" w:rsidP="005712FC">
      <w:pPr>
        <w:ind w:left="360"/>
        <w:jc w:val="both"/>
        <w:rPr>
          <w:rFonts w:ascii="Times New Roman" w:hAnsi="Times New Roman"/>
          <w:sz w:val="24"/>
          <w:szCs w:val="24"/>
        </w:rPr>
      </w:pPr>
      <w:r w:rsidRPr="0099347F">
        <w:rPr>
          <w:rFonts w:ascii="Times New Roman" w:hAnsi="Times New Roman"/>
          <w:kern w:val="1"/>
          <w:sz w:val="24"/>
          <w:szCs w:val="24"/>
          <w:lang w:eastAsia="hi-IN" w:bidi="hi-IN"/>
        </w:rPr>
        <w:t xml:space="preserve">Megismertesse a tanulókkal az ültetvényszerű fatermesztés gyakorlatát. </w:t>
      </w:r>
      <w:r w:rsidRPr="0099347F">
        <w:rPr>
          <w:rFonts w:ascii="Times New Roman" w:hAnsi="Times New Roman"/>
          <w:sz w:val="24"/>
          <w:szCs w:val="24"/>
        </w:rPr>
        <w:t xml:space="preserve">Az ültetvényszerű fatermesztés és a hozzá kapcsolódó gazdálkodási formák elválaszthatatlanok a természeti erőforrások okszerű és tartalmas fenntartásától, kihasználásától, valamint a gazdaságtalan mezőgazdasági földterületek erdősítéssel, illetve különböző célú faültetvények létesítésével történő hasznosításának kérdéskörétől. Mindezen célok eredményes megvalósításának egyik legkézenfekvőbb, több százezer hektárt érintő módja ezen fatermesztési mód kínálta lehetőségek szakszerű, az ökológiai, a termesztéstechnológiai, valamint az ökonómiai szempontokat egyaránt figyelembe vevő kiaknázása. </w:t>
      </w:r>
    </w:p>
    <w:p w:rsidR="00ED4429" w:rsidRPr="0099347F" w:rsidRDefault="00ED4429" w:rsidP="005712FC">
      <w:pPr>
        <w:widowControl w:val="0"/>
        <w:suppressAutoHyphens/>
        <w:ind w:left="360"/>
        <w:rPr>
          <w:rFonts w:ascii="Times New Roman" w:hAnsi="Times New Roman"/>
          <w:kern w:val="1"/>
          <w:sz w:val="24"/>
          <w:szCs w:val="24"/>
          <w:lang w:eastAsia="hi-IN" w:bidi="hi-IN"/>
        </w:rPr>
      </w:pPr>
    </w:p>
    <w:p w:rsidR="00ED4429" w:rsidRPr="0099347F" w:rsidRDefault="00ED4429" w:rsidP="005712FC">
      <w:pPr>
        <w:widowControl w:val="0"/>
        <w:suppressAutoHyphens/>
        <w:ind w:left="360"/>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tanulóknak tudatában kell lennie annak, hogy az erdők növényzete segít megőrizni a levegő és az élővizek tisztaságát. Az erdő szerepe környezetünk védelmében óriási.</w:t>
      </w:r>
    </w:p>
    <w:p w:rsidR="00A24F45" w:rsidRPr="0099347F" w:rsidRDefault="00A24F45" w:rsidP="00D23F5D">
      <w:pPr>
        <w:widowControl w:val="0"/>
        <w:suppressAutoHyphens/>
        <w:rPr>
          <w:rFonts w:ascii="Times New Roman" w:hAnsi="Times New Roman"/>
          <w:b/>
          <w:kern w:val="1"/>
          <w:sz w:val="24"/>
          <w:szCs w:val="24"/>
          <w:lang w:eastAsia="hi-IN" w:bidi="hi-IN"/>
        </w:rPr>
      </w:pPr>
    </w:p>
    <w:p w:rsidR="00597D3A" w:rsidRDefault="00A91045" w:rsidP="00474A44">
      <w:pPr>
        <w:ind w:left="705"/>
        <w:rPr>
          <w:rFonts w:ascii="Times New Roman" w:hAnsi="Times New Roman"/>
          <w:b/>
          <w:sz w:val="24"/>
          <w:szCs w:val="24"/>
        </w:rPr>
      </w:pPr>
      <w:r>
        <w:rPr>
          <w:rFonts w:ascii="Times New Roman" w:hAnsi="Times New Roman"/>
          <w:b/>
          <w:sz w:val="24"/>
          <w:szCs w:val="24"/>
        </w:rPr>
        <w:t>1.2.</w:t>
      </w:r>
      <w:r w:rsidR="00D23F5D" w:rsidRPr="0099347F">
        <w:rPr>
          <w:rFonts w:ascii="Times New Roman" w:hAnsi="Times New Roman"/>
          <w:b/>
          <w:sz w:val="24"/>
          <w:szCs w:val="24"/>
        </w:rPr>
        <w:t>Kapcsolódó közismereti, szakmai tartalmak</w:t>
      </w:r>
    </w:p>
    <w:p w:rsidR="00D23F5D" w:rsidRPr="0099347F" w:rsidRDefault="00D23F5D" w:rsidP="005712FC">
      <w:pPr>
        <w:widowControl w:val="0"/>
        <w:suppressAutoHyphens/>
        <w:ind w:left="36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Természetismeret</w:t>
      </w:r>
    </w:p>
    <w:p w:rsidR="00D23F5D" w:rsidRPr="0099347F" w:rsidRDefault="00D23F5D" w:rsidP="005712FC">
      <w:pPr>
        <w:widowControl w:val="0"/>
        <w:suppressAutoHyphens/>
        <w:ind w:left="36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Erdészeti alapismeretek</w:t>
      </w:r>
    </w:p>
    <w:p w:rsidR="00D23F5D" w:rsidRPr="0099347F" w:rsidRDefault="00D23F5D" w:rsidP="005712FC">
      <w:pPr>
        <w:widowControl w:val="0"/>
        <w:suppressAutoHyphens/>
        <w:ind w:left="36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Növénytan</w:t>
      </w:r>
    </w:p>
    <w:p w:rsidR="00A24F45" w:rsidRPr="0099347F" w:rsidRDefault="00A24F45" w:rsidP="00D23F5D">
      <w:pPr>
        <w:widowControl w:val="0"/>
        <w:suppressAutoHyphens/>
        <w:rPr>
          <w:rFonts w:ascii="Times New Roman" w:hAnsi="Times New Roman"/>
          <w:b/>
          <w:kern w:val="1"/>
          <w:sz w:val="24"/>
          <w:szCs w:val="24"/>
          <w:lang w:eastAsia="hi-IN" w:bidi="hi-IN"/>
        </w:rPr>
      </w:pPr>
    </w:p>
    <w:p w:rsidR="00597D3A" w:rsidRDefault="00A24F45" w:rsidP="00474A44">
      <w:pPr>
        <w:numPr>
          <w:ilvl w:val="1"/>
          <w:numId w:val="38"/>
        </w:numPr>
        <w:rPr>
          <w:rFonts w:ascii="Times New Roman" w:hAnsi="Times New Roman"/>
          <w:b/>
          <w:sz w:val="24"/>
          <w:szCs w:val="24"/>
        </w:rPr>
      </w:pPr>
      <w:r w:rsidRPr="0099347F">
        <w:rPr>
          <w:rFonts w:ascii="Times New Roman" w:hAnsi="Times New Roman"/>
          <w:b/>
          <w:sz w:val="24"/>
          <w:szCs w:val="24"/>
        </w:rPr>
        <w:t>Témakörök</w:t>
      </w:r>
    </w:p>
    <w:p w:rsidR="00A24F45" w:rsidRPr="0099347F" w:rsidRDefault="00A24F45" w:rsidP="00A24F45">
      <w:pPr>
        <w:ind w:left="360"/>
        <w:rPr>
          <w:rFonts w:ascii="Times New Roman" w:hAnsi="Times New Roman"/>
          <w:b/>
          <w:sz w:val="24"/>
          <w:szCs w:val="24"/>
        </w:rPr>
      </w:pPr>
    </w:p>
    <w:p w:rsidR="00597D3A" w:rsidRDefault="00A91045" w:rsidP="00474A44">
      <w:pPr>
        <w:widowControl w:val="0"/>
        <w:suppressAutoHyphens/>
        <w:rPr>
          <w:rFonts w:ascii="Times New Roman" w:hAnsi="Times New Roman"/>
          <w:b/>
          <w:sz w:val="24"/>
          <w:szCs w:val="24"/>
        </w:rPr>
      </w:pPr>
      <w:r>
        <w:rPr>
          <w:rFonts w:ascii="Times New Roman" w:hAnsi="Times New Roman"/>
          <w:b/>
          <w:sz w:val="24"/>
          <w:szCs w:val="24"/>
        </w:rPr>
        <w:t xml:space="preserve">               1.3.1.</w:t>
      </w:r>
      <w:r w:rsidR="00D23F5D" w:rsidRPr="0099347F">
        <w:rPr>
          <w:rFonts w:ascii="Times New Roman" w:hAnsi="Times New Roman"/>
          <w:b/>
          <w:sz w:val="24"/>
          <w:szCs w:val="24"/>
        </w:rPr>
        <w:t>Szaporítóanyag-termelés</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i/>
          <w:sz w:val="24"/>
          <w:szCs w:val="24"/>
        </w:rPr>
        <w:t>46 óra</w:t>
      </w:r>
    </w:p>
    <w:p w:rsidR="00D23F5D" w:rsidRPr="0099347F" w:rsidRDefault="00D23F5D" w:rsidP="005712FC">
      <w:pPr>
        <w:widowControl w:val="0"/>
        <w:suppressAutoHyphens/>
        <w:ind w:left="567"/>
        <w:rPr>
          <w:rFonts w:ascii="Times New Roman" w:hAnsi="Times New Roman"/>
          <w:sz w:val="24"/>
          <w:szCs w:val="24"/>
        </w:rPr>
      </w:pPr>
      <w:r w:rsidRPr="0099347F">
        <w:rPr>
          <w:rFonts w:ascii="Times New Roman" w:hAnsi="Times New Roman"/>
          <w:sz w:val="24"/>
          <w:szCs w:val="24"/>
        </w:rPr>
        <w:t>A legfontosabb fa- és cserjefajok terméseinek ismerete</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sz w:val="24"/>
          <w:szCs w:val="24"/>
        </w:rPr>
        <w:t>A legfontosabb fafajok termésének érési és gyűjtési ideje</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sz w:val="24"/>
          <w:szCs w:val="24"/>
        </w:rPr>
        <w:t>A maggyűjtési és kezelési módok</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tobozgyűjtési és kezelési módok</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vegetatív és a generatív szaporítási módok</w:t>
      </w:r>
    </w:p>
    <w:p w:rsidR="00D23F5D" w:rsidRPr="0099347F" w:rsidRDefault="00D23F5D" w:rsidP="005712FC">
      <w:pPr>
        <w:widowControl w:val="0"/>
        <w:suppressAutoHyphens/>
        <w:ind w:left="567"/>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Mag- és csemeteszükséglet meghatározása</w:t>
      </w:r>
    </w:p>
    <w:p w:rsidR="00D23F5D" w:rsidRPr="0099347F" w:rsidRDefault="00D23F5D" w:rsidP="00D23F5D">
      <w:pPr>
        <w:widowControl w:val="0"/>
        <w:suppressAutoHyphens/>
        <w:rPr>
          <w:rFonts w:ascii="Times New Roman" w:hAnsi="Times New Roman"/>
          <w:kern w:val="1"/>
          <w:sz w:val="24"/>
          <w:szCs w:val="24"/>
          <w:lang w:eastAsia="hi-IN" w:bidi="hi-IN"/>
        </w:rPr>
      </w:pPr>
    </w:p>
    <w:p w:rsidR="00597D3A" w:rsidRDefault="00A91045" w:rsidP="00474A44">
      <w:pPr>
        <w:widowControl w:val="0"/>
        <w:suppressAutoHyphens/>
        <w:ind w:left="1044"/>
        <w:rPr>
          <w:rFonts w:ascii="Times New Roman" w:hAnsi="Times New Roman"/>
          <w:b/>
          <w:sz w:val="24"/>
          <w:szCs w:val="24"/>
        </w:rPr>
      </w:pPr>
      <w:r>
        <w:rPr>
          <w:rFonts w:ascii="Times New Roman" w:hAnsi="Times New Roman"/>
          <w:b/>
          <w:sz w:val="24"/>
          <w:szCs w:val="24"/>
        </w:rPr>
        <w:t>1.3.2.</w:t>
      </w:r>
      <w:r w:rsidR="00D23F5D" w:rsidRPr="0099347F">
        <w:rPr>
          <w:rFonts w:ascii="Times New Roman" w:hAnsi="Times New Roman"/>
          <w:b/>
          <w:sz w:val="24"/>
          <w:szCs w:val="24"/>
        </w:rPr>
        <w:t>Csemetetermesztés</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i/>
          <w:sz w:val="24"/>
          <w:szCs w:val="24"/>
        </w:rPr>
        <w:t>46 óra</w:t>
      </w:r>
    </w:p>
    <w:p w:rsidR="00D23F5D" w:rsidRPr="0099347F" w:rsidRDefault="00D23F5D" w:rsidP="005712FC">
      <w:pPr>
        <w:widowControl w:val="0"/>
        <w:suppressAutoHyphens/>
        <w:ind w:left="540"/>
        <w:rPr>
          <w:rFonts w:ascii="Times New Roman" w:hAnsi="Times New Roman"/>
          <w:sz w:val="24"/>
          <w:szCs w:val="24"/>
        </w:rPr>
      </w:pPr>
      <w:r w:rsidRPr="0099347F">
        <w:rPr>
          <w:rFonts w:ascii="Times New Roman" w:hAnsi="Times New Roman"/>
          <w:sz w:val="24"/>
          <w:szCs w:val="24"/>
        </w:rPr>
        <w:t>A legfontosabb fa- és cserjefajok csemetéi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csemetenevelés eljárásai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csemetetermelés eszközei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csemeték osztályozása</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Csemetekerti talajmunkák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Tápanyag-utánpótlási munkák</w:t>
      </w:r>
    </w:p>
    <w:p w:rsidR="00D23F5D" w:rsidRPr="0099347F" w:rsidRDefault="00D23F5D" w:rsidP="00D23F5D">
      <w:pPr>
        <w:widowControl w:val="0"/>
        <w:suppressAutoHyphens/>
        <w:ind w:left="1224"/>
        <w:rPr>
          <w:rFonts w:ascii="Times New Roman" w:hAnsi="Times New Roman"/>
          <w:kern w:val="1"/>
          <w:sz w:val="24"/>
          <w:szCs w:val="24"/>
          <w:lang w:eastAsia="hi-IN" w:bidi="hi-IN"/>
        </w:rPr>
      </w:pPr>
    </w:p>
    <w:p w:rsidR="00597D3A" w:rsidRDefault="00A91045" w:rsidP="00474A44">
      <w:pPr>
        <w:widowControl w:val="0"/>
        <w:suppressAutoHyphens/>
        <w:rPr>
          <w:rFonts w:ascii="Times New Roman" w:hAnsi="Times New Roman"/>
          <w:b/>
          <w:sz w:val="24"/>
          <w:szCs w:val="24"/>
        </w:rPr>
      </w:pPr>
      <w:r>
        <w:rPr>
          <w:rFonts w:ascii="Times New Roman" w:hAnsi="Times New Roman"/>
          <w:b/>
          <w:sz w:val="24"/>
          <w:szCs w:val="24"/>
        </w:rPr>
        <w:t xml:space="preserve">                1.3.3. </w:t>
      </w:r>
      <w:r w:rsidR="00D23F5D" w:rsidRPr="0099347F">
        <w:rPr>
          <w:rFonts w:ascii="Times New Roman" w:hAnsi="Times New Roman"/>
          <w:b/>
          <w:sz w:val="24"/>
          <w:szCs w:val="24"/>
        </w:rPr>
        <w:t>Erdősítés, erdőfelújítás</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i/>
          <w:sz w:val="24"/>
          <w:szCs w:val="24"/>
        </w:rPr>
        <w:t>50 óra</w:t>
      </w:r>
    </w:p>
    <w:p w:rsidR="00D23F5D" w:rsidRPr="0099347F" w:rsidRDefault="00D23F5D" w:rsidP="005712FC">
      <w:pPr>
        <w:widowControl w:val="0"/>
        <w:suppressAutoHyphens/>
        <w:ind w:left="540"/>
        <w:rPr>
          <w:rFonts w:ascii="Times New Roman" w:hAnsi="Times New Roman"/>
          <w:sz w:val="24"/>
          <w:szCs w:val="24"/>
        </w:rPr>
      </w:pPr>
      <w:r w:rsidRPr="0099347F">
        <w:rPr>
          <w:rFonts w:ascii="Times New Roman" w:hAnsi="Times New Roman"/>
          <w:sz w:val="24"/>
          <w:szCs w:val="24"/>
        </w:rPr>
        <w:t>Terület-előkészítési módok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Teljes és részleges talaj-előkészítés</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Az erdőtelepítés és az erdőfelújítás közti különbségek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Erdősítési hálózatok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vetés és az ültetés szabályai</w:t>
      </w:r>
    </w:p>
    <w:p w:rsidR="00D23F5D" w:rsidRPr="0099347F" w:rsidRDefault="00D23F5D" w:rsidP="00D23F5D">
      <w:pPr>
        <w:widowControl w:val="0"/>
        <w:suppressAutoHyphens/>
        <w:ind w:left="2160"/>
        <w:rPr>
          <w:rFonts w:ascii="Times New Roman" w:hAnsi="Times New Roman"/>
          <w:kern w:val="1"/>
          <w:sz w:val="24"/>
          <w:szCs w:val="24"/>
          <w:lang w:eastAsia="hi-IN" w:bidi="hi-IN"/>
        </w:rPr>
      </w:pPr>
    </w:p>
    <w:p w:rsidR="00597D3A" w:rsidRPr="00474A44" w:rsidRDefault="00597D3A" w:rsidP="00474A44">
      <w:pPr>
        <w:pStyle w:val="Listaszerbekezds"/>
        <w:widowControl w:val="0"/>
        <w:numPr>
          <w:ilvl w:val="2"/>
          <w:numId w:val="39"/>
        </w:numPr>
        <w:suppressAutoHyphens/>
        <w:rPr>
          <w:rFonts w:ascii="Times New Roman" w:hAnsi="Times New Roman"/>
          <w:b/>
          <w:sz w:val="24"/>
          <w:szCs w:val="24"/>
        </w:rPr>
      </w:pPr>
      <w:r w:rsidRPr="00474A44">
        <w:rPr>
          <w:rFonts w:ascii="Times New Roman" w:hAnsi="Times New Roman"/>
          <w:b/>
          <w:sz w:val="24"/>
          <w:szCs w:val="24"/>
        </w:rPr>
        <w:t>Ápolás</w:t>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t xml:space="preserve">          </w:t>
      </w:r>
      <w:r w:rsidRPr="00474A44">
        <w:rPr>
          <w:rFonts w:ascii="Times New Roman" w:hAnsi="Times New Roman"/>
          <w:b/>
          <w:i/>
          <w:sz w:val="24"/>
          <w:szCs w:val="24"/>
        </w:rPr>
        <w:t>46 óra</w:t>
      </w:r>
    </w:p>
    <w:p w:rsidR="00D23F5D" w:rsidRPr="0099347F" w:rsidRDefault="00D23F5D" w:rsidP="005712FC">
      <w:pPr>
        <w:widowControl w:val="0"/>
        <w:suppressAutoHyphens/>
        <w:ind w:left="540"/>
        <w:rPr>
          <w:rFonts w:ascii="Times New Roman" w:hAnsi="Times New Roman"/>
          <w:sz w:val="24"/>
          <w:szCs w:val="24"/>
        </w:rPr>
      </w:pPr>
      <w:r w:rsidRPr="0099347F">
        <w:rPr>
          <w:rFonts w:ascii="Times New Roman" w:hAnsi="Times New Roman"/>
          <w:sz w:val="24"/>
          <w:szCs w:val="24"/>
        </w:rPr>
        <w:t>Az ápolás módjai</w:t>
      </w:r>
    </w:p>
    <w:p w:rsidR="00D727D3" w:rsidRDefault="00D23F5D" w:rsidP="00474A44">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Az ápolás célj</w:t>
      </w:r>
      <w:r w:rsidR="00A91045">
        <w:rPr>
          <w:rFonts w:ascii="Times New Roman" w:hAnsi="Times New Roman"/>
          <w:kern w:val="1"/>
          <w:sz w:val="24"/>
          <w:szCs w:val="24"/>
          <w:lang w:eastAsia="hi-IN" w:bidi="hi-IN"/>
        </w:rPr>
        <w:t>a</w:t>
      </w:r>
    </w:p>
    <w:p w:rsidR="00D727D3" w:rsidRDefault="00D727D3" w:rsidP="00474A44">
      <w:pPr>
        <w:widowControl w:val="0"/>
        <w:suppressAutoHyphens/>
        <w:ind w:left="540"/>
        <w:rPr>
          <w:rFonts w:ascii="Times New Roman" w:hAnsi="Times New Roman"/>
          <w:kern w:val="1"/>
          <w:sz w:val="24"/>
          <w:szCs w:val="24"/>
          <w:lang w:eastAsia="hi-IN" w:bidi="hi-IN"/>
        </w:rPr>
      </w:pPr>
    </w:p>
    <w:p w:rsidR="00597D3A" w:rsidRPr="00474A44" w:rsidRDefault="00597D3A" w:rsidP="00474A44">
      <w:pPr>
        <w:pStyle w:val="Listaszerbekezds"/>
        <w:widowControl w:val="0"/>
        <w:numPr>
          <w:ilvl w:val="2"/>
          <w:numId w:val="39"/>
        </w:numPr>
        <w:suppressAutoHyphens/>
        <w:rPr>
          <w:rFonts w:ascii="Times New Roman" w:hAnsi="Times New Roman"/>
          <w:b/>
          <w:sz w:val="24"/>
          <w:szCs w:val="24"/>
        </w:rPr>
      </w:pPr>
      <w:r w:rsidRPr="00474A44">
        <w:rPr>
          <w:rFonts w:ascii="Times New Roman" w:hAnsi="Times New Roman"/>
          <w:b/>
          <w:sz w:val="24"/>
          <w:szCs w:val="24"/>
        </w:rPr>
        <w:t>Erdőnevelés</w:t>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r>
      <w:r w:rsidRPr="00474A44">
        <w:rPr>
          <w:rFonts w:ascii="Times New Roman" w:hAnsi="Times New Roman"/>
          <w:b/>
          <w:sz w:val="24"/>
          <w:szCs w:val="24"/>
        </w:rPr>
        <w:tab/>
        <w:t xml:space="preserve">          </w:t>
      </w:r>
      <w:r w:rsidRPr="00474A44">
        <w:rPr>
          <w:rFonts w:ascii="Times New Roman" w:hAnsi="Times New Roman"/>
          <w:b/>
          <w:i/>
          <w:sz w:val="24"/>
          <w:szCs w:val="24"/>
        </w:rPr>
        <w:t>50 óra</w:t>
      </w:r>
    </w:p>
    <w:p w:rsidR="00D23F5D" w:rsidRPr="0099347F" w:rsidRDefault="00D23F5D" w:rsidP="005712FC">
      <w:pPr>
        <w:widowControl w:val="0"/>
        <w:suppressAutoHyphens/>
        <w:ind w:left="540"/>
        <w:rPr>
          <w:rFonts w:ascii="Times New Roman" w:hAnsi="Times New Roman"/>
          <w:sz w:val="24"/>
          <w:szCs w:val="24"/>
        </w:rPr>
      </w:pPr>
      <w:r w:rsidRPr="0099347F">
        <w:rPr>
          <w:rFonts w:ascii="Times New Roman" w:hAnsi="Times New Roman"/>
          <w:sz w:val="24"/>
          <w:szCs w:val="24"/>
        </w:rPr>
        <w:t>Az erdő fejlődési szakaszai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legfontosabb állományszerkezeti tényezők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tisztítások célja, feladata, módjai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gyérítések célja, feladata, módjai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 véghasználati módok megkülönböztetése</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Az EBSZ erdőművelési munkákra vonatkozó előírásai</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Az EBSZ általános előírásai</w:t>
      </w:r>
    </w:p>
    <w:p w:rsidR="00D23F5D" w:rsidRPr="0099347F" w:rsidRDefault="00D23F5D" w:rsidP="00D23F5D">
      <w:pPr>
        <w:widowControl w:val="0"/>
        <w:suppressAutoHyphens/>
        <w:ind w:left="720"/>
        <w:rPr>
          <w:rFonts w:ascii="Times New Roman" w:hAnsi="Times New Roman"/>
          <w:b/>
          <w:sz w:val="24"/>
          <w:szCs w:val="24"/>
        </w:rPr>
      </w:pPr>
    </w:p>
    <w:p w:rsidR="00597D3A" w:rsidRDefault="00D23F5D" w:rsidP="00474A44">
      <w:pPr>
        <w:widowControl w:val="0"/>
        <w:numPr>
          <w:ilvl w:val="2"/>
          <w:numId w:val="39"/>
        </w:numPr>
        <w:suppressAutoHyphens/>
        <w:ind w:left="1044"/>
        <w:rPr>
          <w:rFonts w:ascii="Times New Roman" w:hAnsi="Times New Roman"/>
          <w:b/>
          <w:sz w:val="24"/>
          <w:szCs w:val="24"/>
        </w:rPr>
      </w:pPr>
      <w:r w:rsidRPr="0099347F">
        <w:rPr>
          <w:rFonts w:ascii="Times New Roman" w:hAnsi="Times New Roman"/>
          <w:b/>
          <w:sz w:val="24"/>
          <w:szCs w:val="24"/>
        </w:rPr>
        <w:t>Erdővédele</w:t>
      </w:r>
      <w:r w:rsidR="00A24F45" w:rsidRPr="0099347F">
        <w:rPr>
          <w:rFonts w:ascii="Times New Roman" w:hAnsi="Times New Roman"/>
          <w:b/>
          <w:sz w:val="24"/>
          <w:szCs w:val="24"/>
        </w:rPr>
        <w:t>m</w:t>
      </w:r>
      <w:r w:rsidR="00A24F45" w:rsidRPr="0099347F">
        <w:rPr>
          <w:rFonts w:ascii="Times New Roman" w:hAnsi="Times New Roman"/>
          <w:b/>
          <w:sz w:val="24"/>
          <w:szCs w:val="24"/>
        </w:rPr>
        <w:tab/>
      </w:r>
      <w:r w:rsidR="00A24F45" w:rsidRPr="0099347F">
        <w:rPr>
          <w:rFonts w:ascii="Times New Roman" w:hAnsi="Times New Roman"/>
          <w:b/>
          <w:sz w:val="24"/>
          <w:szCs w:val="24"/>
        </w:rPr>
        <w:tab/>
      </w:r>
      <w:r w:rsidR="00A24F45" w:rsidRPr="0099347F">
        <w:rPr>
          <w:rFonts w:ascii="Times New Roman" w:hAnsi="Times New Roman"/>
          <w:b/>
          <w:sz w:val="24"/>
          <w:szCs w:val="24"/>
        </w:rPr>
        <w:tab/>
      </w:r>
      <w:r w:rsidR="00A24F45" w:rsidRPr="0099347F">
        <w:rPr>
          <w:rFonts w:ascii="Times New Roman" w:hAnsi="Times New Roman"/>
          <w:b/>
          <w:sz w:val="24"/>
          <w:szCs w:val="24"/>
        </w:rPr>
        <w:tab/>
      </w:r>
      <w:r w:rsidR="00A24F45" w:rsidRPr="0099347F">
        <w:rPr>
          <w:rFonts w:ascii="Times New Roman" w:hAnsi="Times New Roman"/>
          <w:b/>
          <w:sz w:val="24"/>
          <w:szCs w:val="24"/>
        </w:rPr>
        <w:tab/>
      </w:r>
      <w:r w:rsidR="00A24F45" w:rsidRPr="0099347F">
        <w:rPr>
          <w:rFonts w:ascii="Times New Roman" w:hAnsi="Times New Roman"/>
          <w:b/>
          <w:sz w:val="24"/>
          <w:szCs w:val="24"/>
        </w:rPr>
        <w:tab/>
      </w:r>
      <w:r w:rsidR="00A24F45" w:rsidRPr="0099347F">
        <w:rPr>
          <w:rFonts w:ascii="Times New Roman" w:hAnsi="Times New Roman"/>
          <w:b/>
          <w:sz w:val="24"/>
          <w:szCs w:val="24"/>
        </w:rPr>
        <w:tab/>
      </w:r>
      <w:r w:rsidRPr="0099347F">
        <w:rPr>
          <w:rFonts w:ascii="Times New Roman" w:hAnsi="Times New Roman"/>
          <w:b/>
          <w:sz w:val="24"/>
          <w:szCs w:val="24"/>
        </w:rPr>
        <w:tab/>
      </w:r>
      <w:r w:rsidR="005712FC" w:rsidRPr="0099347F">
        <w:rPr>
          <w:rFonts w:ascii="Times New Roman" w:hAnsi="Times New Roman"/>
          <w:b/>
          <w:sz w:val="24"/>
          <w:szCs w:val="24"/>
        </w:rPr>
        <w:t xml:space="preserve">          </w:t>
      </w:r>
      <w:r w:rsidRPr="0099347F">
        <w:rPr>
          <w:rFonts w:ascii="Times New Roman" w:hAnsi="Times New Roman"/>
          <w:b/>
          <w:i/>
          <w:sz w:val="24"/>
          <w:szCs w:val="24"/>
        </w:rPr>
        <w:t>46 óra</w:t>
      </w:r>
    </w:p>
    <w:p w:rsidR="00D23F5D" w:rsidRPr="0099347F" w:rsidRDefault="00D23F5D" w:rsidP="005712FC">
      <w:pPr>
        <w:widowControl w:val="0"/>
        <w:suppressAutoHyphens/>
        <w:ind w:left="540"/>
        <w:rPr>
          <w:rFonts w:ascii="Times New Roman" w:hAnsi="Times New Roman"/>
          <w:sz w:val="24"/>
          <w:szCs w:val="24"/>
        </w:rPr>
      </w:pPr>
      <w:r w:rsidRPr="0099347F">
        <w:rPr>
          <w:rFonts w:ascii="Times New Roman" w:hAnsi="Times New Roman"/>
          <w:sz w:val="24"/>
          <w:szCs w:val="24"/>
        </w:rPr>
        <w:t>Erdővédelmi alapfogalmak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Élettelen tényezők okozta betegségek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Élő tényezők okozta betegségek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Megelőző és megszüntető védekezések</w:t>
      </w:r>
    </w:p>
    <w:p w:rsidR="00D23F5D" w:rsidRPr="0099347F" w:rsidRDefault="00D23F5D" w:rsidP="005712FC">
      <w:pPr>
        <w:widowControl w:val="0"/>
        <w:suppressAutoHyphens/>
        <w:ind w:left="540"/>
        <w:rPr>
          <w:rFonts w:ascii="Times New Roman" w:hAnsi="Times New Roman"/>
          <w:kern w:val="1"/>
          <w:sz w:val="24"/>
          <w:szCs w:val="24"/>
          <w:lang w:eastAsia="hi-IN" w:bidi="hi-IN"/>
        </w:rPr>
      </w:pPr>
      <w:r w:rsidRPr="0099347F">
        <w:rPr>
          <w:rFonts w:ascii="Times New Roman" w:hAnsi="Times New Roman"/>
          <w:sz w:val="24"/>
          <w:szCs w:val="24"/>
        </w:rPr>
        <w:t>Különféle növényvédelmi technológiák</w:t>
      </w:r>
    </w:p>
    <w:p w:rsidR="00A24F45" w:rsidRPr="0099347F" w:rsidRDefault="00A24F45" w:rsidP="005712FC">
      <w:pPr>
        <w:widowControl w:val="0"/>
        <w:suppressAutoHyphens/>
        <w:rPr>
          <w:rFonts w:ascii="Times New Roman" w:hAnsi="Times New Roman"/>
          <w:b/>
          <w:kern w:val="1"/>
          <w:sz w:val="24"/>
          <w:szCs w:val="24"/>
          <w:lang w:eastAsia="hi-IN" w:bidi="hi-IN"/>
        </w:rPr>
      </w:pPr>
    </w:p>
    <w:p w:rsidR="00597D3A" w:rsidRDefault="00D23F5D" w:rsidP="00474A44">
      <w:pPr>
        <w:numPr>
          <w:ilvl w:val="1"/>
          <w:numId w:val="39"/>
        </w:numPr>
        <w:rPr>
          <w:rFonts w:ascii="Times New Roman" w:hAnsi="Times New Roman"/>
          <w:b/>
          <w:i/>
          <w:sz w:val="24"/>
          <w:szCs w:val="24"/>
        </w:rPr>
      </w:pPr>
      <w:r w:rsidRPr="0099347F">
        <w:rPr>
          <w:rFonts w:ascii="Times New Roman" w:hAnsi="Times New Roman"/>
          <w:b/>
          <w:i/>
          <w:sz w:val="24"/>
          <w:szCs w:val="24"/>
        </w:rPr>
        <w:t xml:space="preserve">A képzés javasolt helyszíne </w:t>
      </w:r>
      <w:r w:rsidRPr="0099347F">
        <w:rPr>
          <w:rFonts w:ascii="Times New Roman" w:hAnsi="Times New Roman"/>
          <w:b/>
          <w:i/>
          <w:kern w:val="1"/>
          <w:sz w:val="24"/>
          <w:szCs w:val="24"/>
          <w:lang w:eastAsia="hi-IN" w:bidi="hi-IN"/>
        </w:rPr>
        <w:t>(ajánlás)</w:t>
      </w:r>
    </w:p>
    <w:p w:rsidR="00D23F5D" w:rsidRPr="0099347F" w:rsidRDefault="007A7D75" w:rsidP="005712FC">
      <w:pPr>
        <w:ind w:firstLine="426"/>
        <w:rPr>
          <w:rFonts w:ascii="Times New Roman" w:hAnsi="Times New Roman"/>
          <w:i/>
          <w:sz w:val="24"/>
          <w:szCs w:val="24"/>
        </w:rPr>
      </w:pPr>
      <w:r w:rsidRPr="0099347F">
        <w:rPr>
          <w:rFonts w:ascii="Times New Roman" w:hAnsi="Times New Roman"/>
          <w:i/>
          <w:sz w:val="24"/>
          <w:szCs w:val="24"/>
        </w:rPr>
        <w:t>S</w:t>
      </w:r>
      <w:r w:rsidR="00D23F5D" w:rsidRPr="0099347F">
        <w:rPr>
          <w:rFonts w:ascii="Times New Roman" w:hAnsi="Times New Roman"/>
          <w:i/>
          <w:sz w:val="24"/>
          <w:szCs w:val="24"/>
        </w:rPr>
        <w:t>zaktanterem</w:t>
      </w:r>
    </w:p>
    <w:p w:rsidR="00D23F5D" w:rsidRPr="0099347F" w:rsidRDefault="00D23F5D" w:rsidP="00D23F5D">
      <w:pPr>
        <w:widowControl w:val="0"/>
        <w:suppressAutoHyphens/>
        <w:rPr>
          <w:rFonts w:ascii="Times New Roman" w:hAnsi="Times New Roman"/>
          <w:b/>
          <w:kern w:val="1"/>
          <w:sz w:val="24"/>
          <w:szCs w:val="24"/>
          <w:lang w:eastAsia="hi-IN" w:bidi="hi-IN"/>
        </w:rPr>
      </w:pPr>
    </w:p>
    <w:p w:rsidR="00E91730" w:rsidRPr="0099347F" w:rsidRDefault="00E91730" w:rsidP="00D23F5D">
      <w:pPr>
        <w:widowControl w:val="0"/>
        <w:suppressAutoHyphens/>
        <w:rPr>
          <w:rFonts w:ascii="Times New Roman" w:hAnsi="Times New Roman"/>
          <w:b/>
          <w:kern w:val="1"/>
          <w:sz w:val="24"/>
          <w:szCs w:val="24"/>
          <w:lang w:eastAsia="hi-IN" w:bidi="hi-IN"/>
        </w:rPr>
      </w:pPr>
    </w:p>
    <w:p w:rsidR="00597D3A" w:rsidRDefault="00D23F5D" w:rsidP="00474A44">
      <w:pPr>
        <w:numPr>
          <w:ilvl w:val="1"/>
          <w:numId w:val="39"/>
        </w:numPr>
        <w:jc w:val="both"/>
        <w:rPr>
          <w:rFonts w:ascii="Times New Roman" w:hAnsi="Times New Roman"/>
          <w:b/>
          <w:i/>
          <w:sz w:val="24"/>
          <w:szCs w:val="24"/>
        </w:rPr>
      </w:pPr>
      <w:r w:rsidRPr="0099347F">
        <w:rPr>
          <w:rFonts w:ascii="Times New Roman" w:hAnsi="Times New Roman"/>
          <w:b/>
          <w:i/>
          <w:sz w:val="24"/>
          <w:szCs w:val="24"/>
        </w:rPr>
        <w:t>A tantárgy elsajátítása során alkalmazható sajátos módszerek, tanulói tevékenységformák (ajánlás)</w:t>
      </w:r>
    </w:p>
    <w:p w:rsidR="00D23F5D" w:rsidRPr="0099347F" w:rsidRDefault="00D23F5D" w:rsidP="007A7D75">
      <w:pPr>
        <w:jc w:val="both"/>
        <w:rPr>
          <w:rFonts w:ascii="Times New Roman" w:hAnsi="Times New Roman"/>
          <w:b/>
          <w:i/>
          <w:sz w:val="24"/>
          <w:szCs w:val="24"/>
        </w:rPr>
      </w:pPr>
    </w:p>
    <w:p w:rsidR="00597D3A" w:rsidRPr="00474A44" w:rsidRDefault="00597D3A" w:rsidP="00474A44">
      <w:pPr>
        <w:jc w:val="both"/>
        <w:rPr>
          <w:rFonts w:ascii="Times New Roman" w:hAnsi="Times New Roman"/>
          <w:b/>
          <w:i/>
          <w:sz w:val="24"/>
          <w:szCs w:val="24"/>
        </w:rPr>
      </w:pPr>
      <w:r w:rsidRPr="00474A44">
        <w:rPr>
          <w:rFonts w:ascii="Times New Roman" w:hAnsi="Times New Roman"/>
          <w:b/>
          <w:i/>
          <w:sz w:val="24"/>
          <w:szCs w:val="24"/>
        </w:rPr>
        <w:t>1.5.1.A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99347F" w:rsidTr="00D23F5D">
        <w:trPr>
          <w:jc w:val="center"/>
        </w:trPr>
        <w:tc>
          <w:tcPr>
            <w:tcW w:w="994"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280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 xml:space="preserve">Alkalmazott oktatási </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módszer neve</w:t>
            </w:r>
          </w:p>
        </w:tc>
        <w:tc>
          <w:tcPr>
            <w:tcW w:w="2835"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 tanulói tevékenység szervezeti kerete</w:t>
            </w:r>
          </w:p>
        </w:tc>
        <w:tc>
          <w:tcPr>
            <w:tcW w:w="2659"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jc w:val="center"/>
        </w:trPr>
        <w:tc>
          <w:tcPr>
            <w:tcW w:w="994" w:type="dxa"/>
            <w:vMerge/>
            <w:vAlign w:val="center"/>
          </w:tcPr>
          <w:p w:rsidR="00D23F5D" w:rsidRPr="0099347F" w:rsidRDefault="00D23F5D" w:rsidP="00D23F5D">
            <w:pPr>
              <w:jc w:val="center"/>
              <w:rPr>
                <w:rFonts w:ascii="Times New Roman" w:hAnsi="Times New Roman"/>
                <w:b/>
                <w:sz w:val="20"/>
                <w:szCs w:val="20"/>
              </w:rPr>
            </w:pPr>
          </w:p>
        </w:tc>
        <w:tc>
          <w:tcPr>
            <w:tcW w:w="2800" w:type="dxa"/>
            <w:vMerge/>
            <w:vAlign w:val="center"/>
          </w:tcPr>
          <w:p w:rsidR="00D23F5D" w:rsidRPr="0099347F" w:rsidRDefault="00D23F5D" w:rsidP="00D23F5D">
            <w:pPr>
              <w:rPr>
                <w:rFonts w:ascii="Times New Roman" w:hAnsi="Times New Roman"/>
                <w:b/>
                <w:sz w:val="20"/>
                <w:szCs w:val="20"/>
              </w:rPr>
            </w:pP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egyéni</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csoport</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osztály</w:t>
            </w:r>
          </w:p>
        </w:tc>
        <w:tc>
          <w:tcPr>
            <w:tcW w:w="2659"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magyarázat</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megbeszélés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szemléltetés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1.4.</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házi feladat</w:t>
            </w: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bl>
    <w:p w:rsidR="00D23F5D" w:rsidRPr="0099347F" w:rsidRDefault="00D23F5D" w:rsidP="00D23F5D">
      <w:pPr>
        <w:pStyle w:val="Listaszerbekezds"/>
        <w:spacing w:after="0" w:line="240" w:lineRule="auto"/>
        <w:ind w:left="791" w:firstLine="1"/>
        <w:rPr>
          <w:rFonts w:ascii="Times New Roman" w:hAnsi="Times New Roman"/>
          <w:b/>
          <w:i/>
          <w:sz w:val="24"/>
          <w:szCs w:val="24"/>
        </w:rPr>
      </w:pPr>
    </w:p>
    <w:p w:rsidR="00597D3A" w:rsidRPr="00474A44" w:rsidRDefault="00A91045" w:rsidP="00474A44">
      <w:pPr>
        <w:jc w:val="both"/>
        <w:rPr>
          <w:rFonts w:ascii="Times New Roman" w:hAnsi="Times New Roman"/>
          <w:b/>
          <w:i/>
          <w:sz w:val="24"/>
          <w:szCs w:val="24"/>
        </w:rPr>
      </w:pPr>
      <w:r>
        <w:rPr>
          <w:rFonts w:ascii="Times New Roman" w:hAnsi="Times New Roman"/>
          <w:b/>
          <w:i/>
          <w:sz w:val="24"/>
          <w:szCs w:val="24"/>
        </w:rPr>
        <w:t>1.5.2.</w:t>
      </w:r>
      <w:r w:rsidR="00597D3A" w:rsidRPr="00474A44">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99347F" w:rsidTr="00D23F5D">
        <w:trPr>
          <w:cantSplit/>
          <w:trHeight w:val="921"/>
          <w:jc w:val="center"/>
        </w:trPr>
        <w:tc>
          <w:tcPr>
            <w:tcW w:w="828"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3621"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tevékenységforma</w:t>
            </w:r>
          </w:p>
        </w:tc>
        <w:tc>
          <w:tcPr>
            <w:tcW w:w="2370"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 szervezési kerete</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(differenciálási módok)</w:t>
            </w:r>
          </w:p>
        </w:tc>
        <w:tc>
          <w:tcPr>
            <w:tcW w:w="219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cantSplit/>
          <w:trHeight w:val="1076"/>
          <w:jc w:val="center"/>
        </w:trPr>
        <w:tc>
          <w:tcPr>
            <w:tcW w:w="828" w:type="dxa"/>
            <w:vMerge/>
            <w:vAlign w:val="center"/>
          </w:tcPr>
          <w:p w:rsidR="00D23F5D" w:rsidRPr="0099347F" w:rsidRDefault="00D23F5D" w:rsidP="00D23F5D">
            <w:pPr>
              <w:jc w:val="center"/>
              <w:rPr>
                <w:rFonts w:ascii="Times New Roman" w:hAnsi="Times New Roman"/>
                <w:b/>
                <w:sz w:val="20"/>
                <w:szCs w:val="20"/>
              </w:rPr>
            </w:pPr>
          </w:p>
        </w:tc>
        <w:tc>
          <w:tcPr>
            <w:tcW w:w="3621" w:type="dxa"/>
            <w:vMerge/>
            <w:vAlign w:val="center"/>
          </w:tcPr>
          <w:p w:rsidR="00D23F5D" w:rsidRPr="0099347F" w:rsidRDefault="00D23F5D" w:rsidP="00D23F5D">
            <w:pPr>
              <w:rPr>
                <w:rFonts w:ascii="Times New Roman" w:hAnsi="Times New Roman"/>
                <w:b/>
                <w:sz w:val="20"/>
                <w:szCs w:val="20"/>
              </w:rPr>
            </w:pPr>
          </w:p>
        </w:tc>
        <w:tc>
          <w:tcPr>
            <w:tcW w:w="809"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Egyéni</w:t>
            </w:r>
          </w:p>
        </w:tc>
        <w:tc>
          <w:tcPr>
            <w:tcW w:w="798"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Csoport-</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bontás</w:t>
            </w:r>
          </w:p>
        </w:tc>
        <w:tc>
          <w:tcPr>
            <w:tcW w:w="763"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Osztály-</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keret</w:t>
            </w:r>
          </w:p>
        </w:tc>
        <w:tc>
          <w:tcPr>
            <w:tcW w:w="2190"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1.</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Információ feldolgozó tevékenységek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Olvasott szöveg önálló feldolgozása</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lastRenderedPageBreak/>
              <w:t>1.2.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Olvasott szöveg feladattal vezetett feldolgozása</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önálló rendszerezése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1.4.</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Információk feladattal vezetett rendszerezése</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2.</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Ismeretalkalmazási gyakorló tevékenységek, feladatok</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Tesztfeladat megoldása</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Tapasztalatok utólagos ismertetése szóban</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Oktatástechnikai eszközök</w:t>
            </w:r>
          </w:p>
        </w:tc>
      </w:tr>
    </w:tbl>
    <w:p w:rsidR="00D23F5D" w:rsidRPr="0099347F" w:rsidRDefault="00D23F5D" w:rsidP="00D23F5D">
      <w:pPr>
        <w:widowControl w:val="0"/>
        <w:suppressAutoHyphens/>
        <w:jc w:val="both"/>
        <w:rPr>
          <w:rFonts w:ascii="Times New Roman" w:hAnsi="Times New Roman"/>
          <w:b/>
          <w:bCs/>
          <w:kern w:val="1"/>
          <w:sz w:val="24"/>
          <w:szCs w:val="24"/>
          <w:lang w:eastAsia="hi-IN" w:bidi="hi-IN"/>
        </w:rPr>
      </w:pPr>
    </w:p>
    <w:p w:rsidR="00D23F5D" w:rsidRPr="0099347F" w:rsidRDefault="00D23F5D" w:rsidP="00A24F45">
      <w:pPr>
        <w:rPr>
          <w:rFonts w:ascii="Times New Roman" w:hAnsi="Times New Roman"/>
          <w:b/>
          <w:i/>
          <w:sz w:val="24"/>
          <w:szCs w:val="24"/>
        </w:rPr>
      </w:pPr>
    </w:p>
    <w:p w:rsidR="00597D3A" w:rsidRDefault="00A91045" w:rsidP="00474A44">
      <w:pPr>
        <w:widowControl w:val="0"/>
        <w:suppressAutoHyphens/>
        <w:ind w:left="1954"/>
        <w:rPr>
          <w:rFonts w:ascii="Times New Roman" w:hAnsi="Times New Roman"/>
          <w:b/>
          <w:bCs/>
          <w:kern w:val="1"/>
          <w:sz w:val="24"/>
          <w:szCs w:val="24"/>
          <w:lang w:eastAsia="hi-IN" w:bidi="hi-IN"/>
        </w:rPr>
      </w:pPr>
      <w:r>
        <w:rPr>
          <w:rFonts w:ascii="Times New Roman" w:hAnsi="Times New Roman"/>
          <w:b/>
          <w:sz w:val="24"/>
          <w:szCs w:val="24"/>
        </w:rPr>
        <w:t>1.6.</w:t>
      </w:r>
      <w:r w:rsidR="00D23F5D" w:rsidRPr="0099347F">
        <w:rPr>
          <w:rFonts w:ascii="Times New Roman" w:hAnsi="Times New Roman"/>
          <w:b/>
          <w:sz w:val="24"/>
          <w:szCs w:val="24"/>
        </w:rPr>
        <w:t>A tantárgy értékelésének módja</w:t>
      </w:r>
    </w:p>
    <w:p w:rsidR="00D23F5D" w:rsidRPr="0099347F" w:rsidRDefault="00D23F5D" w:rsidP="005712FC">
      <w:pPr>
        <w:autoSpaceDE w:val="0"/>
        <w:autoSpaceDN w:val="0"/>
        <w:adjustRightInd w:val="0"/>
        <w:ind w:left="360"/>
        <w:jc w:val="both"/>
        <w:rPr>
          <w:rFonts w:ascii="Times New Roman" w:hAnsi="Times New Roman"/>
          <w:i/>
          <w:iCs/>
          <w:sz w:val="28"/>
          <w:szCs w:val="24"/>
        </w:rPr>
      </w:pPr>
      <w:r w:rsidRPr="0099347F">
        <w:rPr>
          <w:rFonts w:ascii="Times New Roman" w:hAnsi="Times New Roman"/>
          <w:bCs/>
          <w:sz w:val="24"/>
        </w:rPr>
        <w:t xml:space="preserve">A nemzeti köznevelésről szóló 2011. évi CXC. </w:t>
      </w:r>
      <w:r w:rsidR="005116BC" w:rsidRPr="0099347F">
        <w:rPr>
          <w:rFonts w:ascii="Times New Roman" w:hAnsi="Times New Roman"/>
          <w:bCs/>
          <w:sz w:val="24"/>
        </w:rPr>
        <w:t>törvény</w:t>
      </w:r>
      <w:r w:rsidRPr="0099347F">
        <w:rPr>
          <w:rFonts w:ascii="Times New Roman" w:hAnsi="Times New Roman"/>
          <w:bCs/>
          <w:sz w:val="24"/>
        </w:rPr>
        <w:t xml:space="preserve"> 54. § (2) a) pontja szerinti értékeléssel.</w:t>
      </w:r>
    </w:p>
    <w:p w:rsidR="00597D3A" w:rsidRDefault="00A24F45" w:rsidP="00474A44">
      <w:pPr>
        <w:widowControl w:val="0"/>
        <w:suppressAutoHyphens/>
        <w:ind w:left="540"/>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br w:type="page"/>
      </w:r>
      <w:r w:rsidR="00A91045">
        <w:rPr>
          <w:rFonts w:ascii="Times New Roman" w:hAnsi="Times New Roman"/>
          <w:b/>
          <w:kern w:val="1"/>
          <w:sz w:val="24"/>
          <w:szCs w:val="24"/>
          <w:lang w:eastAsia="hi-IN" w:bidi="hi-IN"/>
        </w:rPr>
        <w:lastRenderedPageBreak/>
        <w:t>2.</w:t>
      </w:r>
      <w:r w:rsidR="00D23F5D" w:rsidRPr="0099347F">
        <w:rPr>
          <w:rFonts w:ascii="Times New Roman" w:hAnsi="Times New Roman"/>
          <w:b/>
          <w:sz w:val="24"/>
          <w:szCs w:val="24"/>
        </w:rPr>
        <w:t xml:space="preserve">Erdőművelés gyakorlat </w:t>
      </w:r>
      <w:r w:rsidRPr="0099347F">
        <w:rPr>
          <w:rFonts w:ascii="Times New Roman" w:hAnsi="Times New Roman"/>
          <w:b/>
          <w:sz w:val="24"/>
          <w:szCs w:val="24"/>
        </w:rPr>
        <w:t>tantárgy</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sz w:val="24"/>
          <w:szCs w:val="24"/>
        </w:rPr>
        <w:t>42</w:t>
      </w:r>
      <w:r w:rsidRPr="0099347F">
        <w:rPr>
          <w:rFonts w:ascii="Times New Roman" w:hAnsi="Times New Roman"/>
          <w:b/>
          <w:sz w:val="24"/>
          <w:szCs w:val="24"/>
        </w:rPr>
        <w:t>6</w:t>
      </w:r>
      <w:r w:rsidR="00D23F5D" w:rsidRPr="0099347F">
        <w:rPr>
          <w:rFonts w:ascii="Times New Roman" w:hAnsi="Times New Roman"/>
          <w:b/>
          <w:sz w:val="24"/>
          <w:szCs w:val="24"/>
        </w:rPr>
        <w:t xml:space="preserve"> óra</w:t>
      </w:r>
    </w:p>
    <w:p w:rsidR="00D23F5D" w:rsidRPr="0099347F" w:rsidRDefault="00D23F5D" w:rsidP="00D23F5D">
      <w:pPr>
        <w:widowControl w:val="0"/>
        <w:suppressAutoHyphens/>
        <w:rPr>
          <w:rFonts w:ascii="Times New Roman" w:hAnsi="Times New Roman"/>
          <w:b/>
          <w:kern w:val="1"/>
          <w:sz w:val="24"/>
          <w:szCs w:val="24"/>
          <w:lang w:eastAsia="hi-IN" w:bidi="hi-IN"/>
        </w:rPr>
      </w:pPr>
    </w:p>
    <w:p w:rsidR="00597D3A" w:rsidRDefault="00A91045" w:rsidP="00474A44">
      <w:pPr>
        <w:ind w:firstLine="360"/>
        <w:rPr>
          <w:rFonts w:ascii="Times New Roman" w:hAnsi="Times New Roman"/>
          <w:b/>
          <w:sz w:val="24"/>
          <w:szCs w:val="24"/>
        </w:rPr>
      </w:pPr>
      <w:r>
        <w:rPr>
          <w:rFonts w:ascii="Times New Roman" w:hAnsi="Times New Roman"/>
          <w:b/>
          <w:sz w:val="24"/>
          <w:szCs w:val="24"/>
        </w:rPr>
        <w:t>2.1.</w:t>
      </w:r>
      <w:r w:rsidR="00D23F5D" w:rsidRPr="0099347F">
        <w:rPr>
          <w:rFonts w:ascii="Times New Roman" w:hAnsi="Times New Roman"/>
          <w:b/>
          <w:sz w:val="24"/>
          <w:szCs w:val="24"/>
        </w:rPr>
        <w:t>A tantárgy tanításának célja</w:t>
      </w:r>
    </w:p>
    <w:p w:rsidR="00D23F5D" w:rsidRPr="0099347F" w:rsidRDefault="00D23F5D" w:rsidP="005712FC">
      <w:pPr>
        <w:ind w:left="360"/>
        <w:jc w:val="both"/>
        <w:rPr>
          <w:rFonts w:ascii="Times New Roman" w:hAnsi="Times New Roman"/>
          <w:sz w:val="24"/>
          <w:szCs w:val="24"/>
        </w:rPr>
      </w:pPr>
      <w:r w:rsidRPr="0099347F">
        <w:rPr>
          <w:rFonts w:ascii="Times New Roman" w:hAnsi="Times New Roman"/>
          <w:kern w:val="1"/>
          <w:sz w:val="24"/>
          <w:szCs w:val="24"/>
          <w:lang w:eastAsia="hi-IN" w:bidi="hi-IN"/>
        </w:rPr>
        <w:t>A tanulókat képessé kell tenni, hogy a szaporítóanyag-termelés, a csemetetermesztés, az erdősítés, az erőnevelés és az erdővédelem műveleteit a munkafolyamatok ismeretében a szükséges ökológiai követelményeket és biztonsági előírásokat betartva önállóan végre tudják hajtani.</w:t>
      </w:r>
      <w:r w:rsidR="00E054C4" w:rsidRPr="0099347F">
        <w:rPr>
          <w:rFonts w:ascii="Times New Roman" w:hAnsi="Times New Roman"/>
          <w:kern w:val="1"/>
          <w:sz w:val="24"/>
          <w:szCs w:val="24"/>
          <w:lang w:eastAsia="hi-IN" w:bidi="hi-IN"/>
        </w:rPr>
        <w:t xml:space="preserve"> Megismertesse a tanulókkal az ültetvényszerű fatermesztés gyakorlatát. </w:t>
      </w:r>
      <w:r w:rsidR="00E054C4" w:rsidRPr="0099347F">
        <w:rPr>
          <w:rFonts w:ascii="Times New Roman" w:hAnsi="Times New Roman"/>
          <w:sz w:val="24"/>
          <w:szCs w:val="24"/>
        </w:rPr>
        <w:t xml:space="preserve">Az ültetvényszerű fatermesztés és a hozzá kapcsolódó gazdálkodási formák elválaszthatatlanok a természeti erőforrások okszerű és tartalmas fenntartásától, kihasználásától, valamint a gazdaságtalan mezőgazdasági földterületek erdősítéssel, illetve különböző célú faültetvények létesítésével történő hasznosításának kérdéskörétől. Mindezen célok eredményes megvalósításának egyik legkézenfekvőbb, több százezer hektárt érintő módja ezen fatermesztési mód kínálta lehetőségek szakszerű, az ökológiai, a termesztéstechnológiai, valamint az ökonómiai szempontokat egyaránt figyelembe vevő kiaknázása. </w:t>
      </w:r>
    </w:p>
    <w:p w:rsidR="00ED4429" w:rsidRPr="0099347F" w:rsidRDefault="00ED4429" w:rsidP="005712FC">
      <w:pPr>
        <w:widowControl w:val="0"/>
        <w:suppressAutoHyphens/>
        <w:ind w:left="360"/>
        <w:jc w:val="both"/>
        <w:rPr>
          <w:rFonts w:ascii="Times New Roman" w:hAnsi="Times New Roman"/>
          <w:kern w:val="1"/>
          <w:sz w:val="24"/>
          <w:szCs w:val="24"/>
          <w:lang w:eastAsia="hi-IN" w:bidi="hi-IN"/>
        </w:rPr>
      </w:pPr>
    </w:p>
    <w:p w:rsidR="00ED4429" w:rsidRPr="0099347F" w:rsidRDefault="00ED4429" w:rsidP="005712FC">
      <w:pPr>
        <w:widowControl w:val="0"/>
        <w:suppressAutoHyphens/>
        <w:ind w:left="360"/>
        <w:jc w:val="both"/>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 tanulóknak tudatában kell lennie annak, hogy az erdők növényzete segít megőrizni a levegő és az élővizek tisztaságát. Az erdő szerepe környezetünk védelmében</w:t>
      </w:r>
      <w:r w:rsidR="00764702" w:rsidRPr="0099347F">
        <w:rPr>
          <w:rFonts w:ascii="Times New Roman" w:hAnsi="Times New Roman"/>
          <w:kern w:val="1"/>
          <w:sz w:val="24"/>
          <w:szCs w:val="24"/>
          <w:lang w:eastAsia="hi-IN" w:bidi="hi-IN"/>
        </w:rPr>
        <w:t xml:space="preserve"> és a fenntar</w:t>
      </w:r>
      <w:r w:rsidR="00A24F45" w:rsidRPr="0099347F">
        <w:rPr>
          <w:rFonts w:ascii="Times New Roman" w:hAnsi="Times New Roman"/>
          <w:kern w:val="1"/>
          <w:sz w:val="24"/>
          <w:szCs w:val="24"/>
          <w:lang w:eastAsia="hi-IN" w:bidi="hi-IN"/>
        </w:rPr>
        <w:t>t</w:t>
      </w:r>
      <w:r w:rsidR="00764702" w:rsidRPr="0099347F">
        <w:rPr>
          <w:rFonts w:ascii="Times New Roman" w:hAnsi="Times New Roman"/>
          <w:kern w:val="1"/>
          <w:sz w:val="24"/>
          <w:szCs w:val="24"/>
          <w:lang w:eastAsia="hi-IN" w:bidi="hi-IN"/>
        </w:rPr>
        <w:t>hatóságban</w:t>
      </w:r>
      <w:r w:rsidRPr="0099347F">
        <w:rPr>
          <w:rFonts w:ascii="Times New Roman" w:hAnsi="Times New Roman"/>
          <w:kern w:val="1"/>
          <w:sz w:val="24"/>
          <w:szCs w:val="24"/>
          <w:lang w:eastAsia="hi-IN" w:bidi="hi-IN"/>
        </w:rPr>
        <w:t xml:space="preserve"> óriási.</w:t>
      </w:r>
    </w:p>
    <w:p w:rsidR="00D23F5D" w:rsidRPr="0099347F" w:rsidRDefault="00D23F5D" w:rsidP="00D23F5D">
      <w:pPr>
        <w:widowControl w:val="0"/>
        <w:suppressAutoHyphens/>
        <w:rPr>
          <w:rFonts w:ascii="Times New Roman" w:hAnsi="Times New Roman"/>
          <w:b/>
          <w:kern w:val="1"/>
          <w:sz w:val="24"/>
          <w:szCs w:val="24"/>
          <w:lang w:eastAsia="hi-IN" w:bidi="hi-IN"/>
        </w:rPr>
      </w:pPr>
    </w:p>
    <w:p w:rsidR="00597D3A" w:rsidRDefault="00A91045" w:rsidP="00474A44">
      <w:pPr>
        <w:ind w:firstLine="360"/>
        <w:rPr>
          <w:rFonts w:ascii="Times New Roman" w:hAnsi="Times New Roman"/>
          <w:b/>
          <w:sz w:val="24"/>
          <w:szCs w:val="24"/>
        </w:rPr>
      </w:pPr>
      <w:r>
        <w:rPr>
          <w:rFonts w:ascii="Times New Roman" w:hAnsi="Times New Roman"/>
          <w:b/>
          <w:sz w:val="24"/>
          <w:szCs w:val="24"/>
        </w:rPr>
        <w:t>2.2.</w:t>
      </w:r>
      <w:r w:rsidR="00D23F5D" w:rsidRPr="0099347F">
        <w:rPr>
          <w:rFonts w:ascii="Times New Roman" w:hAnsi="Times New Roman"/>
          <w:b/>
          <w:sz w:val="24"/>
          <w:szCs w:val="24"/>
        </w:rPr>
        <w:t>Kapcsolódó közismereti, szakmai tartalmak</w:t>
      </w:r>
    </w:p>
    <w:p w:rsidR="00D23F5D" w:rsidRPr="0099347F" w:rsidRDefault="00D23F5D" w:rsidP="005712FC">
      <w:pPr>
        <w:ind w:left="426"/>
        <w:rPr>
          <w:rFonts w:ascii="Times New Roman" w:hAnsi="Times New Roman"/>
          <w:sz w:val="24"/>
          <w:szCs w:val="24"/>
        </w:rPr>
      </w:pPr>
      <w:r w:rsidRPr="0099347F">
        <w:rPr>
          <w:rFonts w:ascii="Times New Roman" w:hAnsi="Times New Roman"/>
          <w:sz w:val="24"/>
          <w:szCs w:val="24"/>
        </w:rPr>
        <w:t>Természetismeret</w:t>
      </w:r>
    </w:p>
    <w:p w:rsidR="00D23F5D" w:rsidRPr="0099347F" w:rsidRDefault="00D23F5D" w:rsidP="005712FC">
      <w:pPr>
        <w:ind w:left="426"/>
        <w:rPr>
          <w:rFonts w:ascii="Times New Roman" w:hAnsi="Times New Roman"/>
          <w:sz w:val="24"/>
          <w:szCs w:val="24"/>
        </w:rPr>
      </w:pPr>
      <w:r w:rsidRPr="0099347F">
        <w:rPr>
          <w:rFonts w:ascii="Times New Roman" w:hAnsi="Times New Roman"/>
          <w:sz w:val="24"/>
          <w:szCs w:val="24"/>
        </w:rPr>
        <w:t>Erdészeti alapismeretek</w:t>
      </w:r>
    </w:p>
    <w:p w:rsidR="00D23F5D" w:rsidRPr="0099347F" w:rsidRDefault="00D23F5D" w:rsidP="005712FC">
      <w:pPr>
        <w:ind w:left="426"/>
        <w:rPr>
          <w:rFonts w:ascii="Times New Roman" w:hAnsi="Times New Roman"/>
          <w:sz w:val="24"/>
          <w:szCs w:val="24"/>
        </w:rPr>
      </w:pPr>
      <w:r w:rsidRPr="0099347F">
        <w:rPr>
          <w:rFonts w:ascii="Times New Roman" w:hAnsi="Times New Roman"/>
          <w:sz w:val="24"/>
          <w:szCs w:val="24"/>
        </w:rPr>
        <w:t>Növénytan</w:t>
      </w:r>
    </w:p>
    <w:p w:rsidR="00D23F5D" w:rsidRPr="0099347F" w:rsidRDefault="000E2908" w:rsidP="005712FC">
      <w:pPr>
        <w:ind w:left="426"/>
        <w:rPr>
          <w:rFonts w:ascii="Times New Roman" w:hAnsi="Times New Roman"/>
          <w:sz w:val="24"/>
          <w:szCs w:val="24"/>
        </w:rPr>
      </w:pPr>
      <w:r w:rsidRPr="0099347F">
        <w:rPr>
          <w:rFonts w:ascii="Times New Roman" w:hAnsi="Times New Roman"/>
          <w:sz w:val="24"/>
          <w:szCs w:val="24"/>
        </w:rPr>
        <w:t>Környezetvédelem</w:t>
      </w:r>
    </w:p>
    <w:p w:rsidR="00A24F45" w:rsidRPr="0099347F" w:rsidRDefault="00A24F45" w:rsidP="00D23F5D">
      <w:pPr>
        <w:widowControl w:val="0"/>
        <w:suppressAutoHyphens/>
        <w:rPr>
          <w:rFonts w:ascii="Times New Roman" w:hAnsi="Times New Roman"/>
          <w:b/>
          <w:bCs/>
          <w:iCs/>
          <w:kern w:val="1"/>
          <w:sz w:val="24"/>
          <w:szCs w:val="24"/>
          <w:lang w:eastAsia="hi-IN" w:bidi="hi-IN"/>
        </w:rPr>
      </w:pPr>
    </w:p>
    <w:p w:rsidR="00597D3A" w:rsidRDefault="00A91045" w:rsidP="00474A44">
      <w:pPr>
        <w:ind w:firstLine="426"/>
        <w:rPr>
          <w:rFonts w:ascii="Times New Roman" w:hAnsi="Times New Roman"/>
          <w:b/>
          <w:sz w:val="24"/>
          <w:szCs w:val="24"/>
        </w:rPr>
      </w:pPr>
      <w:r>
        <w:rPr>
          <w:rFonts w:ascii="Times New Roman" w:hAnsi="Times New Roman"/>
          <w:b/>
          <w:sz w:val="24"/>
          <w:szCs w:val="24"/>
        </w:rPr>
        <w:t>2.3.</w:t>
      </w:r>
      <w:r w:rsidR="00A24F45" w:rsidRPr="0099347F">
        <w:rPr>
          <w:rFonts w:ascii="Times New Roman" w:hAnsi="Times New Roman"/>
          <w:b/>
          <w:sz w:val="24"/>
          <w:szCs w:val="24"/>
        </w:rPr>
        <w:t>Témakörök</w:t>
      </w:r>
    </w:p>
    <w:p w:rsidR="00D23F5D" w:rsidRPr="0099347F" w:rsidRDefault="00D23F5D" w:rsidP="00D23F5D">
      <w:pPr>
        <w:widowControl w:val="0"/>
        <w:suppressAutoHyphens/>
        <w:rPr>
          <w:rFonts w:ascii="Times New Roman" w:hAnsi="Times New Roman"/>
          <w:b/>
          <w:bCs/>
          <w:iCs/>
          <w:kern w:val="1"/>
          <w:sz w:val="24"/>
          <w:szCs w:val="24"/>
          <w:lang w:eastAsia="hi-IN" w:bidi="hi-IN"/>
        </w:rPr>
      </w:pPr>
    </w:p>
    <w:p w:rsidR="00597D3A" w:rsidRDefault="00A91045" w:rsidP="00474A44">
      <w:pPr>
        <w:ind w:left="1225"/>
        <w:rPr>
          <w:rFonts w:ascii="Times New Roman" w:hAnsi="Times New Roman"/>
          <w:b/>
          <w:sz w:val="24"/>
          <w:szCs w:val="24"/>
        </w:rPr>
      </w:pPr>
      <w:r>
        <w:rPr>
          <w:rFonts w:ascii="Times New Roman" w:hAnsi="Times New Roman"/>
          <w:b/>
          <w:sz w:val="24"/>
          <w:szCs w:val="24"/>
        </w:rPr>
        <w:t>2.3.1.</w:t>
      </w:r>
      <w:r w:rsidR="00D23F5D" w:rsidRPr="0099347F">
        <w:rPr>
          <w:rFonts w:ascii="Times New Roman" w:hAnsi="Times New Roman"/>
          <w:b/>
          <w:sz w:val="24"/>
          <w:szCs w:val="24"/>
        </w:rPr>
        <w:t>Szaporítóanyag-termelé</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D23F5D" w:rsidRPr="0099347F">
        <w:rPr>
          <w:rFonts w:ascii="Times New Roman" w:hAnsi="Times New Roman"/>
          <w:b/>
          <w:i/>
          <w:sz w:val="24"/>
          <w:szCs w:val="24"/>
        </w:rPr>
        <w:t>7</w:t>
      </w:r>
      <w:r w:rsidR="00A24F45" w:rsidRPr="0099347F">
        <w:rPr>
          <w:rFonts w:ascii="Times New Roman" w:hAnsi="Times New Roman"/>
          <w:b/>
          <w:i/>
          <w:sz w:val="24"/>
          <w:szCs w:val="24"/>
        </w:rPr>
        <w:t>1</w:t>
      </w:r>
      <w:r w:rsidR="00D23F5D" w:rsidRPr="0099347F">
        <w:rPr>
          <w:rFonts w:ascii="Times New Roman" w:hAnsi="Times New Roman"/>
          <w:b/>
          <w:i/>
          <w:sz w:val="24"/>
          <w:szCs w:val="24"/>
        </w:rPr>
        <w:t xml:space="preserve"> óra</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A magtermesztéssel kapcsolatos feladatok ismerete</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mag érettségi állapotának megállapítása</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magvak begyűjtése</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maggyűjtési módok alkalmazása</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 maggyűjtéshez szükséges biztonsági eszközök használata</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Magvak tárolása</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Szaporítóanyag előállítás</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Kezeli a különféle szaporítóanyagokat</w:t>
      </w:r>
    </w:p>
    <w:p w:rsidR="004E540B" w:rsidRPr="0099347F" w:rsidRDefault="004E540B" w:rsidP="00D23F5D">
      <w:pPr>
        <w:widowControl w:val="0"/>
        <w:suppressAutoHyphens/>
        <w:rPr>
          <w:rFonts w:ascii="Times New Roman" w:hAnsi="Times New Roman"/>
          <w:kern w:val="1"/>
          <w:sz w:val="24"/>
          <w:szCs w:val="24"/>
          <w:lang w:eastAsia="hi-IN" w:bidi="hi-IN"/>
        </w:rPr>
      </w:pPr>
    </w:p>
    <w:p w:rsidR="00597D3A" w:rsidRDefault="00A91045" w:rsidP="00474A44">
      <w:pPr>
        <w:ind w:left="1225"/>
        <w:rPr>
          <w:rFonts w:ascii="Times New Roman" w:hAnsi="Times New Roman"/>
          <w:b/>
          <w:sz w:val="24"/>
          <w:szCs w:val="24"/>
        </w:rPr>
      </w:pPr>
      <w:r>
        <w:rPr>
          <w:rFonts w:ascii="Times New Roman" w:hAnsi="Times New Roman"/>
          <w:b/>
          <w:sz w:val="24"/>
          <w:szCs w:val="24"/>
        </w:rPr>
        <w:t>2.3.2.</w:t>
      </w:r>
      <w:r w:rsidR="00D23F5D" w:rsidRPr="0099347F">
        <w:rPr>
          <w:rFonts w:ascii="Times New Roman" w:hAnsi="Times New Roman"/>
          <w:b/>
          <w:sz w:val="24"/>
          <w:szCs w:val="24"/>
        </w:rPr>
        <w:t>Csemetetermesztés</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A24F45" w:rsidRPr="0099347F">
        <w:rPr>
          <w:rFonts w:ascii="Times New Roman" w:hAnsi="Times New Roman"/>
          <w:b/>
          <w:i/>
          <w:sz w:val="24"/>
          <w:szCs w:val="24"/>
        </w:rPr>
        <w:t>71 óra</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Csemetekerti talajmunkákat végez</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Magot vet kézzel</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Gépi magvetést végez</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Kezeli a csemetetermesztés során használatos eszközöket, gépeket</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Elvégzi a csemeték ápolását, kiemelését, osztályozását, iskolázását, kötegelését</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Szakszerűen tárolja a szaporítóanyagot</w:t>
      </w:r>
    </w:p>
    <w:p w:rsidR="00D23F5D" w:rsidRPr="0099347F" w:rsidRDefault="00D23F5D" w:rsidP="005712FC">
      <w:pPr>
        <w:widowControl w:val="0"/>
        <w:suppressAutoHyphens/>
        <w:rPr>
          <w:rFonts w:ascii="Times New Roman" w:hAnsi="Times New Roman"/>
          <w:kern w:val="1"/>
          <w:sz w:val="24"/>
          <w:szCs w:val="24"/>
          <w:lang w:eastAsia="hi-IN" w:bidi="hi-IN"/>
        </w:rPr>
      </w:pPr>
    </w:p>
    <w:p w:rsidR="00597D3A" w:rsidRDefault="00A91045" w:rsidP="00474A44">
      <w:pPr>
        <w:ind w:left="1225"/>
        <w:rPr>
          <w:rFonts w:ascii="Times New Roman" w:hAnsi="Times New Roman"/>
          <w:b/>
          <w:sz w:val="24"/>
          <w:szCs w:val="24"/>
        </w:rPr>
      </w:pPr>
      <w:r>
        <w:rPr>
          <w:rFonts w:ascii="Times New Roman" w:hAnsi="Times New Roman"/>
          <w:b/>
          <w:sz w:val="24"/>
          <w:szCs w:val="24"/>
        </w:rPr>
        <w:t>2.3.3.</w:t>
      </w:r>
      <w:r w:rsidR="00D23F5D" w:rsidRPr="0099347F">
        <w:rPr>
          <w:rFonts w:ascii="Times New Roman" w:hAnsi="Times New Roman"/>
          <w:b/>
          <w:sz w:val="24"/>
          <w:szCs w:val="24"/>
        </w:rPr>
        <w:t>Erdősítés, erdőfelújítás</w:t>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D23F5D" w:rsidRPr="0099347F">
        <w:rPr>
          <w:rFonts w:ascii="Times New Roman" w:hAnsi="Times New Roman"/>
          <w:b/>
          <w:sz w:val="24"/>
          <w:szCs w:val="24"/>
        </w:rPr>
        <w:tab/>
      </w:r>
      <w:r w:rsidR="005712FC" w:rsidRPr="0099347F">
        <w:rPr>
          <w:rFonts w:ascii="Times New Roman" w:hAnsi="Times New Roman"/>
          <w:b/>
          <w:sz w:val="24"/>
          <w:szCs w:val="24"/>
        </w:rPr>
        <w:t xml:space="preserve">          </w:t>
      </w:r>
      <w:r w:rsidR="00A24F45" w:rsidRPr="0099347F">
        <w:rPr>
          <w:rFonts w:ascii="Times New Roman" w:hAnsi="Times New Roman"/>
          <w:b/>
          <w:i/>
          <w:sz w:val="24"/>
          <w:szCs w:val="24"/>
        </w:rPr>
        <w:t>71 óra</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Kézi talaj-előkészítést végez</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Gépi talaj-előkészítést végez</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lastRenderedPageBreak/>
        <w:t>Erdősítési és erdőnevelési munkákat végez</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Elvégzi az erdősítési munkákat kézi és gépi eszközökkel</w:t>
      </w:r>
    </w:p>
    <w:p w:rsidR="00D23F5D" w:rsidRPr="0099347F" w:rsidRDefault="00D23F5D" w:rsidP="00D23F5D">
      <w:pPr>
        <w:widowControl w:val="0"/>
        <w:suppressAutoHyphens/>
        <w:ind w:left="1225"/>
        <w:rPr>
          <w:rFonts w:ascii="Times New Roman" w:hAnsi="Times New Roman"/>
          <w:kern w:val="1"/>
          <w:sz w:val="24"/>
          <w:szCs w:val="24"/>
          <w:lang w:eastAsia="hi-IN" w:bidi="hi-IN"/>
        </w:rPr>
      </w:pPr>
      <w:r w:rsidRPr="0099347F">
        <w:rPr>
          <w:rFonts w:ascii="Times New Roman" w:hAnsi="Times New Roman"/>
          <w:kern w:val="1"/>
          <w:sz w:val="24"/>
          <w:szCs w:val="24"/>
          <w:lang w:eastAsia="hi-IN" w:bidi="hi-IN"/>
        </w:rPr>
        <w:tab/>
      </w:r>
    </w:p>
    <w:p w:rsidR="00597D3A" w:rsidRDefault="00A91045" w:rsidP="00474A44">
      <w:pPr>
        <w:ind w:left="1225"/>
        <w:rPr>
          <w:rFonts w:ascii="Times New Roman" w:hAnsi="Times New Roman"/>
          <w:b/>
          <w:kern w:val="1"/>
          <w:sz w:val="24"/>
          <w:szCs w:val="24"/>
          <w:lang w:eastAsia="hi-IN" w:bidi="hi-IN"/>
        </w:rPr>
      </w:pPr>
      <w:r>
        <w:rPr>
          <w:rFonts w:ascii="Times New Roman" w:hAnsi="Times New Roman"/>
          <w:b/>
          <w:kern w:val="1"/>
          <w:sz w:val="24"/>
          <w:szCs w:val="24"/>
          <w:lang w:eastAsia="hi-IN" w:bidi="hi-IN"/>
        </w:rPr>
        <w:t>2.3.4.</w:t>
      </w:r>
      <w:r w:rsidR="00D23F5D" w:rsidRPr="0099347F">
        <w:rPr>
          <w:rFonts w:ascii="Times New Roman" w:hAnsi="Times New Roman"/>
          <w:b/>
          <w:kern w:val="1"/>
          <w:sz w:val="24"/>
          <w:szCs w:val="24"/>
          <w:lang w:eastAsia="hi-IN" w:bidi="hi-IN"/>
        </w:rPr>
        <w:t>Ápolás</w:t>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D23F5D" w:rsidRPr="0099347F">
        <w:rPr>
          <w:rFonts w:ascii="Times New Roman" w:hAnsi="Times New Roman"/>
          <w:b/>
          <w:kern w:val="1"/>
          <w:sz w:val="24"/>
          <w:szCs w:val="24"/>
          <w:lang w:eastAsia="hi-IN" w:bidi="hi-IN"/>
        </w:rPr>
        <w:tab/>
      </w:r>
      <w:r w:rsidR="005712FC" w:rsidRPr="0099347F">
        <w:rPr>
          <w:rFonts w:ascii="Times New Roman" w:hAnsi="Times New Roman"/>
          <w:b/>
          <w:kern w:val="1"/>
          <w:sz w:val="24"/>
          <w:szCs w:val="24"/>
          <w:lang w:eastAsia="hi-IN" w:bidi="hi-IN"/>
        </w:rPr>
        <w:t xml:space="preserve">          </w:t>
      </w:r>
      <w:r w:rsidR="00A24F45" w:rsidRPr="0099347F">
        <w:rPr>
          <w:rFonts w:ascii="Times New Roman" w:hAnsi="Times New Roman"/>
          <w:b/>
          <w:i/>
          <w:sz w:val="24"/>
          <w:szCs w:val="24"/>
        </w:rPr>
        <w:t>71 óra</w:t>
      </w:r>
    </w:p>
    <w:p w:rsidR="00D23F5D" w:rsidRPr="0099347F" w:rsidRDefault="00D23F5D" w:rsidP="005712FC">
      <w:pPr>
        <w:widowControl w:val="0"/>
        <w:suppressAutoHyphens/>
        <w:ind w:left="708"/>
        <w:rPr>
          <w:rFonts w:ascii="Times New Roman" w:hAnsi="Times New Roman"/>
          <w:sz w:val="24"/>
          <w:szCs w:val="24"/>
        </w:rPr>
      </w:pPr>
      <w:r w:rsidRPr="0099347F">
        <w:rPr>
          <w:rFonts w:ascii="Times New Roman" w:hAnsi="Times New Roman"/>
          <w:sz w:val="24"/>
          <w:szCs w:val="24"/>
        </w:rPr>
        <w:t>Elvégzi az ápolási munkákat kézi és gépi eszközökkel</w:t>
      </w:r>
    </w:p>
    <w:p w:rsidR="00D23F5D" w:rsidRPr="0099347F" w:rsidRDefault="00D23F5D" w:rsidP="00D23F5D">
      <w:pPr>
        <w:rPr>
          <w:rFonts w:ascii="Times New Roman" w:hAnsi="Times New Roman"/>
          <w:kern w:val="1"/>
          <w:sz w:val="24"/>
          <w:szCs w:val="24"/>
          <w:lang w:eastAsia="hi-IN" w:bidi="hi-IN"/>
        </w:rPr>
      </w:pPr>
    </w:p>
    <w:p w:rsidR="00597D3A" w:rsidRDefault="00A91045" w:rsidP="00474A44">
      <w:pPr>
        <w:ind w:left="1225"/>
        <w:rPr>
          <w:rFonts w:ascii="Times New Roman" w:hAnsi="Times New Roman"/>
          <w:b/>
          <w:kern w:val="1"/>
          <w:sz w:val="24"/>
          <w:szCs w:val="24"/>
          <w:lang w:eastAsia="hi-IN" w:bidi="hi-IN"/>
        </w:rPr>
      </w:pPr>
      <w:r>
        <w:rPr>
          <w:rFonts w:ascii="Times New Roman" w:hAnsi="Times New Roman"/>
          <w:b/>
          <w:kern w:val="1"/>
          <w:sz w:val="24"/>
          <w:szCs w:val="24"/>
          <w:lang w:eastAsia="hi-IN" w:bidi="hi-IN"/>
        </w:rPr>
        <w:t>2.3.5.</w:t>
      </w:r>
      <w:r w:rsidR="00D23F5D" w:rsidRPr="0099347F">
        <w:rPr>
          <w:rFonts w:ascii="Times New Roman" w:hAnsi="Times New Roman"/>
          <w:b/>
          <w:kern w:val="1"/>
          <w:sz w:val="24"/>
          <w:szCs w:val="24"/>
          <w:lang w:eastAsia="hi-IN" w:bidi="hi-IN"/>
        </w:rPr>
        <w:t>Erdőnevelés</w:t>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5712FC" w:rsidRPr="0099347F">
        <w:rPr>
          <w:rFonts w:ascii="Times New Roman" w:hAnsi="Times New Roman"/>
          <w:b/>
          <w:kern w:val="1"/>
          <w:sz w:val="24"/>
          <w:szCs w:val="24"/>
          <w:lang w:eastAsia="hi-IN" w:bidi="hi-IN"/>
        </w:rPr>
        <w:t xml:space="preserve">          </w:t>
      </w:r>
      <w:r w:rsidR="00A24F45" w:rsidRPr="0099347F">
        <w:rPr>
          <w:rFonts w:ascii="Times New Roman" w:hAnsi="Times New Roman"/>
          <w:b/>
          <w:i/>
          <w:sz w:val="24"/>
          <w:szCs w:val="24"/>
        </w:rPr>
        <w:t>71 óra</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Végrehajtja az erdő egyes fejlődési szakaszaiban a szükséges nevelővágásokat</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Figyelembe veszi a gyakorlati faosztályozás szempontjait</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Alkalmazza az EBSZ erdőművelési munkákra vonatkozó előírásit</w:t>
      </w:r>
    </w:p>
    <w:p w:rsidR="00D23F5D" w:rsidRPr="0099347F" w:rsidRDefault="00D23F5D" w:rsidP="00D23F5D">
      <w:pPr>
        <w:ind w:left="720"/>
        <w:rPr>
          <w:rFonts w:ascii="Times New Roman" w:hAnsi="Times New Roman"/>
          <w:kern w:val="1"/>
          <w:sz w:val="24"/>
          <w:szCs w:val="24"/>
          <w:lang w:eastAsia="hi-IN" w:bidi="hi-IN"/>
        </w:rPr>
      </w:pPr>
    </w:p>
    <w:p w:rsidR="00597D3A" w:rsidRDefault="00A91045" w:rsidP="00474A44">
      <w:pPr>
        <w:ind w:left="1225"/>
        <w:rPr>
          <w:rFonts w:ascii="Times New Roman" w:hAnsi="Times New Roman"/>
          <w:b/>
          <w:kern w:val="1"/>
          <w:sz w:val="24"/>
          <w:szCs w:val="24"/>
          <w:lang w:eastAsia="hi-IN" w:bidi="hi-IN"/>
        </w:rPr>
      </w:pPr>
      <w:r>
        <w:rPr>
          <w:rFonts w:ascii="Times New Roman" w:hAnsi="Times New Roman"/>
          <w:b/>
          <w:kern w:val="1"/>
          <w:sz w:val="24"/>
          <w:szCs w:val="24"/>
          <w:lang w:eastAsia="hi-IN" w:bidi="hi-IN"/>
        </w:rPr>
        <w:t>2.3.6.</w:t>
      </w:r>
      <w:r w:rsidR="00D23F5D" w:rsidRPr="0099347F">
        <w:rPr>
          <w:rFonts w:ascii="Times New Roman" w:hAnsi="Times New Roman"/>
          <w:b/>
          <w:kern w:val="1"/>
          <w:sz w:val="24"/>
          <w:szCs w:val="24"/>
          <w:lang w:eastAsia="hi-IN" w:bidi="hi-IN"/>
        </w:rPr>
        <w:t xml:space="preserve">Erdővédelem </w:t>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764702" w:rsidRPr="0099347F">
        <w:rPr>
          <w:rFonts w:ascii="Times New Roman" w:hAnsi="Times New Roman"/>
          <w:b/>
          <w:kern w:val="1"/>
          <w:sz w:val="24"/>
          <w:szCs w:val="24"/>
          <w:lang w:eastAsia="hi-IN" w:bidi="hi-IN"/>
        </w:rPr>
        <w:tab/>
      </w:r>
      <w:r w:rsidR="005712FC" w:rsidRPr="0099347F">
        <w:rPr>
          <w:rFonts w:ascii="Times New Roman" w:hAnsi="Times New Roman"/>
          <w:b/>
          <w:kern w:val="1"/>
          <w:sz w:val="24"/>
          <w:szCs w:val="24"/>
          <w:lang w:eastAsia="hi-IN" w:bidi="hi-IN"/>
        </w:rPr>
        <w:t xml:space="preserve">          </w:t>
      </w:r>
      <w:r w:rsidR="00A24F45" w:rsidRPr="0099347F">
        <w:rPr>
          <w:rFonts w:ascii="Times New Roman" w:hAnsi="Times New Roman"/>
          <w:b/>
          <w:i/>
          <w:sz w:val="24"/>
          <w:szCs w:val="24"/>
        </w:rPr>
        <w:t>71 óra</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Közreműködik a különböző kórokozók és károsítók elleni védekezési módokban</w:t>
      </w:r>
    </w:p>
    <w:p w:rsidR="00D23F5D" w:rsidRPr="0099347F" w:rsidRDefault="00D23F5D" w:rsidP="005712FC">
      <w:pPr>
        <w:widowControl w:val="0"/>
        <w:suppressAutoHyphens/>
        <w:ind w:left="720"/>
        <w:rPr>
          <w:rFonts w:ascii="Times New Roman" w:hAnsi="Times New Roman"/>
          <w:kern w:val="1"/>
          <w:sz w:val="24"/>
          <w:szCs w:val="24"/>
          <w:lang w:eastAsia="hi-IN" w:bidi="hi-IN"/>
        </w:rPr>
      </w:pPr>
      <w:r w:rsidRPr="0099347F">
        <w:rPr>
          <w:rFonts w:ascii="Times New Roman" w:hAnsi="Times New Roman"/>
          <w:sz w:val="24"/>
          <w:szCs w:val="24"/>
        </w:rPr>
        <w:t>Részt vesz a kármegelőzési munkákban</w:t>
      </w:r>
    </w:p>
    <w:p w:rsidR="00A24F45" w:rsidRPr="0099347F" w:rsidRDefault="00A24F45" w:rsidP="00D23F5D">
      <w:pPr>
        <w:widowControl w:val="0"/>
        <w:suppressAutoHyphens/>
        <w:ind w:left="1225"/>
        <w:rPr>
          <w:rFonts w:ascii="Times New Roman" w:hAnsi="Times New Roman"/>
          <w:b/>
          <w:kern w:val="1"/>
          <w:sz w:val="24"/>
          <w:szCs w:val="24"/>
          <w:lang w:eastAsia="hi-IN" w:bidi="hi-IN"/>
        </w:rPr>
      </w:pPr>
    </w:p>
    <w:p w:rsidR="00597D3A" w:rsidRDefault="00C01D7A" w:rsidP="00474A44">
      <w:pPr>
        <w:ind w:firstLine="708"/>
        <w:rPr>
          <w:rFonts w:ascii="Times New Roman" w:hAnsi="Times New Roman"/>
          <w:b/>
          <w:i/>
          <w:sz w:val="24"/>
          <w:szCs w:val="24"/>
        </w:rPr>
      </w:pPr>
      <w:r>
        <w:rPr>
          <w:rFonts w:ascii="Times New Roman" w:hAnsi="Times New Roman"/>
          <w:b/>
          <w:i/>
          <w:sz w:val="24"/>
          <w:szCs w:val="24"/>
        </w:rPr>
        <w:t>2.</w:t>
      </w:r>
      <w:r w:rsidR="00A91045">
        <w:rPr>
          <w:rFonts w:ascii="Times New Roman" w:hAnsi="Times New Roman"/>
          <w:b/>
          <w:i/>
          <w:sz w:val="24"/>
          <w:szCs w:val="24"/>
        </w:rPr>
        <w:t>4.</w:t>
      </w:r>
      <w:r w:rsidR="00D23F5D" w:rsidRPr="0099347F">
        <w:rPr>
          <w:rFonts w:ascii="Times New Roman" w:hAnsi="Times New Roman"/>
          <w:b/>
          <w:i/>
          <w:sz w:val="24"/>
          <w:szCs w:val="24"/>
        </w:rPr>
        <w:t xml:space="preserve">A képzés javasolt helyszíne </w:t>
      </w:r>
      <w:r w:rsidR="00D23F5D" w:rsidRPr="0099347F">
        <w:rPr>
          <w:rFonts w:ascii="Times New Roman" w:hAnsi="Times New Roman"/>
          <w:b/>
          <w:i/>
          <w:kern w:val="1"/>
          <w:sz w:val="24"/>
          <w:szCs w:val="24"/>
          <w:lang w:eastAsia="hi-IN" w:bidi="hi-IN"/>
        </w:rPr>
        <w:t>(ajánlás)</w:t>
      </w:r>
    </w:p>
    <w:p w:rsidR="00D727D3" w:rsidRDefault="007A7D75" w:rsidP="00474A44">
      <w:pPr>
        <w:ind w:left="1246" w:firstLine="708"/>
        <w:rPr>
          <w:rFonts w:ascii="Times New Roman" w:hAnsi="Times New Roman"/>
          <w:i/>
          <w:sz w:val="24"/>
          <w:szCs w:val="24"/>
        </w:rPr>
      </w:pPr>
      <w:r w:rsidRPr="0099347F">
        <w:rPr>
          <w:rFonts w:ascii="Times New Roman" w:hAnsi="Times New Roman"/>
          <w:i/>
          <w:sz w:val="24"/>
          <w:szCs w:val="24"/>
        </w:rPr>
        <w:t>T</w:t>
      </w:r>
      <w:r w:rsidR="00D23F5D" w:rsidRPr="0099347F">
        <w:rPr>
          <w:rFonts w:ascii="Times New Roman" w:hAnsi="Times New Roman"/>
          <w:i/>
          <w:sz w:val="24"/>
          <w:szCs w:val="24"/>
        </w:rPr>
        <w:t>anerdő</w:t>
      </w:r>
    </w:p>
    <w:p w:rsidR="00D727D3" w:rsidRDefault="007A7D75" w:rsidP="00474A44">
      <w:pPr>
        <w:ind w:left="1246" w:firstLine="708"/>
        <w:rPr>
          <w:rFonts w:ascii="Times New Roman" w:hAnsi="Times New Roman"/>
          <w:i/>
          <w:sz w:val="24"/>
          <w:szCs w:val="24"/>
        </w:rPr>
      </w:pPr>
      <w:r w:rsidRPr="0099347F">
        <w:rPr>
          <w:rFonts w:ascii="Times New Roman" w:hAnsi="Times New Roman"/>
          <w:i/>
          <w:sz w:val="24"/>
          <w:szCs w:val="24"/>
        </w:rPr>
        <w:t>C</w:t>
      </w:r>
      <w:r w:rsidR="00D23F5D" w:rsidRPr="0099347F">
        <w:rPr>
          <w:rFonts w:ascii="Times New Roman" w:hAnsi="Times New Roman"/>
          <w:i/>
          <w:sz w:val="24"/>
          <w:szCs w:val="24"/>
        </w:rPr>
        <w:t>semetekert (gyakorlókert)</w:t>
      </w:r>
    </w:p>
    <w:p w:rsidR="00D23F5D" w:rsidRPr="0099347F" w:rsidRDefault="00D23F5D" w:rsidP="00D23F5D">
      <w:pPr>
        <w:widowControl w:val="0"/>
        <w:suppressAutoHyphens/>
        <w:jc w:val="both"/>
        <w:rPr>
          <w:rFonts w:ascii="Times New Roman" w:hAnsi="Times New Roman"/>
          <w:b/>
          <w:bCs/>
          <w:kern w:val="1"/>
          <w:sz w:val="24"/>
          <w:szCs w:val="24"/>
          <w:lang w:eastAsia="hi-IN" w:bidi="hi-IN"/>
        </w:rPr>
      </w:pPr>
    </w:p>
    <w:p w:rsidR="00597D3A" w:rsidRDefault="00C01D7A" w:rsidP="00474A44">
      <w:pPr>
        <w:ind w:left="708"/>
        <w:jc w:val="both"/>
        <w:rPr>
          <w:rFonts w:ascii="Times New Roman" w:hAnsi="Times New Roman"/>
          <w:b/>
          <w:i/>
          <w:sz w:val="24"/>
          <w:szCs w:val="24"/>
        </w:rPr>
      </w:pPr>
      <w:r>
        <w:rPr>
          <w:rFonts w:ascii="Times New Roman" w:hAnsi="Times New Roman"/>
          <w:b/>
          <w:i/>
          <w:sz w:val="24"/>
          <w:szCs w:val="24"/>
        </w:rPr>
        <w:t>2</w:t>
      </w:r>
      <w:r w:rsidR="00A91045">
        <w:rPr>
          <w:rFonts w:ascii="Times New Roman" w:hAnsi="Times New Roman"/>
          <w:b/>
          <w:i/>
          <w:sz w:val="24"/>
          <w:szCs w:val="24"/>
        </w:rPr>
        <w:t>.5.</w:t>
      </w:r>
      <w:r w:rsidR="00D23F5D" w:rsidRPr="0099347F">
        <w:rPr>
          <w:rFonts w:ascii="Times New Roman" w:hAnsi="Times New Roman"/>
          <w:b/>
          <w:i/>
          <w:sz w:val="24"/>
          <w:szCs w:val="24"/>
        </w:rPr>
        <w:t>A tantárgy elsajátítása során alkalmazható sajátos módszerek, tanulói tevékenységformák (ajánlás)</w:t>
      </w:r>
    </w:p>
    <w:p w:rsidR="004E540B" w:rsidRPr="0099347F" w:rsidRDefault="004E540B" w:rsidP="007A7D75">
      <w:pPr>
        <w:pStyle w:val="Listaszerbekezds"/>
        <w:spacing w:after="0" w:line="240" w:lineRule="auto"/>
        <w:ind w:left="0"/>
        <w:jc w:val="both"/>
        <w:rPr>
          <w:rFonts w:ascii="Times New Roman" w:hAnsi="Times New Roman"/>
          <w:b/>
          <w:i/>
          <w:sz w:val="24"/>
          <w:szCs w:val="24"/>
        </w:rPr>
      </w:pPr>
    </w:p>
    <w:p w:rsidR="00597D3A" w:rsidRPr="00474A44" w:rsidRDefault="00C01D7A" w:rsidP="00474A44">
      <w:pPr>
        <w:ind w:left="708" w:firstLine="708"/>
        <w:jc w:val="both"/>
        <w:rPr>
          <w:rFonts w:ascii="Times New Roman" w:hAnsi="Times New Roman"/>
          <w:b/>
          <w:i/>
          <w:sz w:val="24"/>
          <w:szCs w:val="24"/>
        </w:rPr>
      </w:pPr>
      <w:r>
        <w:rPr>
          <w:rFonts w:ascii="Times New Roman" w:hAnsi="Times New Roman"/>
          <w:b/>
          <w:i/>
          <w:sz w:val="24"/>
          <w:szCs w:val="24"/>
        </w:rPr>
        <w:t>2</w:t>
      </w:r>
      <w:r w:rsidR="00597D3A" w:rsidRPr="00474A44">
        <w:rPr>
          <w:rFonts w:ascii="Times New Roman" w:hAnsi="Times New Roman"/>
          <w:b/>
          <w:i/>
          <w:sz w:val="24"/>
          <w:szCs w:val="24"/>
        </w:rPr>
        <w:t>.5.1.A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99347F" w:rsidTr="00D23F5D">
        <w:trPr>
          <w:jc w:val="center"/>
        </w:trPr>
        <w:tc>
          <w:tcPr>
            <w:tcW w:w="994"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280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 xml:space="preserve">Alkalmazott oktatási </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módszer neve</w:t>
            </w:r>
          </w:p>
        </w:tc>
        <w:tc>
          <w:tcPr>
            <w:tcW w:w="2835"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 tanulói tevékenység szervezeti kerete</w:t>
            </w:r>
          </w:p>
        </w:tc>
        <w:tc>
          <w:tcPr>
            <w:tcW w:w="2659"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jc w:val="center"/>
        </w:trPr>
        <w:tc>
          <w:tcPr>
            <w:tcW w:w="994" w:type="dxa"/>
            <w:vMerge/>
            <w:vAlign w:val="center"/>
          </w:tcPr>
          <w:p w:rsidR="00D23F5D" w:rsidRPr="0099347F" w:rsidRDefault="00D23F5D" w:rsidP="00D23F5D">
            <w:pPr>
              <w:jc w:val="center"/>
              <w:rPr>
                <w:rFonts w:ascii="Times New Roman" w:hAnsi="Times New Roman"/>
                <w:b/>
                <w:sz w:val="20"/>
                <w:szCs w:val="20"/>
              </w:rPr>
            </w:pPr>
          </w:p>
        </w:tc>
        <w:tc>
          <w:tcPr>
            <w:tcW w:w="2800" w:type="dxa"/>
            <w:vMerge/>
            <w:vAlign w:val="center"/>
          </w:tcPr>
          <w:p w:rsidR="00D23F5D" w:rsidRPr="0099347F" w:rsidRDefault="00D23F5D" w:rsidP="00D23F5D">
            <w:pPr>
              <w:rPr>
                <w:rFonts w:ascii="Times New Roman" w:hAnsi="Times New Roman"/>
                <w:b/>
                <w:sz w:val="20"/>
                <w:szCs w:val="20"/>
              </w:rPr>
            </w:pP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egyéni</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csoport</w:t>
            </w:r>
          </w:p>
        </w:tc>
        <w:tc>
          <w:tcPr>
            <w:tcW w:w="945" w:type="dxa"/>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osztály</w:t>
            </w:r>
          </w:p>
        </w:tc>
        <w:tc>
          <w:tcPr>
            <w:tcW w:w="2659"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magyarázat</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1.2.</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megbeszélés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1.3.</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szemléltetés</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b/>
                <w:sz w:val="20"/>
                <w:szCs w:val="20"/>
              </w:rPr>
            </w:pPr>
            <w:r w:rsidRPr="0099347F">
              <w:rPr>
                <w:rFonts w:ascii="Times New Roman" w:hAnsi="Times New Roman"/>
                <w:sz w:val="20"/>
                <w:szCs w:val="20"/>
              </w:rPr>
              <w:lastRenderedPageBreak/>
              <w:t>Erdőfelújítás és ápolás eszközei, gépei</w:t>
            </w:r>
          </w:p>
        </w:tc>
      </w:tr>
      <w:tr w:rsidR="00D23F5D" w:rsidRPr="0099347F" w:rsidTr="00D23F5D">
        <w:trPr>
          <w:trHeight w:val="263"/>
          <w:jc w:val="center"/>
        </w:trPr>
        <w:tc>
          <w:tcPr>
            <w:tcW w:w="994"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lastRenderedPageBreak/>
              <w:t>1.4.</w:t>
            </w:r>
          </w:p>
        </w:tc>
        <w:tc>
          <w:tcPr>
            <w:tcW w:w="2800"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Egyéb: Erdőművelési munkák végrehajtása</w:t>
            </w:r>
          </w:p>
        </w:tc>
        <w:tc>
          <w:tcPr>
            <w:tcW w:w="945"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945" w:type="dxa"/>
            <w:vAlign w:val="center"/>
          </w:tcPr>
          <w:p w:rsidR="00D23F5D" w:rsidRPr="0099347F" w:rsidRDefault="00D23F5D" w:rsidP="00D23F5D">
            <w:pPr>
              <w:jc w:val="center"/>
              <w:rPr>
                <w:rFonts w:ascii="Times New Roman" w:hAnsi="Times New Roman"/>
                <w:sz w:val="20"/>
                <w:szCs w:val="20"/>
              </w:rPr>
            </w:pPr>
          </w:p>
        </w:tc>
        <w:tc>
          <w:tcPr>
            <w:tcW w:w="945" w:type="dxa"/>
            <w:vAlign w:val="center"/>
          </w:tcPr>
          <w:p w:rsidR="00D23F5D" w:rsidRPr="0099347F" w:rsidRDefault="00D23F5D" w:rsidP="00D23F5D">
            <w:pPr>
              <w:jc w:val="center"/>
              <w:rPr>
                <w:rFonts w:ascii="Times New Roman" w:hAnsi="Times New Roman"/>
                <w:sz w:val="20"/>
                <w:szCs w:val="20"/>
              </w:rPr>
            </w:pPr>
          </w:p>
        </w:tc>
        <w:tc>
          <w:tcPr>
            <w:tcW w:w="265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bl>
    <w:p w:rsidR="00E91730" w:rsidRPr="0099347F" w:rsidRDefault="00E91730" w:rsidP="00D23F5D">
      <w:pPr>
        <w:pStyle w:val="Listaszerbekezds"/>
        <w:spacing w:after="0" w:line="240" w:lineRule="auto"/>
        <w:ind w:left="0"/>
        <w:rPr>
          <w:rFonts w:ascii="Times New Roman" w:hAnsi="Times New Roman"/>
          <w:b/>
          <w:i/>
          <w:sz w:val="24"/>
          <w:szCs w:val="24"/>
        </w:rPr>
      </w:pPr>
    </w:p>
    <w:p w:rsidR="00597D3A" w:rsidRDefault="00C01D7A" w:rsidP="00474A44">
      <w:pPr>
        <w:ind w:firstLine="708"/>
        <w:jc w:val="both"/>
        <w:rPr>
          <w:rFonts w:ascii="Times New Roman" w:hAnsi="Times New Roman"/>
          <w:b/>
          <w:i/>
          <w:sz w:val="24"/>
          <w:szCs w:val="24"/>
        </w:rPr>
      </w:pPr>
      <w:r>
        <w:rPr>
          <w:rFonts w:ascii="Times New Roman" w:hAnsi="Times New Roman"/>
          <w:b/>
          <w:i/>
          <w:sz w:val="24"/>
          <w:szCs w:val="24"/>
        </w:rPr>
        <w:t>2</w:t>
      </w:r>
      <w:r w:rsidR="00A91045">
        <w:rPr>
          <w:rFonts w:ascii="Times New Roman" w:hAnsi="Times New Roman"/>
          <w:b/>
          <w:i/>
          <w:sz w:val="24"/>
          <w:szCs w:val="24"/>
        </w:rPr>
        <w:t>.5.2.</w:t>
      </w:r>
      <w:r w:rsidR="00D23F5D" w:rsidRPr="009934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99347F" w:rsidTr="00D23F5D">
        <w:trPr>
          <w:cantSplit/>
          <w:trHeight w:val="921"/>
          <w:jc w:val="center"/>
        </w:trPr>
        <w:tc>
          <w:tcPr>
            <w:tcW w:w="828"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Sor-szám</w:t>
            </w:r>
          </w:p>
        </w:tc>
        <w:tc>
          <w:tcPr>
            <w:tcW w:w="3621"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tevékenységforma</w:t>
            </w:r>
          </w:p>
        </w:tc>
        <w:tc>
          <w:tcPr>
            <w:tcW w:w="2370" w:type="dxa"/>
            <w:gridSpan w:val="3"/>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Tanulói tevékenység szervezési kerete</w:t>
            </w:r>
          </w:p>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(differenciálási módok)</w:t>
            </w:r>
          </w:p>
        </w:tc>
        <w:tc>
          <w:tcPr>
            <w:tcW w:w="2190" w:type="dxa"/>
            <w:vMerge w:val="restart"/>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Alkalmazandó eszközök és felszerelések (SZVK 6. pont lebontása, pontosítása)</w:t>
            </w:r>
          </w:p>
        </w:tc>
      </w:tr>
      <w:tr w:rsidR="00D23F5D" w:rsidRPr="0099347F" w:rsidTr="00D23F5D">
        <w:trPr>
          <w:cantSplit/>
          <w:trHeight w:val="1076"/>
          <w:jc w:val="center"/>
        </w:trPr>
        <w:tc>
          <w:tcPr>
            <w:tcW w:w="828" w:type="dxa"/>
            <w:vMerge/>
            <w:vAlign w:val="center"/>
          </w:tcPr>
          <w:p w:rsidR="00D23F5D" w:rsidRPr="0099347F" w:rsidRDefault="00D23F5D" w:rsidP="00D23F5D">
            <w:pPr>
              <w:jc w:val="center"/>
              <w:rPr>
                <w:rFonts w:ascii="Times New Roman" w:hAnsi="Times New Roman"/>
                <w:b/>
                <w:sz w:val="20"/>
                <w:szCs w:val="20"/>
              </w:rPr>
            </w:pPr>
          </w:p>
        </w:tc>
        <w:tc>
          <w:tcPr>
            <w:tcW w:w="3621" w:type="dxa"/>
            <w:vMerge/>
            <w:vAlign w:val="center"/>
          </w:tcPr>
          <w:p w:rsidR="00D23F5D" w:rsidRPr="0099347F" w:rsidRDefault="00D23F5D" w:rsidP="00D23F5D">
            <w:pPr>
              <w:rPr>
                <w:rFonts w:ascii="Times New Roman" w:hAnsi="Times New Roman"/>
                <w:b/>
                <w:sz w:val="20"/>
                <w:szCs w:val="20"/>
              </w:rPr>
            </w:pPr>
          </w:p>
        </w:tc>
        <w:tc>
          <w:tcPr>
            <w:tcW w:w="809"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Egyéni</w:t>
            </w:r>
          </w:p>
        </w:tc>
        <w:tc>
          <w:tcPr>
            <w:tcW w:w="798"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Csoport-</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bontás</w:t>
            </w:r>
          </w:p>
        </w:tc>
        <w:tc>
          <w:tcPr>
            <w:tcW w:w="763" w:type="dxa"/>
            <w:textDirection w:val="btLr"/>
            <w:vAlign w:val="center"/>
          </w:tcPr>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Osztály-</w:t>
            </w:r>
          </w:p>
          <w:p w:rsidR="00D23F5D" w:rsidRPr="0099347F" w:rsidRDefault="00D23F5D" w:rsidP="00D23F5D">
            <w:pPr>
              <w:ind w:left="113" w:right="113"/>
              <w:jc w:val="center"/>
              <w:rPr>
                <w:rFonts w:ascii="Times New Roman" w:hAnsi="Times New Roman"/>
                <w:b/>
                <w:sz w:val="20"/>
                <w:szCs w:val="20"/>
              </w:rPr>
            </w:pPr>
            <w:r w:rsidRPr="0099347F">
              <w:rPr>
                <w:rFonts w:ascii="Times New Roman" w:hAnsi="Times New Roman"/>
                <w:b/>
                <w:sz w:val="20"/>
                <w:szCs w:val="20"/>
              </w:rPr>
              <w:t>keret</w:t>
            </w:r>
          </w:p>
        </w:tc>
        <w:tc>
          <w:tcPr>
            <w:tcW w:w="2190" w:type="dxa"/>
            <w:vMerge/>
            <w:vAlign w:val="center"/>
          </w:tcPr>
          <w:p w:rsidR="00D23F5D" w:rsidRPr="0099347F" w:rsidRDefault="00D23F5D" w:rsidP="00D23F5D">
            <w:pPr>
              <w:jc w:val="center"/>
              <w:rPr>
                <w:rFonts w:ascii="Times New Roman" w:hAnsi="Times New Roman"/>
                <w:b/>
                <w:sz w:val="20"/>
                <w:szCs w:val="20"/>
              </w:rPr>
            </w:pP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1.</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Csoportos munkaformák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1.1.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Kiscsoportos szakmai munkavégzés irányítással</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2.</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Gyakorlati munkavégzés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Árutermelő szakmai munkatevékenység</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2.2.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Műveletek gyakorlása</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lastRenderedPageBreak/>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lastRenderedPageBreak/>
              <w:t>2.3.</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Munkamegfigyelés adott szempontok alapján</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3.</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Üzemeltetési tevékenységek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3.1.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Géprendszer megfigyelése adott szempontok alapján</w:t>
            </w:r>
          </w:p>
        </w:tc>
        <w:tc>
          <w:tcPr>
            <w:tcW w:w="809" w:type="dxa"/>
            <w:vAlign w:val="center"/>
          </w:tcPr>
          <w:p w:rsidR="00D23F5D" w:rsidRPr="0099347F" w:rsidRDefault="00D23F5D" w:rsidP="00D23F5D">
            <w:pPr>
              <w:jc w:val="center"/>
              <w:rPr>
                <w:rFonts w:ascii="Times New Roman" w:hAnsi="Times New Roman"/>
                <w:sz w:val="20"/>
                <w:szCs w:val="20"/>
              </w:rPr>
            </w:pPr>
          </w:p>
        </w:tc>
        <w:tc>
          <w:tcPr>
            <w:tcW w:w="79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shd w:val="clear" w:color="auto" w:fill="D9D9D9"/>
            <w:vAlign w:val="center"/>
          </w:tcPr>
          <w:p w:rsidR="00D23F5D" w:rsidRPr="0099347F" w:rsidRDefault="00D23F5D" w:rsidP="00D23F5D">
            <w:pPr>
              <w:jc w:val="center"/>
              <w:rPr>
                <w:rFonts w:ascii="Times New Roman" w:hAnsi="Times New Roman"/>
                <w:b/>
                <w:sz w:val="20"/>
                <w:szCs w:val="20"/>
              </w:rPr>
            </w:pPr>
            <w:r w:rsidRPr="0099347F">
              <w:rPr>
                <w:rFonts w:ascii="Times New Roman" w:hAnsi="Times New Roman"/>
                <w:b/>
                <w:sz w:val="20"/>
                <w:szCs w:val="20"/>
              </w:rPr>
              <w:t>4.</w:t>
            </w:r>
          </w:p>
        </w:tc>
        <w:tc>
          <w:tcPr>
            <w:tcW w:w="3621" w:type="dxa"/>
            <w:shd w:val="clear" w:color="auto" w:fill="D9D9D9"/>
            <w:vAlign w:val="center"/>
          </w:tcPr>
          <w:p w:rsidR="00D23F5D" w:rsidRPr="0099347F" w:rsidRDefault="00D23F5D" w:rsidP="00D23F5D">
            <w:pPr>
              <w:rPr>
                <w:rFonts w:ascii="Times New Roman" w:hAnsi="Times New Roman"/>
                <w:b/>
                <w:sz w:val="20"/>
                <w:szCs w:val="20"/>
              </w:rPr>
            </w:pPr>
            <w:r w:rsidRPr="0099347F">
              <w:rPr>
                <w:rFonts w:ascii="Times New Roman" w:hAnsi="Times New Roman"/>
                <w:b/>
                <w:sz w:val="20"/>
                <w:szCs w:val="20"/>
              </w:rPr>
              <w:t>Szolgáltatási tevékenységek körében</w:t>
            </w:r>
          </w:p>
        </w:tc>
        <w:tc>
          <w:tcPr>
            <w:tcW w:w="809"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98"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763" w:type="dxa"/>
            <w:shd w:val="clear" w:color="auto" w:fill="D9D9D9"/>
            <w:vAlign w:val="center"/>
          </w:tcPr>
          <w:p w:rsidR="00D23F5D" w:rsidRPr="0099347F" w:rsidRDefault="00D23F5D" w:rsidP="00D23F5D">
            <w:pPr>
              <w:jc w:val="center"/>
              <w:rPr>
                <w:rFonts w:ascii="Times New Roman" w:hAnsi="Times New Roman"/>
                <w:sz w:val="20"/>
                <w:szCs w:val="20"/>
              </w:rPr>
            </w:pPr>
          </w:p>
        </w:tc>
        <w:tc>
          <w:tcPr>
            <w:tcW w:w="2190" w:type="dxa"/>
            <w:shd w:val="clear" w:color="auto" w:fill="D9D9D9"/>
            <w:vAlign w:val="center"/>
          </w:tcPr>
          <w:p w:rsidR="00D23F5D" w:rsidRPr="0099347F" w:rsidRDefault="00D23F5D" w:rsidP="00D23F5D">
            <w:pPr>
              <w:jc w:val="center"/>
              <w:rPr>
                <w:rFonts w:ascii="Times New Roman" w:hAnsi="Times New Roman"/>
                <w:sz w:val="20"/>
                <w:szCs w:val="20"/>
              </w:rPr>
            </w:pP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4.1.</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Önálló szakmai munkavégzés felügyelet mellett</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Maggazdálkodás, csemetenevelés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r w:rsidR="00D23F5D" w:rsidRPr="0099347F" w:rsidTr="00D23F5D">
        <w:trPr>
          <w:jc w:val="center"/>
        </w:trPr>
        <w:tc>
          <w:tcPr>
            <w:tcW w:w="828"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4.2.</w:t>
            </w:r>
          </w:p>
        </w:tc>
        <w:tc>
          <w:tcPr>
            <w:tcW w:w="3621" w:type="dxa"/>
            <w:vAlign w:val="center"/>
          </w:tcPr>
          <w:p w:rsidR="00D23F5D" w:rsidRPr="0099347F" w:rsidRDefault="00D23F5D" w:rsidP="00D23F5D">
            <w:pPr>
              <w:rPr>
                <w:rFonts w:ascii="Times New Roman" w:hAnsi="Times New Roman"/>
                <w:sz w:val="20"/>
                <w:szCs w:val="20"/>
              </w:rPr>
            </w:pPr>
            <w:r w:rsidRPr="0099347F">
              <w:rPr>
                <w:rFonts w:ascii="Times New Roman" w:hAnsi="Times New Roman"/>
                <w:sz w:val="20"/>
                <w:szCs w:val="20"/>
              </w:rPr>
              <w:t>Önálló szakmai munkavégzés közvetlen irányítással</w:t>
            </w:r>
          </w:p>
        </w:tc>
        <w:tc>
          <w:tcPr>
            <w:tcW w:w="809"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X</w:t>
            </w:r>
          </w:p>
        </w:tc>
        <w:tc>
          <w:tcPr>
            <w:tcW w:w="798" w:type="dxa"/>
            <w:vAlign w:val="center"/>
          </w:tcPr>
          <w:p w:rsidR="00D23F5D" w:rsidRPr="0099347F" w:rsidRDefault="00D23F5D" w:rsidP="00D23F5D">
            <w:pPr>
              <w:jc w:val="center"/>
              <w:rPr>
                <w:rFonts w:ascii="Times New Roman" w:hAnsi="Times New Roman"/>
                <w:sz w:val="20"/>
                <w:szCs w:val="20"/>
              </w:rPr>
            </w:pPr>
          </w:p>
        </w:tc>
        <w:tc>
          <w:tcPr>
            <w:tcW w:w="763" w:type="dxa"/>
            <w:vAlign w:val="center"/>
          </w:tcPr>
          <w:p w:rsidR="00D23F5D" w:rsidRPr="0099347F" w:rsidRDefault="00D23F5D" w:rsidP="00D23F5D">
            <w:pPr>
              <w:jc w:val="center"/>
              <w:rPr>
                <w:rFonts w:ascii="Times New Roman" w:hAnsi="Times New Roman"/>
                <w:sz w:val="20"/>
                <w:szCs w:val="20"/>
              </w:rPr>
            </w:pPr>
          </w:p>
        </w:tc>
        <w:tc>
          <w:tcPr>
            <w:tcW w:w="2190" w:type="dxa"/>
            <w:vAlign w:val="center"/>
          </w:tcPr>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Talajművelési, erdőművelési munkagépek</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Erdészeti növényvédelem gépei, eszközei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Talajművelés 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 xml:space="preserve">Maggazdálkodás, csemetenevelés </w:t>
            </w:r>
            <w:r w:rsidRPr="0099347F">
              <w:rPr>
                <w:rFonts w:ascii="Times New Roman" w:hAnsi="Times New Roman"/>
                <w:sz w:val="20"/>
                <w:szCs w:val="20"/>
              </w:rPr>
              <w:lastRenderedPageBreak/>
              <w:t>eszközei, gépei</w:t>
            </w:r>
          </w:p>
          <w:p w:rsidR="00D23F5D" w:rsidRPr="0099347F" w:rsidRDefault="00D23F5D" w:rsidP="00D23F5D">
            <w:pPr>
              <w:jc w:val="center"/>
              <w:rPr>
                <w:rFonts w:ascii="Times New Roman" w:hAnsi="Times New Roman"/>
                <w:sz w:val="20"/>
                <w:szCs w:val="20"/>
              </w:rPr>
            </w:pPr>
            <w:r w:rsidRPr="0099347F">
              <w:rPr>
                <w:rFonts w:ascii="Times New Roman" w:hAnsi="Times New Roman"/>
                <w:sz w:val="20"/>
                <w:szCs w:val="20"/>
              </w:rPr>
              <w:t>Erdőfelújítás és ápolás eszközei, gépei</w:t>
            </w:r>
          </w:p>
        </w:tc>
      </w:tr>
    </w:tbl>
    <w:p w:rsidR="00D23F5D" w:rsidRPr="0099347F" w:rsidRDefault="00D23F5D" w:rsidP="00D23F5D">
      <w:pPr>
        <w:widowControl w:val="0"/>
        <w:suppressAutoHyphens/>
        <w:jc w:val="both"/>
        <w:rPr>
          <w:rFonts w:ascii="Times New Roman" w:hAnsi="Times New Roman"/>
          <w:b/>
          <w:bCs/>
          <w:kern w:val="1"/>
          <w:sz w:val="24"/>
          <w:szCs w:val="24"/>
          <w:lang w:eastAsia="hi-IN" w:bidi="hi-IN"/>
        </w:rPr>
      </w:pPr>
    </w:p>
    <w:p w:rsidR="00D23F5D" w:rsidRPr="0099347F" w:rsidRDefault="00D23F5D" w:rsidP="00D23F5D">
      <w:pPr>
        <w:widowControl w:val="0"/>
        <w:suppressAutoHyphens/>
        <w:jc w:val="both"/>
        <w:rPr>
          <w:rFonts w:ascii="Times New Roman" w:hAnsi="Times New Roman"/>
          <w:b/>
          <w:bCs/>
          <w:kern w:val="1"/>
          <w:sz w:val="24"/>
          <w:szCs w:val="24"/>
          <w:lang w:eastAsia="hi-IN" w:bidi="hi-IN"/>
        </w:rPr>
      </w:pPr>
    </w:p>
    <w:p w:rsidR="00597D3A" w:rsidRDefault="00C01D7A" w:rsidP="00474A44">
      <w:pPr>
        <w:ind w:firstLine="360"/>
        <w:rPr>
          <w:rFonts w:ascii="Times New Roman" w:hAnsi="Times New Roman"/>
          <w:b/>
          <w:sz w:val="24"/>
          <w:szCs w:val="24"/>
        </w:rPr>
      </w:pPr>
      <w:r>
        <w:rPr>
          <w:rFonts w:ascii="Times New Roman" w:hAnsi="Times New Roman"/>
          <w:b/>
          <w:sz w:val="24"/>
          <w:szCs w:val="24"/>
        </w:rPr>
        <w:t>2</w:t>
      </w:r>
      <w:r w:rsidR="00A91045">
        <w:rPr>
          <w:rFonts w:ascii="Times New Roman" w:hAnsi="Times New Roman"/>
          <w:b/>
          <w:sz w:val="24"/>
          <w:szCs w:val="24"/>
        </w:rPr>
        <w:t>.6.</w:t>
      </w:r>
      <w:r w:rsidR="00D23F5D" w:rsidRPr="0099347F">
        <w:rPr>
          <w:rFonts w:ascii="Times New Roman" w:hAnsi="Times New Roman"/>
          <w:b/>
          <w:sz w:val="24"/>
          <w:szCs w:val="24"/>
        </w:rPr>
        <w:t>A tantárgy értékelésének módja</w:t>
      </w:r>
    </w:p>
    <w:p w:rsidR="00D23F5D" w:rsidRPr="0099347F" w:rsidRDefault="00D23F5D" w:rsidP="005712FC">
      <w:pPr>
        <w:autoSpaceDE w:val="0"/>
        <w:autoSpaceDN w:val="0"/>
        <w:adjustRightInd w:val="0"/>
        <w:ind w:left="360"/>
        <w:jc w:val="both"/>
        <w:rPr>
          <w:rFonts w:ascii="Times New Roman" w:hAnsi="Times New Roman"/>
          <w:i/>
          <w:iCs/>
          <w:sz w:val="28"/>
          <w:szCs w:val="24"/>
        </w:rPr>
      </w:pPr>
      <w:r w:rsidRPr="0099347F">
        <w:rPr>
          <w:rFonts w:ascii="Times New Roman" w:hAnsi="Times New Roman"/>
          <w:bCs/>
          <w:sz w:val="24"/>
        </w:rPr>
        <w:t xml:space="preserve">A nemzeti köznevelésről szóló 2011. évi CXC. </w:t>
      </w:r>
      <w:r w:rsidR="005116BC" w:rsidRPr="0099347F">
        <w:rPr>
          <w:rFonts w:ascii="Times New Roman" w:hAnsi="Times New Roman"/>
          <w:bCs/>
          <w:sz w:val="24"/>
        </w:rPr>
        <w:t>törvény</w:t>
      </w:r>
      <w:r w:rsidRPr="0099347F">
        <w:rPr>
          <w:rFonts w:ascii="Times New Roman" w:hAnsi="Times New Roman"/>
          <w:bCs/>
          <w:sz w:val="24"/>
        </w:rPr>
        <w:t xml:space="preserve"> 54. § (2) a) pontja szerinti értékeléssel.</w:t>
      </w:r>
    </w:p>
    <w:p w:rsidR="00D23F5D" w:rsidRPr="00474A44" w:rsidRDefault="00A24F45" w:rsidP="00B546B0">
      <w:pPr>
        <w:widowControl w:val="0"/>
        <w:suppressAutoHyphens/>
        <w:jc w:val="center"/>
        <w:rPr>
          <w:rFonts w:ascii="Times New Roman" w:hAnsi="Times New Roman"/>
          <w:b/>
          <w:sz w:val="28"/>
          <w:szCs w:val="28"/>
          <w:lang w:bidi="hi-IN"/>
        </w:rPr>
      </w:pPr>
      <w:r w:rsidRPr="0099347F">
        <w:rPr>
          <w:rFonts w:ascii="Times New Roman" w:hAnsi="Times New Roman"/>
          <w:b/>
          <w:sz w:val="48"/>
          <w:szCs w:val="44"/>
        </w:rPr>
        <w:br w:type="page"/>
      </w:r>
      <w:r w:rsidRPr="00474A44">
        <w:rPr>
          <w:rFonts w:ascii="Times New Roman" w:hAnsi="Times New Roman"/>
          <w:b/>
          <w:sz w:val="28"/>
          <w:szCs w:val="28"/>
          <w:lang w:bidi="hi-IN"/>
        </w:rPr>
        <w:lastRenderedPageBreak/>
        <w:t>Összefüggő szakmai gyakorlat</w:t>
      </w:r>
    </w:p>
    <w:p w:rsidR="00D23F5D" w:rsidRPr="0099347F" w:rsidRDefault="00D23F5D" w:rsidP="00B546B0">
      <w:pPr>
        <w:autoSpaceDE w:val="0"/>
        <w:autoSpaceDN w:val="0"/>
        <w:adjustRightInd w:val="0"/>
        <w:jc w:val="center"/>
        <w:rPr>
          <w:rFonts w:ascii="Times New Roman" w:hAnsi="Times New Roman"/>
          <w:sz w:val="24"/>
          <w:szCs w:val="24"/>
          <w:lang w:bidi="hi-IN"/>
        </w:rPr>
      </w:pPr>
    </w:p>
    <w:p w:rsidR="00B546B0" w:rsidRPr="0099347F" w:rsidRDefault="00B546B0" w:rsidP="00B546B0">
      <w:pPr>
        <w:autoSpaceDE w:val="0"/>
        <w:autoSpaceDN w:val="0"/>
        <w:adjustRightInd w:val="0"/>
        <w:jc w:val="center"/>
        <w:rPr>
          <w:rFonts w:ascii="Times New Roman" w:hAnsi="Times New Roman"/>
          <w:b/>
          <w:sz w:val="28"/>
          <w:szCs w:val="28"/>
          <w:lang w:bidi="hi-IN"/>
        </w:rPr>
      </w:pPr>
      <w:r w:rsidRPr="0099347F">
        <w:rPr>
          <w:rFonts w:ascii="Times New Roman" w:hAnsi="Times New Roman"/>
          <w:b/>
          <w:kern w:val="1"/>
          <w:sz w:val="24"/>
          <w:szCs w:val="24"/>
          <w:lang w:eastAsia="hi-IN" w:bidi="hi-IN"/>
        </w:rPr>
        <w:t>OKJ szerinti részszakképesítés oktatásához</w:t>
      </w:r>
    </w:p>
    <w:p w:rsidR="00D23F5D" w:rsidRPr="0099347F" w:rsidRDefault="00B546B0" w:rsidP="00B546B0">
      <w:pPr>
        <w:autoSpaceDE w:val="0"/>
        <w:autoSpaceDN w:val="0"/>
        <w:adjustRightInd w:val="0"/>
        <w:jc w:val="center"/>
        <w:rPr>
          <w:rFonts w:ascii="Times New Roman" w:hAnsi="Times New Roman"/>
          <w:sz w:val="24"/>
          <w:szCs w:val="24"/>
          <w:lang w:bidi="hi-IN"/>
        </w:rPr>
      </w:pPr>
      <w:r w:rsidRPr="0099347F">
        <w:rPr>
          <w:rFonts w:ascii="Times New Roman" w:hAnsi="Times New Roman"/>
          <w:sz w:val="24"/>
          <w:szCs w:val="24"/>
          <w:lang w:bidi="hi-IN"/>
        </w:rPr>
        <w:t>1/</w:t>
      </w:r>
      <w:r w:rsidR="00D23F5D" w:rsidRPr="0099347F">
        <w:rPr>
          <w:rFonts w:ascii="Times New Roman" w:hAnsi="Times New Roman"/>
          <w:sz w:val="24"/>
          <w:szCs w:val="24"/>
          <w:lang w:bidi="hi-IN"/>
        </w:rPr>
        <w:t>9. évfolyamot követően 70 óra</w:t>
      </w:r>
    </w:p>
    <w:p w:rsidR="00D23F5D" w:rsidRPr="0099347F" w:rsidRDefault="00D23F5D" w:rsidP="00D23F5D">
      <w:pPr>
        <w:autoSpaceDE w:val="0"/>
        <w:autoSpaceDN w:val="0"/>
        <w:adjustRightInd w:val="0"/>
        <w:ind w:left="709"/>
        <w:jc w:val="center"/>
        <w:rPr>
          <w:rFonts w:ascii="Times New Roman" w:hAnsi="Times New Roman"/>
          <w:sz w:val="24"/>
          <w:szCs w:val="24"/>
          <w:lang w:bidi="hi-IN"/>
        </w:rPr>
      </w:pPr>
    </w:p>
    <w:p w:rsidR="00D23F5D" w:rsidRPr="0099347F" w:rsidRDefault="00D23F5D" w:rsidP="00D23F5D">
      <w:pPr>
        <w:widowControl w:val="0"/>
        <w:suppressAutoHyphens/>
        <w:jc w:val="both"/>
        <w:rPr>
          <w:rFonts w:ascii="Times New Roman" w:hAnsi="Times New Roman"/>
          <w:color w:val="333333"/>
          <w:sz w:val="24"/>
          <w:szCs w:val="24"/>
          <w:shd w:val="clear" w:color="auto" w:fill="FFFFFF"/>
        </w:rPr>
      </w:pPr>
      <w:r w:rsidRPr="0099347F">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D23F5D" w:rsidRPr="0099347F" w:rsidRDefault="00D23F5D" w:rsidP="00D23F5D">
      <w:pPr>
        <w:widowControl w:val="0"/>
        <w:suppressAutoHyphens/>
        <w:jc w:val="both"/>
        <w:rPr>
          <w:rFonts w:ascii="Times New Roman" w:hAnsi="Times New Roman"/>
          <w:color w:val="333333"/>
          <w:sz w:val="24"/>
          <w:szCs w:val="24"/>
          <w:shd w:val="clear" w:color="auto" w:fill="FFFFFF"/>
        </w:rPr>
      </w:pPr>
    </w:p>
    <w:tbl>
      <w:tblPr>
        <w:tblW w:w="944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4724"/>
      </w:tblGrid>
      <w:tr w:rsidR="00D23F5D" w:rsidRPr="0099347F" w:rsidTr="00205BAD">
        <w:trPr>
          <w:trHeight w:val="1239"/>
        </w:trPr>
        <w:tc>
          <w:tcPr>
            <w:tcW w:w="4720" w:type="dxa"/>
            <w:vAlign w:val="center"/>
          </w:tcPr>
          <w:p w:rsidR="00D23F5D" w:rsidRPr="0099347F" w:rsidRDefault="00D23F5D" w:rsidP="00205BAD">
            <w:pPr>
              <w:widowControl w:val="0"/>
              <w:suppressAutoHyphens/>
              <w:jc w:val="center"/>
              <w:rPr>
                <w:rFonts w:ascii="Times New Roman" w:hAnsi="Times New Roman"/>
                <w:b/>
                <w:iCs/>
                <w:kern w:val="1"/>
                <w:sz w:val="24"/>
                <w:szCs w:val="24"/>
                <w:lang w:eastAsia="hi-IN" w:bidi="hi-IN"/>
              </w:rPr>
            </w:pPr>
            <w:r w:rsidRPr="0099347F">
              <w:rPr>
                <w:rFonts w:ascii="Times New Roman" w:hAnsi="Times New Roman"/>
                <w:b/>
                <w:iCs/>
                <w:kern w:val="1"/>
                <w:sz w:val="24"/>
                <w:szCs w:val="24"/>
                <w:lang w:eastAsia="hi-IN" w:bidi="hi-IN"/>
              </w:rPr>
              <w:t>Szakmai követelménymodulok</w:t>
            </w:r>
          </w:p>
        </w:tc>
        <w:tc>
          <w:tcPr>
            <w:tcW w:w="4724" w:type="dxa"/>
            <w:vAlign w:val="center"/>
          </w:tcPr>
          <w:p w:rsidR="00D23F5D" w:rsidRPr="0099347F" w:rsidRDefault="00D23F5D" w:rsidP="00205BAD">
            <w:pPr>
              <w:widowControl w:val="0"/>
              <w:suppressAutoHyphens/>
              <w:jc w:val="center"/>
              <w:rPr>
                <w:rFonts w:ascii="Times New Roman" w:hAnsi="Times New Roman"/>
                <w:iCs/>
                <w:kern w:val="1"/>
                <w:sz w:val="24"/>
                <w:szCs w:val="24"/>
                <w:lang w:eastAsia="hi-IN" w:bidi="hi-IN"/>
              </w:rPr>
            </w:pPr>
            <w:r w:rsidRPr="0099347F">
              <w:rPr>
                <w:rFonts w:ascii="Times New Roman" w:hAnsi="Times New Roman"/>
                <w:b/>
                <w:iCs/>
                <w:kern w:val="1"/>
                <w:sz w:val="24"/>
                <w:szCs w:val="24"/>
                <w:lang w:eastAsia="hi-IN" w:bidi="hi-IN"/>
              </w:rPr>
              <w:t>Tantárgyak</w:t>
            </w:r>
            <w:r w:rsidRPr="0099347F">
              <w:rPr>
                <w:rFonts w:ascii="Times New Roman" w:hAnsi="Times New Roman"/>
                <w:iCs/>
                <w:kern w:val="1"/>
                <w:sz w:val="24"/>
                <w:szCs w:val="24"/>
                <w:lang w:eastAsia="hi-IN" w:bidi="hi-IN"/>
              </w:rPr>
              <w:t>/Témakörök</w:t>
            </w:r>
          </w:p>
        </w:tc>
      </w:tr>
      <w:tr w:rsidR="00D23F5D" w:rsidRPr="0099347F" w:rsidTr="00D23F5D">
        <w:trPr>
          <w:trHeight w:val="211"/>
        </w:trPr>
        <w:tc>
          <w:tcPr>
            <w:tcW w:w="4720" w:type="dxa"/>
            <w:vMerge w:val="restart"/>
          </w:tcPr>
          <w:p w:rsidR="00D23F5D" w:rsidRPr="0099347F" w:rsidRDefault="0042748C" w:rsidP="00D23F5D">
            <w:pPr>
              <w:widowControl w:val="0"/>
              <w:suppressAutoHyphens/>
              <w:rPr>
                <w:rFonts w:ascii="Times New Roman" w:hAnsi="Times New Roman"/>
                <w:iCs/>
                <w:kern w:val="1"/>
                <w:sz w:val="24"/>
                <w:szCs w:val="24"/>
                <w:lang w:eastAsia="hi-IN" w:bidi="hi-IN"/>
              </w:rPr>
            </w:pPr>
            <w:r>
              <w:rPr>
                <w:rFonts w:ascii="Times New Roman" w:hAnsi="Times New Roman"/>
                <w:sz w:val="24"/>
                <w:szCs w:val="24"/>
              </w:rPr>
              <w:t>11840-16</w:t>
            </w:r>
            <w:r w:rsidR="00C01D7A">
              <w:rPr>
                <w:rFonts w:ascii="Times New Roman" w:hAnsi="Times New Roman"/>
                <w:sz w:val="24"/>
                <w:szCs w:val="24"/>
              </w:rPr>
              <w:t xml:space="preserve"> </w:t>
            </w:r>
            <w:r w:rsidR="00D23F5D" w:rsidRPr="0099347F">
              <w:rPr>
                <w:rFonts w:ascii="Times New Roman" w:hAnsi="Times New Roman"/>
                <w:sz w:val="24"/>
                <w:szCs w:val="24"/>
              </w:rPr>
              <w:t xml:space="preserve"> Növénytani ismeretek </w:t>
            </w:r>
          </w:p>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b/>
                <w:iCs/>
                <w:kern w:val="1"/>
                <w:sz w:val="24"/>
                <w:szCs w:val="24"/>
                <w:lang w:eastAsia="hi-IN" w:bidi="hi-IN"/>
              </w:rPr>
            </w:pPr>
            <w:r w:rsidRPr="0099347F">
              <w:rPr>
                <w:rFonts w:ascii="Times New Roman" w:hAnsi="Times New Roman"/>
                <w:b/>
                <w:iCs/>
                <w:kern w:val="1"/>
                <w:sz w:val="24"/>
                <w:szCs w:val="24"/>
                <w:lang w:eastAsia="hi-IN" w:bidi="hi-IN"/>
              </w:rPr>
              <w:t>Növénytan gyakorlat</w:t>
            </w:r>
          </w:p>
        </w:tc>
      </w:tr>
      <w:tr w:rsidR="00D23F5D" w:rsidRPr="0099347F" w:rsidTr="00D23F5D">
        <w:trPr>
          <w:trHeight w:val="231"/>
        </w:trPr>
        <w:tc>
          <w:tcPr>
            <w:tcW w:w="4720" w:type="dxa"/>
            <w:vMerge/>
          </w:tcPr>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Erdei fafajok és cserjék</w:t>
            </w:r>
          </w:p>
        </w:tc>
      </w:tr>
      <w:tr w:rsidR="00D23F5D" w:rsidRPr="0099347F" w:rsidTr="00D23F5D">
        <w:trPr>
          <w:trHeight w:val="221"/>
        </w:trPr>
        <w:tc>
          <w:tcPr>
            <w:tcW w:w="4720" w:type="dxa"/>
            <w:vMerge/>
          </w:tcPr>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Lágyszárúak és védett növények</w:t>
            </w:r>
          </w:p>
        </w:tc>
      </w:tr>
      <w:tr w:rsidR="00D23F5D" w:rsidRPr="0099347F" w:rsidTr="00D23F5D">
        <w:trPr>
          <w:trHeight w:val="377"/>
        </w:trPr>
        <w:tc>
          <w:tcPr>
            <w:tcW w:w="4720" w:type="dxa"/>
            <w:vMerge/>
          </w:tcPr>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b/>
                <w:iCs/>
                <w:kern w:val="1"/>
                <w:sz w:val="24"/>
                <w:szCs w:val="24"/>
                <w:lang w:eastAsia="hi-IN" w:bidi="hi-IN"/>
              </w:rPr>
            </w:pPr>
            <w:r w:rsidRPr="0099347F">
              <w:rPr>
                <w:rFonts w:ascii="Times New Roman" w:hAnsi="Times New Roman"/>
                <w:iCs/>
                <w:kern w:val="1"/>
                <w:sz w:val="24"/>
                <w:szCs w:val="24"/>
                <w:lang w:eastAsia="hi-IN" w:bidi="hi-IN"/>
              </w:rPr>
              <w:t>Gombák</w:t>
            </w:r>
          </w:p>
        </w:tc>
      </w:tr>
      <w:tr w:rsidR="00D23F5D" w:rsidRPr="0099347F" w:rsidTr="00A24F45">
        <w:trPr>
          <w:trHeight w:val="371"/>
        </w:trPr>
        <w:tc>
          <w:tcPr>
            <w:tcW w:w="4720" w:type="dxa"/>
            <w:vMerge w:val="restart"/>
          </w:tcPr>
          <w:p w:rsidR="00D23F5D" w:rsidRPr="0099347F" w:rsidRDefault="00D23F5D" w:rsidP="00D23F5D">
            <w:pPr>
              <w:widowControl w:val="0"/>
              <w:suppressAutoHyphens/>
              <w:rPr>
                <w:rFonts w:ascii="Times New Roman" w:hAnsi="Times New Roman"/>
                <w:iCs/>
                <w:kern w:val="1"/>
                <w:sz w:val="24"/>
                <w:szCs w:val="24"/>
                <w:lang w:eastAsia="hi-IN" w:bidi="hi-IN"/>
              </w:rPr>
            </w:pPr>
          </w:p>
          <w:p w:rsidR="00D23F5D" w:rsidRPr="0099347F" w:rsidRDefault="00D23F5D" w:rsidP="00D23F5D">
            <w:pPr>
              <w:widowControl w:val="0"/>
              <w:suppressAutoHyphens/>
              <w:rPr>
                <w:rFonts w:ascii="Times New Roman" w:hAnsi="Times New Roman"/>
                <w:sz w:val="24"/>
                <w:szCs w:val="24"/>
              </w:rPr>
            </w:pPr>
            <w:r w:rsidRPr="0099347F">
              <w:rPr>
                <w:rFonts w:ascii="Times New Roman" w:hAnsi="Times New Roman"/>
                <w:sz w:val="24"/>
                <w:szCs w:val="24"/>
              </w:rPr>
              <w:t>10982-12  Erdőművelés</w:t>
            </w:r>
          </w:p>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b/>
                <w:iCs/>
                <w:kern w:val="1"/>
                <w:sz w:val="24"/>
                <w:szCs w:val="24"/>
                <w:lang w:eastAsia="hi-IN" w:bidi="hi-IN"/>
              </w:rPr>
            </w:pPr>
            <w:r w:rsidRPr="0099347F">
              <w:rPr>
                <w:rFonts w:ascii="Times New Roman" w:hAnsi="Times New Roman"/>
                <w:b/>
                <w:iCs/>
                <w:kern w:val="1"/>
                <w:sz w:val="24"/>
                <w:szCs w:val="24"/>
                <w:lang w:eastAsia="hi-IN" w:bidi="hi-IN"/>
              </w:rPr>
              <w:t>Erdőművelés gyakorlat</w:t>
            </w:r>
          </w:p>
        </w:tc>
      </w:tr>
      <w:tr w:rsidR="00D23F5D" w:rsidRPr="0099347F" w:rsidTr="00D23F5D">
        <w:trPr>
          <w:trHeight w:val="231"/>
        </w:trPr>
        <w:tc>
          <w:tcPr>
            <w:tcW w:w="4720" w:type="dxa"/>
            <w:vMerge/>
          </w:tcPr>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Ápolás</w:t>
            </w:r>
          </w:p>
        </w:tc>
      </w:tr>
      <w:tr w:rsidR="00D23F5D" w:rsidRPr="0099347F" w:rsidTr="00A24F45">
        <w:trPr>
          <w:trHeight w:val="366"/>
        </w:trPr>
        <w:tc>
          <w:tcPr>
            <w:tcW w:w="4720" w:type="dxa"/>
            <w:vMerge/>
          </w:tcPr>
          <w:p w:rsidR="00D23F5D" w:rsidRPr="009934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99347F" w:rsidRDefault="00D23F5D" w:rsidP="00D23F5D">
            <w:pPr>
              <w:widowControl w:val="0"/>
              <w:suppressAutoHyphens/>
              <w:rPr>
                <w:rFonts w:ascii="Times New Roman" w:hAnsi="Times New Roman"/>
                <w:iCs/>
                <w:kern w:val="1"/>
                <w:sz w:val="24"/>
                <w:szCs w:val="24"/>
                <w:lang w:eastAsia="hi-IN" w:bidi="hi-IN"/>
              </w:rPr>
            </w:pPr>
            <w:r w:rsidRPr="0099347F">
              <w:rPr>
                <w:rFonts w:ascii="Times New Roman" w:hAnsi="Times New Roman"/>
                <w:iCs/>
                <w:kern w:val="1"/>
                <w:sz w:val="24"/>
                <w:szCs w:val="24"/>
                <w:lang w:eastAsia="hi-IN" w:bidi="hi-IN"/>
              </w:rPr>
              <w:t>Erdőnevelés</w:t>
            </w:r>
          </w:p>
        </w:tc>
      </w:tr>
    </w:tbl>
    <w:p w:rsidR="00D23F5D" w:rsidRPr="0099347F" w:rsidRDefault="00D23F5D" w:rsidP="00D23F5D">
      <w:pPr>
        <w:widowControl w:val="0"/>
        <w:suppressAutoHyphens/>
        <w:rPr>
          <w:rFonts w:ascii="Times New Roman" w:hAnsi="Times New Roman"/>
          <w:b/>
          <w:sz w:val="24"/>
          <w:szCs w:val="24"/>
        </w:rPr>
      </w:pPr>
    </w:p>
    <w:p w:rsidR="00D23F5D" w:rsidRPr="0099347F" w:rsidRDefault="0042748C" w:rsidP="00D23F5D">
      <w:pPr>
        <w:widowControl w:val="0"/>
        <w:suppressAutoHyphens/>
        <w:rPr>
          <w:rFonts w:ascii="Times New Roman" w:hAnsi="Times New Roman"/>
          <w:b/>
          <w:sz w:val="24"/>
          <w:szCs w:val="24"/>
        </w:rPr>
      </w:pPr>
      <w:r>
        <w:rPr>
          <w:rFonts w:ascii="Times New Roman" w:hAnsi="Times New Roman"/>
          <w:b/>
          <w:iCs/>
          <w:kern w:val="1"/>
          <w:sz w:val="24"/>
          <w:szCs w:val="24"/>
          <w:lang w:eastAsia="hi-IN" w:bidi="hi-IN"/>
        </w:rPr>
        <w:t>11840-16</w:t>
      </w:r>
      <w:r w:rsidR="00D23F5D" w:rsidRPr="0099347F">
        <w:rPr>
          <w:rFonts w:ascii="Times New Roman" w:hAnsi="Times New Roman"/>
          <w:b/>
          <w:iCs/>
          <w:kern w:val="1"/>
          <w:sz w:val="24"/>
          <w:szCs w:val="24"/>
          <w:lang w:eastAsia="hi-IN" w:bidi="hi-IN"/>
        </w:rPr>
        <w:t xml:space="preserve"> Növénytani ismeretek</w:t>
      </w:r>
    </w:p>
    <w:p w:rsidR="00D23F5D" w:rsidRPr="0099347F" w:rsidRDefault="00D23F5D" w:rsidP="00D23F5D">
      <w:pPr>
        <w:widowControl w:val="0"/>
        <w:suppressAutoHyphens/>
        <w:rPr>
          <w:rFonts w:ascii="Times New Roman" w:hAnsi="Times New Roman"/>
          <w:b/>
          <w:iCs/>
          <w:kern w:val="1"/>
          <w:sz w:val="24"/>
          <w:szCs w:val="24"/>
          <w:lang w:eastAsia="hi-IN" w:bidi="hi-IN"/>
        </w:rPr>
      </w:pPr>
    </w:p>
    <w:p w:rsidR="00D23F5D" w:rsidRPr="0099347F" w:rsidRDefault="00D23F5D" w:rsidP="00D23F5D">
      <w:pPr>
        <w:ind w:firstLine="709"/>
        <w:rPr>
          <w:rFonts w:ascii="Times New Roman" w:hAnsi="Times New Roman"/>
          <w:b/>
          <w:sz w:val="24"/>
          <w:szCs w:val="24"/>
        </w:rPr>
      </w:pPr>
      <w:r w:rsidRPr="0099347F">
        <w:rPr>
          <w:rFonts w:ascii="Times New Roman" w:hAnsi="Times New Roman"/>
          <w:b/>
          <w:iCs/>
          <w:kern w:val="1"/>
          <w:sz w:val="24"/>
          <w:szCs w:val="24"/>
          <w:lang w:eastAsia="hi-IN" w:bidi="hi-IN"/>
        </w:rPr>
        <w:t>Növénytan gyakorlat</w:t>
      </w:r>
      <w:r w:rsidRPr="0099347F">
        <w:rPr>
          <w:rFonts w:ascii="Times New Roman" w:hAnsi="Times New Roman"/>
          <w:b/>
          <w:sz w:val="24"/>
          <w:szCs w:val="24"/>
        </w:rPr>
        <w:t xml:space="preserve"> tantárgy</w:t>
      </w:r>
    </w:p>
    <w:p w:rsidR="00D23F5D" w:rsidRPr="0099347F" w:rsidRDefault="00D23F5D" w:rsidP="00D23F5D">
      <w:pPr>
        <w:ind w:firstLine="709"/>
        <w:rPr>
          <w:rFonts w:ascii="Times New Roman" w:hAnsi="Times New Roman"/>
          <w:b/>
          <w:sz w:val="24"/>
          <w:szCs w:val="24"/>
        </w:rPr>
      </w:pPr>
    </w:p>
    <w:p w:rsidR="00D23F5D" w:rsidRPr="0099347F" w:rsidRDefault="00D23F5D" w:rsidP="00A24F45">
      <w:pPr>
        <w:ind w:left="707" w:firstLine="709"/>
        <w:rPr>
          <w:rFonts w:ascii="Times New Roman" w:hAnsi="Times New Roman"/>
          <w:b/>
          <w:sz w:val="24"/>
          <w:szCs w:val="24"/>
        </w:rPr>
      </w:pPr>
      <w:r w:rsidRPr="0099347F">
        <w:rPr>
          <w:rFonts w:ascii="Times New Roman" w:hAnsi="Times New Roman"/>
          <w:b/>
          <w:sz w:val="24"/>
          <w:szCs w:val="24"/>
        </w:rPr>
        <w:t>Témakörök</w:t>
      </w:r>
    </w:p>
    <w:p w:rsidR="00D23F5D" w:rsidRPr="0099347F" w:rsidRDefault="00D23F5D" w:rsidP="00D23F5D">
      <w:pPr>
        <w:ind w:left="1224"/>
        <w:rPr>
          <w:rFonts w:ascii="Times New Roman" w:hAnsi="Times New Roman"/>
          <w:b/>
          <w:sz w:val="24"/>
          <w:szCs w:val="24"/>
        </w:rPr>
      </w:pPr>
    </w:p>
    <w:p w:rsidR="00D23F5D" w:rsidRPr="0099347F" w:rsidRDefault="00D23F5D" w:rsidP="00D23F5D">
      <w:pPr>
        <w:ind w:left="720"/>
        <w:rPr>
          <w:rFonts w:ascii="Times New Roman" w:hAnsi="Times New Roman"/>
          <w:b/>
          <w:sz w:val="24"/>
          <w:szCs w:val="24"/>
        </w:rPr>
      </w:pPr>
      <w:r w:rsidRPr="0099347F">
        <w:rPr>
          <w:rFonts w:ascii="Times New Roman" w:hAnsi="Times New Roman"/>
          <w:b/>
          <w:sz w:val="24"/>
          <w:szCs w:val="24"/>
        </w:rPr>
        <w:t>Erdei fafajok és cserjék</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 különböző fa- és cserjefajok csoportosítása</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 különböző fafajok rügyük, levelük, kérgük, fájuk és termésük alapján történő csoportosítása</w:t>
      </w:r>
    </w:p>
    <w:p w:rsidR="00D23F5D" w:rsidRPr="0099347F" w:rsidRDefault="00D23F5D" w:rsidP="00D23F5D">
      <w:pPr>
        <w:ind w:left="720"/>
        <w:rPr>
          <w:rFonts w:ascii="Times New Roman" w:hAnsi="Times New Roman"/>
          <w:sz w:val="24"/>
          <w:szCs w:val="24"/>
        </w:rPr>
      </w:pPr>
    </w:p>
    <w:p w:rsidR="00D23F5D" w:rsidRPr="0099347F" w:rsidRDefault="00D23F5D" w:rsidP="00D23F5D">
      <w:pPr>
        <w:ind w:left="720"/>
        <w:rPr>
          <w:rFonts w:ascii="Times New Roman" w:hAnsi="Times New Roman"/>
          <w:b/>
          <w:sz w:val="24"/>
          <w:szCs w:val="24"/>
        </w:rPr>
      </w:pPr>
      <w:r w:rsidRPr="0099347F">
        <w:rPr>
          <w:rFonts w:ascii="Times New Roman" w:hAnsi="Times New Roman"/>
          <w:b/>
          <w:sz w:val="24"/>
          <w:szCs w:val="24"/>
        </w:rPr>
        <w:t>Lágyszárúak és védett növények</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Az erdő leggyakoribb lágyszárú növényeinek ismerete</w:t>
      </w:r>
    </w:p>
    <w:p w:rsidR="00D23F5D" w:rsidRPr="0099347F" w:rsidRDefault="00D23F5D" w:rsidP="005712FC">
      <w:pPr>
        <w:ind w:left="720"/>
        <w:rPr>
          <w:rFonts w:ascii="Times New Roman" w:hAnsi="Times New Roman"/>
          <w:sz w:val="24"/>
          <w:szCs w:val="24"/>
        </w:rPr>
      </w:pPr>
      <w:r w:rsidRPr="0099347F">
        <w:rPr>
          <w:rFonts w:ascii="Times New Roman" w:hAnsi="Times New Roman"/>
          <w:sz w:val="24"/>
          <w:szCs w:val="24"/>
        </w:rPr>
        <w:t>Az erdő leggyakoribb védett növényeinek az ismerete</w:t>
      </w:r>
    </w:p>
    <w:p w:rsidR="00D23F5D" w:rsidRPr="0099347F" w:rsidRDefault="00D23F5D" w:rsidP="00D23F5D">
      <w:pPr>
        <w:ind w:firstLine="709"/>
        <w:rPr>
          <w:rFonts w:ascii="Times New Roman" w:hAnsi="Times New Roman"/>
          <w:b/>
          <w:sz w:val="24"/>
          <w:szCs w:val="24"/>
        </w:rPr>
      </w:pPr>
    </w:p>
    <w:p w:rsidR="00D23F5D" w:rsidRPr="0099347F" w:rsidRDefault="00D23F5D" w:rsidP="00D23F5D">
      <w:pPr>
        <w:ind w:left="720"/>
        <w:rPr>
          <w:rFonts w:ascii="Times New Roman" w:hAnsi="Times New Roman"/>
          <w:kern w:val="1"/>
          <w:sz w:val="24"/>
          <w:szCs w:val="24"/>
          <w:lang w:eastAsia="hi-IN" w:bidi="hi-IN"/>
        </w:rPr>
      </w:pPr>
      <w:r w:rsidRPr="0099347F">
        <w:rPr>
          <w:rFonts w:ascii="Times New Roman" w:hAnsi="Times New Roman"/>
          <w:b/>
          <w:kern w:val="1"/>
          <w:sz w:val="24"/>
          <w:szCs w:val="24"/>
          <w:lang w:eastAsia="hi-IN" w:bidi="hi-IN"/>
        </w:rPr>
        <w:t>Gombák</w:t>
      </w:r>
    </w:p>
    <w:p w:rsidR="00D23F5D" w:rsidRPr="0099347F" w:rsidRDefault="00D23F5D" w:rsidP="005712FC">
      <w:pPr>
        <w:widowControl w:val="0"/>
        <w:suppressAutoHyphens/>
        <w:ind w:left="708"/>
        <w:rPr>
          <w:rFonts w:ascii="Times New Roman" w:hAnsi="Times New Roman"/>
          <w:sz w:val="24"/>
          <w:szCs w:val="24"/>
        </w:rPr>
      </w:pPr>
      <w:r w:rsidRPr="0099347F">
        <w:rPr>
          <w:rFonts w:ascii="Times New Roman" w:hAnsi="Times New Roman"/>
          <w:sz w:val="24"/>
          <w:szCs w:val="24"/>
        </w:rPr>
        <w:t>Az ehető és a mérgező gombák megkülönböztetése</w:t>
      </w:r>
    </w:p>
    <w:p w:rsidR="00D23F5D" w:rsidRPr="0099347F" w:rsidRDefault="00D23F5D" w:rsidP="00D23F5D">
      <w:pPr>
        <w:widowControl w:val="0"/>
        <w:suppressAutoHyphens/>
        <w:ind w:left="3540"/>
        <w:rPr>
          <w:rFonts w:ascii="Times New Roman" w:hAnsi="Times New Roman"/>
          <w:b/>
          <w:iCs/>
          <w:kern w:val="1"/>
          <w:sz w:val="24"/>
          <w:szCs w:val="24"/>
          <w:lang w:eastAsia="hi-IN" w:bidi="hi-IN"/>
        </w:rPr>
      </w:pPr>
    </w:p>
    <w:p w:rsidR="00A24F45" w:rsidRPr="0099347F" w:rsidRDefault="00A24F45" w:rsidP="00D23F5D">
      <w:pPr>
        <w:widowControl w:val="0"/>
        <w:suppressAutoHyphens/>
        <w:ind w:left="3540"/>
        <w:rPr>
          <w:rFonts w:ascii="Times New Roman" w:hAnsi="Times New Roman"/>
          <w:b/>
          <w:iCs/>
          <w:kern w:val="1"/>
          <w:sz w:val="24"/>
          <w:szCs w:val="24"/>
          <w:lang w:eastAsia="hi-IN" w:bidi="hi-IN"/>
        </w:rPr>
      </w:pPr>
    </w:p>
    <w:p w:rsidR="00D23F5D" w:rsidRPr="0099347F" w:rsidRDefault="00D23F5D" w:rsidP="00D23F5D">
      <w:pPr>
        <w:widowControl w:val="0"/>
        <w:suppressAutoHyphens/>
        <w:rPr>
          <w:rFonts w:ascii="Times New Roman" w:hAnsi="Times New Roman"/>
          <w:b/>
          <w:kern w:val="1"/>
          <w:sz w:val="24"/>
          <w:szCs w:val="24"/>
          <w:lang w:eastAsia="hi-IN" w:bidi="hi-IN"/>
        </w:rPr>
      </w:pPr>
      <w:r w:rsidRPr="0099347F">
        <w:rPr>
          <w:rFonts w:ascii="Times New Roman" w:hAnsi="Times New Roman"/>
          <w:b/>
          <w:kern w:val="1"/>
          <w:sz w:val="24"/>
          <w:szCs w:val="24"/>
          <w:lang w:eastAsia="hi-IN" w:bidi="hi-IN"/>
        </w:rPr>
        <w:t>10982-12 Erdőművelés</w:t>
      </w:r>
    </w:p>
    <w:p w:rsidR="00D23F5D" w:rsidRPr="0099347F" w:rsidRDefault="00D23F5D" w:rsidP="00D23F5D">
      <w:pPr>
        <w:ind w:firstLine="709"/>
        <w:rPr>
          <w:rFonts w:ascii="Times New Roman" w:hAnsi="Times New Roman"/>
          <w:b/>
          <w:sz w:val="24"/>
          <w:szCs w:val="24"/>
        </w:rPr>
      </w:pPr>
    </w:p>
    <w:p w:rsidR="00D23F5D" w:rsidRPr="0099347F" w:rsidRDefault="00D23F5D" w:rsidP="00D23F5D">
      <w:pPr>
        <w:ind w:firstLine="709"/>
        <w:rPr>
          <w:rFonts w:ascii="Times New Roman" w:hAnsi="Times New Roman"/>
          <w:b/>
          <w:sz w:val="24"/>
          <w:szCs w:val="24"/>
        </w:rPr>
      </w:pPr>
      <w:r w:rsidRPr="0099347F">
        <w:rPr>
          <w:rFonts w:ascii="Times New Roman" w:hAnsi="Times New Roman"/>
          <w:b/>
          <w:sz w:val="24"/>
          <w:szCs w:val="24"/>
        </w:rPr>
        <w:t>Erdőművelés gyakorlat tantárgy</w:t>
      </w:r>
    </w:p>
    <w:p w:rsidR="00D23F5D" w:rsidRPr="0099347F" w:rsidRDefault="00D23F5D" w:rsidP="00D23F5D">
      <w:pPr>
        <w:rPr>
          <w:rFonts w:ascii="Times New Roman" w:hAnsi="Times New Roman"/>
          <w:b/>
          <w:sz w:val="24"/>
          <w:szCs w:val="24"/>
        </w:rPr>
      </w:pPr>
    </w:p>
    <w:p w:rsidR="00D23F5D" w:rsidRPr="0099347F" w:rsidRDefault="00D23F5D" w:rsidP="00A24F45">
      <w:pPr>
        <w:ind w:left="708" w:firstLine="708"/>
        <w:rPr>
          <w:rFonts w:ascii="Times New Roman" w:hAnsi="Times New Roman"/>
          <w:b/>
          <w:sz w:val="24"/>
          <w:szCs w:val="24"/>
        </w:rPr>
      </w:pPr>
      <w:r w:rsidRPr="0099347F">
        <w:rPr>
          <w:rFonts w:ascii="Times New Roman" w:hAnsi="Times New Roman"/>
          <w:b/>
          <w:sz w:val="24"/>
          <w:szCs w:val="24"/>
        </w:rPr>
        <w:t>Témakörök</w:t>
      </w:r>
    </w:p>
    <w:p w:rsidR="00D23F5D" w:rsidRPr="0099347F" w:rsidRDefault="00D23F5D" w:rsidP="00D23F5D">
      <w:pPr>
        <w:ind w:firstLine="709"/>
        <w:rPr>
          <w:rFonts w:ascii="Times New Roman" w:hAnsi="Times New Roman"/>
          <w:color w:val="333333"/>
          <w:sz w:val="24"/>
          <w:szCs w:val="24"/>
          <w:shd w:val="clear" w:color="auto" w:fill="FFFFFF"/>
        </w:rPr>
      </w:pPr>
    </w:p>
    <w:p w:rsidR="00D23F5D" w:rsidRPr="0099347F" w:rsidRDefault="00D23F5D" w:rsidP="00D23F5D">
      <w:pPr>
        <w:ind w:firstLine="709"/>
        <w:rPr>
          <w:rFonts w:ascii="Times New Roman" w:hAnsi="Times New Roman"/>
          <w:b/>
          <w:iCs/>
          <w:kern w:val="1"/>
          <w:sz w:val="24"/>
          <w:szCs w:val="24"/>
          <w:lang w:eastAsia="hi-IN" w:bidi="hi-IN"/>
        </w:rPr>
      </w:pPr>
      <w:r w:rsidRPr="0099347F">
        <w:rPr>
          <w:rFonts w:ascii="Times New Roman" w:hAnsi="Times New Roman"/>
          <w:b/>
          <w:iCs/>
          <w:kern w:val="1"/>
          <w:sz w:val="24"/>
          <w:szCs w:val="24"/>
          <w:lang w:eastAsia="hi-IN" w:bidi="hi-IN"/>
        </w:rPr>
        <w:t>Erdőnevelés</w:t>
      </w:r>
    </w:p>
    <w:p w:rsidR="00E366B4" w:rsidRPr="0099347F" w:rsidRDefault="00E366B4" w:rsidP="005712FC">
      <w:pPr>
        <w:widowControl w:val="0"/>
        <w:suppressAutoHyphens/>
        <w:ind w:left="709"/>
        <w:rPr>
          <w:rFonts w:ascii="Times New Roman" w:hAnsi="Times New Roman"/>
          <w:sz w:val="24"/>
          <w:szCs w:val="24"/>
        </w:rPr>
      </w:pPr>
      <w:r w:rsidRPr="0099347F">
        <w:rPr>
          <w:rFonts w:ascii="Times New Roman" w:hAnsi="Times New Roman"/>
          <w:sz w:val="24"/>
          <w:szCs w:val="24"/>
        </w:rPr>
        <w:lastRenderedPageBreak/>
        <w:t>Végrehajtja az erdő egyes fejlődési szakaszaiban a szükséges nevelővágásokat</w:t>
      </w:r>
    </w:p>
    <w:p w:rsidR="00E366B4" w:rsidRPr="0099347F" w:rsidRDefault="00E366B4" w:rsidP="005712FC">
      <w:pPr>
        <w:widowControl w:val="0"/>
        <w:suppressAutoHyphens/>
        <w:ind w:left="709"/>
        <w:rPr>
          <w:rFonts w:ascii="Times New Roman" w:hAnsi="Times New Roman"/>
          <w:sz w:val="24"/>
          <w:szCs w:val="24"/>
        </w:rPr>
      </w:pPr>
      <w:r w:rsidRPr="0099347F">
        <w:rPr>
          <w:rFonts w:ascii="Times New Roman" w:hAnsi="Times New Roman"/>
          <w:sz w:val="24"/>
          <w:szCs w:val="24"/>
        </w:rPr>
        <w:t>Figyelembe veszi a gyakorlati faosztályozás szempontjait</w:t>
      </w:r>
    </w:p>
    <w:p w:rsidR="00E366B4" w:rsidRPr="0099347F" w:rsidRDefault="00E366B4" w:rsidP="005712FC">
      <w:pPr>
        <w:widowControl w:val="0"/>
        <w:suppressAutoHyphens/>
        <w:ind w:left="709"/>
        <w:rPr>
          <w:rFonts w:ascii="Times New Roman" w:hAnsi="Times New Roman"/>
          <w:kern w:val="1"/>
          <w:sz w:val="24"/>
          <w:szCs w:val="24"/>
          <w:lang w:eastAsia="hi-IN" w:bidi="hi-IN"/>
        </w:rPr>
      </w:pPr>
      <w:r w:rsidRPr="0099347F">
        <w:rPr>
          <w:rFonts w:ascii="Times New Roman" w:hAnsi="Times New Roman"/>
          <w:sz w:val="24"/>
          <w:szCs w:val="24"/>
        </w:rPr>
        <w:t>Erdőtősítés, ültetvényszerű fatermesztés</w:t>
      </w:r>
    </w:p>
    <w:p w:rsidR="00E366B4" w:rsidRPr="0099347F" w:rsidRDefault="00E366B4" w:rsidP="005712FC">
      <w:pPr>
        <w:widowControl w:val="0"/>
        <w:suppressAutoHyphens/>
        <w:ind w:left="709"/>
        <w:rPr>
          <w:rFonts w:ascii="Times New Roman" w:hAnsi="Times New Roman"/>
          <w:kern w:val="1"/>
          <w:sz w:val="24"/>
          <w:szCs w:val="24"/>
          <w:lang w:eastAsia="hi-IN" w:bidi="hi-IN"/>
        </w:rPr>
      </w:pPr>
      <w:r w:rsidRPr="0099347F">
        <w:rPr>
          <w:rFonts w:ascii="Times New Roman" w:hAnsi="Times New Roman"/>
          <w:sz w:val="24"/>
          <w:szCs w:val="24"/>
        </w:rPr>
        <w:t>Alkalmazza az EBSZ erdőművelési munkákra vonatkozó előírásait</w:t>
      </w:r>
    </w:p>
    <w:p w:rsidR="00E366B4" w:rsidRPr="0099347F" w:rsidRDefault="00E366B4" w:rsidP="00E366B4">
      <w:pPr>
        <w:ind w:left="1416" w:firstLine="708"/>
        <w:jc w:val="both"/>
        <w:rPr>
          <w:rFonts w:ascii="Times New Roman" w:hAnsi="Times New Roman"/>
          <w:lang w:bidi="hi-IN"/>
        </w:rPr>
      </w:pPr>
    </w:p>
    <w:p w:rsidR="00E054C4" w:rsidRPr="0099347F" w:rsidRDefault="00E054C4" w:rsidP="00D23F5D">
      <w:pPr>
        <w:ind w:firstLine="709"/>
        <w:rPr>
          <w:rFonts w:ascii="Times New Roman" w:hAnsi="Times New Roman"/>
          <w:color w:val="333333"/>
          <w:sz w:val="24"/>
          <w:szCs w:val="24"/>
          <w:shd w:val="clear" w:color="auto" w:fill="FFFFFF"/>
        </w:rPr>
      </w:pPr>
    </w:p>
    <w:p w:rsidR="00D23F5D" w:rsidRPr="0099347F" w:rsidRDefault="00D23F5D" w:rsidP="00D23F5D">
      <w:pPr>
        <w:ind w:left="720"/>
        <w:rPr>
          <w:rFonts w:ascii="Times New Roman" w:hAnsi="Times New Roman"/>
          <w:kern w:val="1"/>
          <w:sz w:val="24"/>
          <w:szCs w:val="24"/>
          <w:lang w:eastAsia="hi-IN" w:bidi="hi-IN"/>
        </w:rPr>
      </w:pPr>
      <w:r w:rsidRPr="0099347F">
        <w:rPr>
          <w:rFonts w:ascii="Times New Roman" w:hAnsi="Times New Roman"/>
          <w:b/>
          <w:kern w:val="1"/>
          <w:sz w:val="24"/>
          <w:szCs w:val="24"/>
          <w:lang w:eastAsia="hi-IN" w:bidi="hi-IN"/>
        </w:rPr>
        <w:t>Ápolás</w:t>
      </w:r>
    </w:p>
    <w:p w:rsidR="00D23F5D" w:rsidRPr="0099347F" w:rsidRDefault="00D23F5D" w:rsidP="005712FC">
      <w:pPr>
        <w:widowControl w:val="0"/>
        <w:suppressAutoHyphens/>
        <w:ind w:left="720"/>
        <w:rPr>
          <w:rFonts w:ascii="Times New Roman" w:hAnsi="Times New Roman"/>
          <w:sz w:val="24"/>
          <w:szCs w:val="24"/>
        </w:rPr>
      </w:pPr>
      <w:r w:rsidRPr="0099347F">
        <w:rPr>
          <w:rFonts w:ascii="Times New Roman" w:hAnsi="Times New Roman"/>
          <w:sz w:val="24"/>
          <w:szCs w:val="24"/>
        </w:rPr>
        <w:t>Elvégzi az ápolási munkákat kézi eszközökkel</w:t>
      </w:r>
    </w:p>
    <w:p w:rsidR="009C7477" w:rsidRPr="0099347F" w:rsidRDefault="009C7477" w:rsidP="00A24F45">
      <w:pPr>
        <w:widowControl w:val="0"/>
        <w:suppressAutoHyphens/>
        <w:autoSpaceDE w:val="0"/>
        <w:ind w:right="-20"/>
        <w:rPr>
          <w:rFonts w:ascii="Times New Roman" w:hAnsi="Times New Roman"/>
          <w:lang w:bidi="hi-IN"/>
        </w:rPr>
      </w:pPr>
    </w:p>
    <w:sectPr w:rsidR="009C7477" w:rsidRPr="0099347F" w:rsidSect="00726D74">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46B" w:rsidRDefault="0042646B">
      <w:r>
        <w:separator/>
      </w:r>
    </w:p>
    <w:p w:rsidR="0042646B" w:rsidRDefault="0042646B"/>
    <w:p w:rsidR="0042646B" w:rsidRDefault="0042646B" w:rsidP="00B10E84"/>
    <w:p w:rsidR="0042646B" w:rsidRDefault="0042646B"/>
    <w:p w:rsidR="0042646B" w:rsidRDefault="0042646B"/>
  </w:endnote>
  <w:endnote w:type="continuationSeparator" w:id="0">
    <w:p w:rsidR="0042646B" w:rsidRDefault="0042646B">
      <w:r>
        <w:continuationSeparator/>
      </w:r>
    </w:p>
    <w:p w:rsidR="0042646B" w:rsidRDefault="0042646B"/>
    <w:p w:rsidR="0042646B" w:rsidRDefault="0042646B" w:rsidP="00B10E84"/>
    <w:p w:rsidR="0042646B" w:rsidRDefault="0042646B"/>
    <w:p w:rsidR="0042646B" w:rsidRDefault="00426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46B" w:rsidRDefault="0042646B">
      <w:r>
        <w:separator/>
      </w:r>
    </w:p>
    <w:p w:rsidR="0042646B" w:rsidRDefault="0042646B"/>
    <w:p w:rsidR="0042646B" w:rsidRDefault="0042646B" w:rsidP="00B10E84"/>
    <w:p w:rsidR="0042646B" w:rsidRDefault="0042646B"/>
    <w:p w:rsidR="0042646B" w:rsidRDefault="0042646B"/>
  </w:footnote>
  <w:footnote w:type="continuationSeparator" w:id="0">
    <w:p w:rsidR="0042646B" w:rsidRDefault="0042646B">
      <w:r>
        <w:continuationSeparator/>
      </w:r>
    </w:p>
    <w:p w:rsidR="0042646B" w:rsidRDefault="0042646B"/>
    <w:p w:rsidR="0042646B" w:rsidRDefault="0042646B" w:rsidP="00B10E84"/>
    <w:p w:rsidR="0042646B" w:rsidRDefault="0042646B"/>
    <w:p w:rsidR="0042646B" w:rsidRDefault="004264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52633FF"/>
    <w:multiLevelType w:val="multilevel"/>
    <w:tmpl w:val="48066860"/>
    <w:lvl w:ilvl="0">
      <w:numFmt w:val="bullet"/>
      <w:lvlText w:val="–"/>
      <w:lvlJc w:val="left"/>
      <w:pPr>
        <w:tabs>
          <w:tab w:val="num" w:pos="1068"/>
        </w:tabs>
        <w:ind w:left="1068" w:hanging="360"/>
      </w:pPr>
      <w:rPr>
        <w:rFonts w:ascii="Times New Roman" w:eastAsia="Times New Roman" w:hAnsi="Times New Roman" w:hint="default"/>
        <w:sz w:val="24"/>
        <w:szCs w:val="24"/>
      </w:rPr>
    </w:lvl>
    <w:lvl w:ilvl="1">
      <w:start w:val="1"/>
      <w:numFmt w:val="decimal"/>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7">
    <w:nsid w:val="0DE06F71"/>
    <w:multiLevelType w:val="multilevel"/>
    <w:tmpl w:val="48066860"/>
    <w:lvl w:ilvl="0">
      <w:numFmt w:val="bullet"/>
      <w:lvlText w:val="–"/>
      <w:lvlJc w:val="left"/>
      <w:pPr>
        <w:tabs>
          <w:tab w:val="num" w:pos="1068"/>
        </w:tabs>
        <w:ind w:left="1068" w:hanging="360"/>
      </w:pPr>
      <w:rPr>
        <w:rFonts w:ascii="Times New Roman" w:eastAsia="Times New Roman" w:hAnsi="Times New Roman" w:hint="default"/>
        <w:sz w:val="24"/>
        <w:szCs w:val="24"/>
      </w:rPr>
    </w:lvl>
    <w:lvl w:ilvl="1">
      <w:start w:val="1"/>
      <w:numFmt w:val="decimal"/>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8">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18F118DF"/>
    <w:multiLevelType w:val="hybridMultilevel"/>
    <w:tmpl w:val="0464F272"/>
    <w:lvl w:ilvl="0" w:tplc="8266FF7E">
      <w:start w:val="1"/>
      <w:numFmt w:val="decimal"/>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A5E3A9D"/>
    <w:multiLevelType w:val="hybridMultilevel"/>
    <w:tmpl w:val="801044C4"/>
    <w:lvl w:ilvl="0" w:tplc="77009834">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2">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769173C"/>
    <w:multiLevelType w:val="hybridMultilevel"/>
    <w:tmpl w:val="7C7AE144"/>
    <w:lvl w:ilvl="0" w:tplc="040E000F">
      <w:start w:val="1"/>
      <w:numFmt w:val="decimal"/>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7">
    <w:nsid w:val="282D7F14"/>
    <w:multiLevelType w:val="multilevel"/>
    <w:tmpl w:val="3EB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4D81139"/>
    <w:multiLevelType w:val="hybridMultilevel"/>
    <w:tmpl w:val="E2C07030"/>
    <w:lvl w:ilvl="0" w:tplc="0E3C83B2">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23">
    <w:nsid w:val="36FA5E66"/>
    <w:multiLevelType w:val="hybridMultilevel"/>
    <w:tmpl w:val="8BFA96D6"/>
    <w:lvl w:ilvl="0" w:tplc="F0BA9854">
      <w:start w:val="6"/>
      <w:numFmt w:val="upperRoman"/>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388050C2"/>
    <w:multiLevelType w:val="multilevel"/>
    <w:tmpl w:val="F41801A2"/>
    <w:lvl w:ilvl="0">
      <w:start w:val="1"/>
      <w:numFmt w:val="decimal"/>
      <w:lvlText w:val="%1."/>
      <w:lvlJc w:val="left"/>
      <w:pPr>
        <w:ind w:left="540" w:hanging="540"/>
      </w:pPr>
      <w:rPr>
        <w:rFonts w:hint="default"/>
      </w:rPr>
    </w:lvl>
    <w:lvl w:ilvl="1">
      <w:start w:val="5"/>
      <w:numFmt w:val="decimal"/>
      <w:lvlText w:val="%1.%2."/>
      <w:lvlJc w:val="left"/>
      <w:pPr>
        <w:ind w:left="1954" w:hanging="540"/>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5">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1192F2F"/>
    <w:multiLevelType w:val="multilevel"/>
    <w:tmpl w:val="48066860"/>
    <w:lvl w:ilvl="0">
      <w:numFmt w:val="bullet"/>
      <w:lvlText w:val="–"/>
      <w:lvlJc w:val="left"/>
      <w:pPr>
        <w:tabs>
          <w:tab w:val="num" w:pos="360"/>
        </w:tabs>
        <w:ind w:left="360" w:hanging="360"/>
      </w:pPr>
      <w:rPr>
        <w:rFonts w:ascii="Times New Roman" w:eastAsia="Times New Roman" w:hAnsi="Times New Roman"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B9B332A"/>
    <w:multiLevelType w:val="multilevel"/>
    <w:tmpl w:val="C8E4683E"/>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B05332"/>
    <w:multiLevelType w:val="multilevel"/>
    <w:tmpl w:val="D890C064"/>
    <w:lvl w:ilvl="0">
      <w:start w:val="1"/>
      <w:numFmt w:val="bullet"/>
      <w:lvlText w:val=""/>
      <w:lvlJc w:val="left"/>
      <w:pPr>
        <w:tabs>
          <w:tab w:val="num" w:pos="360"/>
        </w:tabs>
        <w:ind w:left="360" w:hanging="360"/>
      </w:pPr>
      <w:rPr>
        <w:rFonts w:ascii="Symbol" w:hAnsi="Symbo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1">
    <w:nsid w:val="5D39125A"/>
    <w:multiLevelType w:val="multilevel"/>
    <w:tmpl w:val="90F8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2FB74CD"/>
    <w:multiLevelType w:val="multilevel"/>
    <w:tmpl w:val="5938470A"/>
    <w:lvl w:ilvl="0">
      <w:start w:val="1"/>
      <w:numFmt w:val="decimal"/>
      <w:lvlText w:val="%1."/>
      <w:lvlJc w:val="left"/>
      <w:pPr>
        <w:ind w:left="540" w:hanging="540"/>
      </w:pPr>
      <w:rPr>
        <w:rFonts w:hint="default"/>
      </w:rPr>
    </w:lvl>
    <w:lvl w:ilvl="1">
      <w:start w:val="3"/>
      <w:numFmt w:val="decimal"/>
      <w:lvlText w:val="%1.%2."/>
      <w:lvlJc w:val="left"/>
      <w:pPr>
        <w:ind w:left="1242" w:hanging="540"/>
      </w:pPr>
      <w:rPr>
        <w:rFonts w:hint="default"/>
      </w:rPr>
    </w:lvl>
    <w:lvl w:ilvl="2">
      <w:start w:val="4"/>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4">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96463E4"/>
    <w:multiLevelType w:val="multilevel"/>
    <w:tmpl w:val="F572A3CC"/>
    <w:lvl w:ilvl="0">
      <w:start w:val="1"/>
      <w:numFmt w:val="decimal"/>
      <w:lvlText w:val="%1."/>
      <w:lvlJc w:val="left"/>
      <w:pPr>
        <w:ind w:left="540" w:hanging="540"/>
      </w:pPr>
      <w:rPr>
        <w:rFonts w:hint="default"/>
      </w:rPr>
    </w:lvl>
    <w:lvl w:ilvl="1">
      <w:start w:val="3"/>
      <w:numFmt w:val="decimal"/>
      <w:lvlText w:val="%1.%2."/>
      <w:lvlJc w:val="left"/>
      <w:pPr>
        <w:ind w:left="1245" w:hanging="540"/>
      </w:pPr>
      <w:rPr>
        <w:rFonts w:hint="default"/>
      </w:rPr>
    </w:lvl>
    <w:lvl w:ilvl="2">
      <w:start w:val="3"/>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6">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7">
    <w:nsid w:val="76805CFD"/>
    <w:multiLevelType w:val="hybridMultilevel"/>
    <w:tmpl w:val="7E0AC0E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A71A85"/>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40">
    <w:nsid w:val="7C37277B"/>
    <w:multiLevelType w:val="multilevel"/>
    <w:tmpl w:val="19CAB1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6"/>
  </w:num>
  <w:num w:numId="8">
    <w:abstractNumId w:val="40"/>
  </w:num>
  <w:num w:numId="9">
    <w:abstractNumId w:val="28"/>
  </w:num>
  <w:num w:numId="10">
    <w:abstractNumId w:val="37"/>
  </w:num>
  <w:num w:numId="11">
    <w:abstractNumId w:val="19"/>
  </w:num>
  <w:num w:numId="12">
    <w:abstractNumId w:val="34"/>
  </w:num>
  <w:num w:numId="13">
    <w:abstractNumId w:val="32"/>
  </w:num>
  <w:num w:numId="14">
    <w:abstractNumId w:val="36"/>
  </w:num>
  <w:num w:numId="15">
    <w:abstractNumId w:val="14"/>
  </w:num>
  <w:num w:numId="16">
    <w:abstractNumId w:val="25"/>
  </w:num>
  <w:num w:numId="17">
    <w:abstractNumId w:val="18"/>
  </w:num>
  <w:num w:numId="18">
    <w:abstractNumId w:val="12"/>
  </w:num>
  <w:num w:numId="19">
    <w:abstractNumId w:val="13"/>
  </w:num>
  <w:num w:numId="20">
    <w:abstractNumId w:val="21"/>
  </w:num>
  <w:num w:numId="21">
    <w:abstractNumId w:val="27"/>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1"/>
  </w:num>
  <w:num w:numId="25">
    <w:abstractNumId w:val="29"/>
  </w:num>
  <w:num w:numId="26">
    <w:abstractNumId w:val="7"/>
  </w:num>
  <w:num w:numId="27">
    <w:abstractNumId w:val="16"/>
  </w:num>
  <w:num w:numId="28">
    <w:abstractNumId w:val="39"/>
  </w:num>
  <w:num w:numId="29">
    <w:abstractNumId w:val="26"/>
  </w:num>
  <w:num w:numId="30">
    <w:abstractNumId w:val="23"/>
  </w:num>
  <w:num w:numId="31">
    <w:abstractNumId w:val="22"/>
  </w:num>
  <w:num w:numId="32">
    <w:abstractNumId w:val="10"/>
  </w:num>
  <w:num w:numId="33">
    <w:abstractNumId w:val="15"/>
  </w:num>
  <w:num w:numId="34">
    <w:abstractNumId w:val="8"/>
  </w:num>
  <w:num w:numId="35">
    <w:abstractNumId w:val="38"/>
  </w:num>
  <w:num w:numId="36">
    <w:abstractNumId w:val="30"/>
  </w:num>
  <w:num w:numId="37">
    <w:abstractNumId w:val="9"/>
  </w:num>
  <w:num w:numId="38">
    <w:abstractNumId w:val="35"/>
  </w:num>
  <w:num w:numId="39">
    <w:abstractNumId w:val="33"/>
  </w:num>
  <w:num w:numId="40">
    <w:abstractNumId w:val="24"/>
  </w:num>
  <w:num w:numId="4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73B4"/>
    <w:rsid w:val="00010A32"/>
    <w:rsid w:val="00010E5A"/>
    <w:rsid w:val="000117D8"/>
    <w:rsid w:val="00011B8A"/>
    <w:rsid w:val="00013280"/>
    <w:rsid w:val="00013779"/>
    <w:rsid w:val="00023B2C"/>
    <w:rsid w:val="00025947"/>
    <w:rsid w:val="00031136"/>
    <w:rsid w:val="0003198B"/>
    <w:rsid w:val="0003210F"/>
    <w:rsid w:val="00034127"/>
    <w:rsid w:val="000368CD"/>
    <w:rsid w:val="00037E3F"/>
    <w:rsid w:val="00044157"/>
    <w:rsid w:val="00050100"/>
    <w:rsid w:val="000520DF"/>
    <w:rsid w:val="00052425"/>
    <w:rsid w:val="00056CA7"/>
    <w:rsid w:val="0006013C"/>
    <w:rsid w:val="000702E0"/>
    <w:rsid w:val="00070365"/>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7A30"/>
    <w:rsid w:val="000A084E"/>
    <w:rsid w:val="000A3C2F"/>
    <w:rsid w:val="000A4808"/>
    <w:rsid w:val="000A52C7"/>
    <w:rsid w:val="000A5F46"/>
    <w:rsid w:val="000B1EA6"/>
    <w:rsid w:val="000B267A"/>
    <w:rsid w:val="000B4151"/>
    <w:rsid w:val="000B494C"/>
    <w:rsid w:val="000B553B"/>
    <w:rsid w:val="000B718A"/>
    <w:rsid w:val="000B7A54"/>
    <w:rsid w:val="000C352D"/>
    <w:rsid w:val="000C3EBD"/>
    <w:rsid w:val="000C4D1E"/>
    <w:rsid w:val="000C6352"/>
    <w:rsid w:val="000C7D47"/>
    <w:rsid w:val="000D0E2C"/>
    <w:rsid w:val="000D1E3F"/>
    <w:rsid w:val="000D267D"/>
    <w:rsid w:val="000D2D43"/>
    <w:rsid w:val="000D3D8A"/>
    <w:rsid w:val="000D5D1D"/>
    <w:rsid w:val="000D7FF7"/>
    <w:rsid w:val="000E0969"/>
    <w:rsid w:val="000E0F06"/>
    <w:rsid w:val="000E2908"/>
    <w:rsid w:val="000E2913"/>
    <w:rsid w:val="000E2FF5"/>
    <w:rsid w:val="000E3623"/>
    <w:rsid w:val="000E3EB7"/>
    <w:rsid w:val="000E5769"/>
    <w:rsid w:val="000F13E2"/>
    <w:rsid w:val="000F28B9"/>
    <w:rsid w:val="000F2BD5"/>
    <w:rsid w:val="000F4140"/>
    <w:rsid w:val="000F4A82"/>
    <w:rsid w:val="000F64CE"/>
    <w:rsid w:val="00100236"/>
    <w:rsid w:val="00102825"/>
    <w:rsid w:val="00107B3E"/>
    <w:rsid w:val="00111FDC"/>
    <w:rsid w:val="001122EC"/>
    <w:rsid w:val="00115070"/>
    <w:rsid w:val="0012204D"/>
    <w:rsid w:val="00122A7A"/>
    <w:rsid w:val="001230D4"/>
    <w:rsid w:val="00124A11"/>
    <w:rsid w:val="001261E7"/>
    <w:rsid w:val="0012691A"/>
    <w:rsid w:val="00127870"/>
    <w:rsid w:val="001279CD"/>
    <w:rsid w:val="00127CF4"/>
    <w:rsid w:val="00130D88"/>
    <w:rsid w:val="001314A4"/>
    <w:rsid w:val="00131507"/>
    <w:rsid w:val="001323FE"/>
    <w:rsid w:val="00132EB5"/>
    <w:rsid w:val="00133C33"/>
    <w:rsid w:val="001340AA"/>
    <w:rsid w:val="001377A4"/>
    <w:rsid w:val="00142BC6"/>
    <w:rsid w:val="00143D16"/>
    <w:rsid w:val="001440DD"/>
    <w:rsid w:val="0014451B"/>
    <w:rsid w:val="00145C56"/>
    <w:rsid w:val="00145DD9"/>
    <w:rsid w:val="00147E8A"/>
    <w:rsid w:val="00150C84"/>
    <w:rsid w:val="001529D8"/>
    <w:rsid w:val="00156020"/>
    <w:rsid w:val="00156654"/>
    <w:rsid w:val="00161466"/>
    <w:rsid w:val="00162006"/>
    <w:rsid w:val="00164758"/>
    <w:rsid w:val="00164D74"/>
    <w:rsid w:val="00164F04"/>
    <w:rsid w:val="00167064"/>
    <w:rsid w:val="00167A28"/>
    <w:rsid w:val="001710A0"/>
    <w:rsid w:val="00171D04"/>
    <w:rsid w:val="001723F2"/>
    <w:rsid w:val="00173215"/>
    <w:rsid w:val="00173549"/>
    <w:rsid w:val="00174312"/>
    <w:rsid w:val="00176F05"/>
    <w:rsid w:val="001770D0"/>
    <w:rsid w:val="001771CF"/>
    <w:rsid w:val="00181BF9"/>
    <w:rsid w:val="00182615"/>
    <w:rsid w:val="001829F3"/>
    <w:rsid w:val="00183840"/>
    <w:rsid w:val="00184898"/>
    <w:rsid w:val="00184AA5"/>
    <w:rsid w:val="00184AC1"/>
    <w:rsid w:val="00185B6A"/>
    <w:rsid w:val="00185E52"/>
    <w:rsid w:val="0018769E"/>
    <w:rsid w:val="00187F3C"/>
    <w:rsid w:val="00193AF2"/>
    <w:rsid w:val="00194469"/>
    <w:rsid w:val="001A0A21"/>
    <w:rsid w:val="001A12B8"/>
    <w:rsid w:val="001A2BB6"/>
    <w:rsid w:val="001A3575"/>
    <w:rsid w:val="001A390A"/>
    <w:rsid w:val="001A3D13"/>
    <w:rsid w:val="001A4724"/>
    <w:rsid w:val="001A7411"/>
    <w:rsid w:val="001B0D5B"/>
    <w:rsid w:val="001B21D0"/>
    <w:rsid w:val="001B2947"/>
    <w:rsid w:val="001B2BEE"/>
    <w:rsid w:val="001B4962"/>
    <w:rsid w:val="001B5BBD"/>
    <w:rsid w:val="001B6576"/>
    <w:rsid w:val="001B7C50"/>
    <w:rsid w:val="001C7087"/>
    <w:rsid w:val="001D05CD"/>
    <w:rsid w:val="001D12F3"/>
    <w:rsid w:val="001D467C"/>
    <w:rsid w:val="001D6F89"/>
    <w:rsid w:val="001D7E6E"/>
    <w:rsid w:val="001E2C22"/>
    <w:rsid w:val="001E6D13"/>
    <w:rsid w:val="001E7DCD"/>
    <w:rsid w:val="001F07C0"/>
    <w:rsid w:val="001F0FC6"/>
    <w:rsid w:val="00202489"/>
    <w:rsid w:val="00205BAD"/>
    <w:rsid w:val="00206908"/>
    <w:rsid w:val="00210537"/>
    <w:rsid w:val="002117A6"/>
    <w:rsid w:val="00211AEE"/>
    <w:rsid w:val="00212E5C"/>
    <w:rsid w:val="00212FB6"/>
    <w:rsid w:val="0021392B"/>
    <w:rsid w:val="00215320"/>
    <w:rsid w:val="002161B7"/>
    <w:rsid w:val="002174DF"/>
    <w:rsid w:val="00221422"/>
    <w:rsid w:val="002223C7"/>
    <w:rsid w:val="00222D2D"/>
    <w:rsid w:val="00224E33"/>
    <w:rsid w:val="00230B72"/>
    <w:rsid w:val="00234CCE"/>
    <w:rsid w:val="00245DB8"/>
    <w:rsid w:val="00245DDD"/>
    <w:rsid w:val="002464FF"/>
    <w:rsid w:val="00253E1F"/>
    <w:rsid w:val="00256B07"/>
    <w:rsid w:val="00257E10"/>
    <w:rsid w:val="002623E1"/>
    <w:rsid w:val="00264ED9"/>
    <w:rsid w:val="0026514F"/>
    <w:rsid w:val="002652D8"/>
    <w:rsid w:val="0026648C"/>
    <w:rsid w:val="00271314"/>
    <w:rsid w:val="00271703"/>
    <w:rsid w:val="002717CE"/>
    <w:rsid w:val="00276435"/>
    <w:rsid w:val="0027671B"/>
    <w:rsid w:val="00276F6F"/>
    <w:rsid w:val="002812BB"/>
    <w:rsid w:val="002823E9"/>
    <w:rsid w:val="00285519"/>
    <w:rsid w:val="00287AE7"/>
    <w:rsid w:val="00290D53"/>
    <w:rsid w:val="002910DB"/>
    <w:rsid w:val="0029330B"/>
    <w:rsid w:val="00296217"/>
    <w:rsid w:val="002A1832"/>
    <w:rsid w:val="002A3B08"/>
    <w:rsid w:val="002A47CD"/>
    <w:rsid w:val="002A5D91"/>
    <w:rsid w:val="002B0235"/>
    <w:rsid w:val="002B1539"/>
    <w:rsid w:val="002B4AF6"/>
    <w:rsid w:val="002B7FED"/>
    <w:rsid w:val="002C0147"/>
    <w:rsid w:val="002C2818"/>
    <w:rsid w:val="002C2EAE"/>
    <w:rsid w:val="002C45CE"/>
    <w:rsid w:val="002C79CC"/>
    <w:rsid w:val="002D0EF7"/>
    <w:rsid w:val="002D0F18"/>
    <w:rsid w:val="002D2D27"/>
    <w:rsid w:val="002E11FB"/>
    <w:rsid w:val="002E1FD4"/>
    <w:rsid w:val="002E2B3A"/>
    <w:rsid w:val="002E6C7B"/>
    <w:rsid w:val="002E77BE"/>
    <w:rsid w:val="002F1433"/>
    <w:rsid w:val="002F44DE"/>
    <w:rsid w:val="002F7BD2"/>
    <w:rsid w:val="003016CD"/>
    <w:rsid w:val="00305641"/>
    <w:rsid w:val="00306926"/>
    <w:rsid w:val="00306E44"/>
    <w:rsid w:val="00307A72"/>
    <w:rsid w:val="00307C3B"/>
    <w:rsid w:val="003121D0"/>
    <w:rsid w:val="00315E26"/>
    <w:rsid w:val="00316DA3"/>
    <w:rsid w:val="003223ED"/>
    <w:rsid w:val="00323BBE"/>
    <w:rsid w:val="00324201"/>
    <w:rsid w:val="00330FB2"/>
    <w:rsid w:val="003346E9"/>
    <w:rsid w:val="0033553B"/>
    <w:rsid w:val="00341A1F"/>
    <w:rsid w:val="003426D2"/>
    <w:rsid w:val="003441A6"/>
    <w:rsid w:val="00345982"/>
    <w:rsid w:val="00345A95"/>
    <w:rsid w:val="00345CD8"/>
    <w:rsid w:val="0034604A"/>
    <w:rsid w:val="00347409"/>
    <w:rsid w:val="00347628"/>
    <w:rsid w:val="00351933"/>
    <w:rsid w:val="0035385D"/>
    <w:rsid w:val="00354988"/>
    <w:rsid w:val="003561C4"/>
    <w:rsid w:val="003662EF"/>
    <w:rsid w:val="0037545A"/>
    <w:rsid w:val="003765C6"/>
    <w:rsid w:val="0038061B"/>
    <w:rsid w:val="003810D8"/>
    <w:rsid w:val="00382EF3"/>
    <w:rsid w:val="003837F4"/>
    <w:rsid w:val="00384474"/>
    <w:rsid w:val="00385008"/>
    <w:rsid w:val="00387F3E"/>
    <w:rsid w:val="003902CC"/>
    <w:rsid w:val="00391AEA"/>
    <w:rsid w:val="00394B91"/>
    <w:rsid w:val="00396FCC"/>
    <w:rsid w:val="003B531B"/>
    <w:rsid w:val="003B6C61"/>
    <w:rsid w:val="003B6D62"/>
    <w:rsid w:val="003C057D"/>
    <w:rsid w:val="003D2BAC"/>
    <w:rsid w:val="003D6A32"/>
    <w:rsid w:val="003E2AB6"/>
    <w:rsid w:val="003E65C4"/>
    <w:rsid w:val="003F288D"/>
    <w:rsid w:val="003F2DE0"/>
    <w:rsid w:val="00403558"/>
    <w:rsid w:val="00403843"/>
    <w:rsid w:val="0040626D"/>
    <w:rsid w:val="004068FF"/>
    <w:rsid w:val="004078A4"/>
    <w:rsid w:val="00407C88"/>
    <w:rsid w:val="004106C1"/>
    <w:rsid w:val="00410E0E"/>
    <w:rsid w:val="00412906"/>
    <w:rsid w:val="004164A9"/>
    <w:rsid w:val="00416CE8"/>
    <w:rsid w:val="00422993"/>
    <w:rsid w:val="0042646B"/>
    <w:rsid w:val="004271CE"/>
    <w:rsid w:val="0042748C"/>
    <w:rsid w:val="00432C1E"/>
    <w:rsid w:val="004332A8"/>
    <w:rsid w:val="0044226C"/>
    <w:rsid w:val="004430A2"/>
    <w:rsid w:val="00443A14"/>
    <w:rsid w:val="004441B9"/>
    <w:rsid w:val="004453A2"/>
    <w:rsid w:val="0044786C"/>
    <w:rsid w:val="00447AFD"/>
    <w:rsid w:val="00455B56"/>
    <w:rsid w:val="004574D3"/>
    <w:rsid w:val="00460216"/>
    <w:rsid w:val="004618E7"/>
    <w:rsid w:val="00461DC2"/>
    <w:rsid w:val="00461FF0"/>
    <w:rsid w:val="00472FA1"/>
    <w:rsid w:val="00474A44"/>
    <w:rsid w:val="00475426"/>
    <w:rsid w:val="004754C7"/>
    <w:rsid w:val="00475551"/>
    <w:rsid w:val="00476B6E"/>
    <w:rsid w:val="004770F7"/>
    <w:rsid w:val="00482683"/>
    <w:rsid w:val="00487FD0"/>
    <w:rsid w:val="00491F7A"/>
    <w:rsid w:val="0049352B"/>
    <w:rsid w:val="00494057"/>
    <w:rsid w:val="00495ABE"/>
    <w:rsid w:val="00497544"/>
    <w:rsid w:val="004A0A78"/>
    <w:rsid w:val="004A39A2"/>
    <w:rsid w:val="004A4FED"/>
    <w:rsid w:val="004B1D68"/>
    <w:rsid w:val="004B26CE"/>
    <w:rsid w:val="004B5A05"/>
    <w:rsid w:val="004C0822"/>
    <w:rsid w:val="004C1A9A"/>
    <w:rsid w:val="004C4187"/>
    <w:rsid w:val="004C4661"/>
    <w:rsid w:val="004C5364"/>
    <w:rsid w:val="004C5C03"/>
    <w:rsid w:val="004D1A86"/>
    <w:rsid w:val="004D46D4"/>
    <w:rsid w:val="004D698B"/>
    <w:rsid w:val="004D7A50"/>
    <w:rsid w:val="004E25CC"/>
    <w:rsid w:val="004E371A"/>
    <w:rsid w:val="004E540B"/>
    <w:rsid w:val="004E6522"/>
    <w:rsid w:val="004F0859"/>
    <w:rsid w:val="004F1DFE"/>
    <w:rsid w:val="004F4C5A"/>
    <w:rsid w:val="004F5E80"/>
    <w:rsid w:val="004F6609"/>
    <w:rsid w:val="004F6686"/>
    <w:rsid w:val="004F7650"/>
    <w:rsid w:val="004F76B1"/>
    <w:rsid w:val="00502449"/>
    <w:rsid w:val="00507DD2"/>
    <w:rsid w:val="00511563"/>
    <w:rsid w:val="005116BC"/>
    <w:rsid w:val="00512045"/>
    <w:rsid w:val="00512495"/>
    <w:rsid w:val="00512FA5"/>
    <w:rsid w:val="00515402"/>
    <w:rsid w:val="00515876"/>
    <w:rsid w:val="005171D1"/>
    <w:rsid w:val="0052467E"/>
    <w:rsid w:val="00524F56"/>
    <w:rsid w:val="0052677D"/>
    <w:rsid w:val="00537ABF"/>
    <w:rsid w:val="005500F8"/>
    <w:rsid w:val="00553AF1"/>
    <w:rsid w:val="00555207"/>
    <w:rsid w:val="005564F0"/>
    <w:rsid w:val="00556584"/>
    <w:rsid w:val="0056066F"/>
    <w:rsid w:val="005607DA"/>
    <w:rsid w:val="00563472"/>
    <w:rsid w:val="00563684"/>
    <w:rsid w:val="00567175"/>
    <w:rsid w:val="005676F2"/>
    <w:rsid w:val="005712FC"/>
    <w:rsid w:val="005730B4"/>
    <w:rsid w:val="00576EE5"/>
    <w:rsid w:val="00581FE2"/>
    <w:rsid w:val="005841A2"/>
    <w:rsid w:val="0058673B"/>
    <w:rsid w:val="00586A61"/>
    <w:rsid w:val="00586B56"/>
    <w:rsid w:val="00590BFD"/>
    <w:rsid w:val="00595BA1"/>
    <w:rsid w:val="0059606A"/>
    <w:rsid w:val="00596122"/>
    <w:rsid w:val="00597D3A"/>
    <w:rsid w:val="005A3B5B"/>
    <w:rsid w:val="005A4E8C"/>
    <w:rsid w:val="005C1BC1"/>
    <w:rsid w:val="005C3557"/>
    <w:rsid w:val="005C64A9"/>
    <w:rsid w:val="005C7182"/>
    <w:rsid w:val="005C7ECE"/>
    <w:rsid w:val="005D0293"/>
    <w:rsid w:val="005D2FB3"/>
    <w:rsid w:val="005D40C5"/>
    <w:rsid w:val="005D4730"/>
    <w:rsid w:val="005D74E8"/>
    <w:rsid w:val="005D74FF"/>
    <w:rsid w:val="005E0D59"/>
    <w:rsid w:val="005E2282"/>
    <w:rsid w:val="005E22B3"/>
    <w:rsid w:val="005E66DD"/>
    <w:rsid w:val="005E69CA"/>
    <w:rsid w:val="005F1890"/>
    <w:rsid w:val="005F53F7"/>
    <w:rsid w:val="005F707E"/>
    <w:rsid w:val="0060085F"/>
    <w:rsid w:val="00603768"/>
    <w:rsid w:val="0060380A"/>
    <w:rsid w:val="00606697"/>
    <w:rsid w:val="006119B2"/>
    <w:rsid w:val="00613313"/>
    <w:rsid w:val="00614342"/>
    <w:rsid w:val="00614687"/>
    <w:rsid w:val="00620549"/>
    <w:rsid w:val="00623CCC"/>
    <w:rsid w:val="006247DF"/>
    <w:rsid w:val="00625731"/>
    <w:rsid w:val="00631E5D"/>
    <w:rsid w:val="00634CF9"/>
    <w:rsid w:val="00636981"/>
    <w:rsid w:val="00641E8B"/>
    <w:rsid w:val="006422BC"/>
    <w:rsid w:val="00642385"/>
    <w:rsid w:val="0064462E"/>
    <w:rsid w:val="00652BC5"/>
    <w:rsid w:val="00660DCF"/>
    <w:rsid w:val="00661443"/>
    <w:rsid w:val="00662A79"/>
    <w:rsid w:val="00667AE7"/>
    <w:rsid w:val="0067015E"/>
    <w:rsid w:val="006722BF"/>
    <w:rsid w:val="00674CFE"/>
    <w:rsid w:val="006750C8"/>
    <w:rsid w:val="006765E2"/>
    <w:rsid w:val="00677E04"/>
    <w:rsid w:val="00680246"/>
    <w:rsid w:val="00680B93"/>
    <w:rsid w:val="00684095"/>
    <w:rsid w:val="00684168"/>
    <w:rsid w:val="006849BF"/>
    <w:rsid w:val="00684ACF"/>
    <w:rsid w:val="006864BF"/>
    <w:rsid w:val="00687466"/>
    <w:rsid w:val="00687495"/>
    <w:rsid w:val="00687988"/>
    <w:rsid w:val="006948E0"/>
    <w:rsid w:val="00695508"/>
    <w:rsid w:val="006962A4"/>
    <w:rsid w:val="0069764B"/>
    <w:rsid w:val="006A28F5"/>
    <w:rsid w:val="006A602C"/>
    <w:rsid w:val="006B0708"/>
    <w:rsid w:val="006B1ED1"/>
    <w:rsid w:val="006B28AC"/>
    <w:rsid w:val="006B4318"/>
    <w:rsid w:val="006B47E2"/>
    <w:rsid w:val="006B54B3"/>
    <w:rsid w:val="006B5E0D"/>
    <w:rsid w:val="006B6C64"/>
    <w:rsid w:val="006C23E0"/>
    <w:rsid w:val="006C2759"/>
    <w:rsid w:val="006C2E67"/>
    <w:rsid w:val="006C4238"/>
    <w:rsid w:val="006C505F"/>
    <w:rsid w:val="006C53A0"/>
    <w:rsid w:val="006C6368"/>
    <w:rsid w:val="006C6720"/>
    <w:rsid w:val="006D0C76"/>
    <w:rsid w:val="006D1A33"/>
    <w:rsid w:val="006D22DD"/>
    <w:rsid w:val="006D3001"/>
    <w:rsid w:val="006D4AE8"/>
    <w:rsid w:val="006D6B16"/>
    <w:rsid w:val="006D6E91"/>
    <w:rsid w:val="006E2150"/>
    <w:rsid w:val="006E2E57"/>
    <w:rsid w:val="006E620D"/>
    <w:rsid w:val="006F0858"/>
    <w:rsid w:val="006F2DEC"/>
    <w:rsid w:val="006F4F34"/>
    <w:rsid w:val="00700391"/>
    <w:rsid w:val="00701B1E"/>
    <w:rsid w:val="00702FAD"/>
    <w:rsid w:val="00710473"/>
    <w:rsid w:val="007122CF"/>
    <w:rsid w:val="007127AB"/>
    <w:rsid w:val="00712B2F"/>
    <w:rsid w:val="00713BD3"/>
    <w:rsid w:val="00716D14"/>
    <w:rsid w:val="00717E8F"/>
    <w:rsid w:val="007203DD"/>
    <w:rsid w:val="007231B5"/>
    <w:rsid w:val="00723B4E"/>
    <w:rsid w:val="00724633"/>
    <w:rsid w:val="00724EF4"/>
    <w:rsid w:val="00725DE6"/>
    <w:rsid w:val="00726D74"/>
    <w:rsid w:val="00727090"/>
    <w:rsid w:val="007272A7"/>
    <w:rsid w:val="0073082F"/>
    <w:rsid w:val="0073434A"/>
    <w:rsid w:val="00735A65"/>
    <w:rsid w:val="00740112"/>
    <w:rsid w:val="00744609"/>
    <w:rsid w:val="00744793"/>
    <w:rsid w:val="0074524C"/>
    <w:rsid w:val="00752990"/>
    <w:rsid w:val="0075566B"/>
    <w:rsid w:val="007570C6"/>
    <w:rsid w:val="00760D1B"/>
    <w:rsid w:val="007626AB"/>
    <w:rsid w:val="00762DF7"/>
    <w:rsid w:val="00764702"/>
    <w:rsid w:val="00766A2C"/>
    <w:rsid w:val="0077075A"/>
    <w:rsid w:val="0077124F"/>
    <w:rsid w:val="007759C7"/>
    <w:rsid w:val="00776AAD"/>
    <w:rsid w:val="00776BB4"/>
    <w:rsid w:val="00780A79"/>
    <w:rsid w:val="007826CF"/>
    <w:rsid w:val="00783621"/>
    <w:rsid w:val="00783682"/>
    <w:rsid w:val="00783776"/>
    <w:rsid w:val="007865B7"/>
    <w:rsid w:val="00786B8D"/>
    <w:rsid w:val="00787321"/>
    <w:rsid w:val="007940B0"/>
    <w:rsid w:val="00795430"/>
    <w:rsid w:val="00796E22"/>
    <w:rsid w:val="007A1199"/>
    <w:rsid w:val="007A2392"/>
    <w:rsid w:val="007A286E"/>
    <w:rsid w:val="007A377B"/>
    <w:rsid w:val="007A7D75"/>
    <w:rsid w:val="007A7EA0"/>
    <w:rsid w:val="007B131B"/>
    <w:rsid w:val="007B1844"/>
    <w:rsid w:val="007B4D47"/>
    <w:rsid w:val="007B552F"/>
    <w:rsid w:val="007C1D51"/>
    <w:rsid w:val="007C40BE"/>
    <w:rsid w:val="007C734C"/>
    <w:rsid w:val="007C762D"/>
    <w:rsid w:val="007D12BE"/>
    <w:rsid w:val="007D5F16"/>
    <w:rsid w:val="007D602C"/>
    <w:rsid w:val="007E144A"/>
    <w:rsid w:val="007E2CD1"/>
    <w:rsid w:val="007E3DF8"/>
    <w:rsid w:val="007E4928"/>
    <w:rsid w:val="007E4F33"/>
    <w:rsid w:val="007E5E07"/>
    <w:rsid w:val="007E6D52"/>
    <w:rsid w:val="007F034A"/>
    <w:rsid w:val="007F3824"/>
    <w:rsid w:val="007F3B04"/>
    <w:rsid w:val="007F3CF8"/>
    <w:rsid w:val="007F630E"/>
    <w:rsid w:val="007F6640"/>
    <w:rsid w:val="008002B0"/>
    <w:rsid w:val="00800AC2"/>
    <w:rsid w:val="0080183B"/>
    <w:rsid w:val="00804DB9"/>
    <w:rsid w:val="00805313"/>
    <w:rsid w:val="00806A57"/>
    <w:rsid w:val="00807DFA"/>
    <w:rsid w:val="0081154B"/>
    <w:rsid w:val="00817D48"/>
    <w:rsid w:val="00820404"/>
    <w:rsid w:val="008229CD"/>
    <w:rsid w:val="00822D18"/>
    <w:rsid w:val="00824216"/>
    <w:rsid w:val="00830A3E"/>
    <w:rsid w:val="00830E65"/>
    <w:rsid w:val="0083120B"/>
    <w:rsid w:val="00831B40"/>
    <w:rsid w:val="00831E4C"/>
    <w:rsid w:val="008334EE"/>
    <w:rsid w:val="00834965"/>
    <w:rsid w:val="00835DE1"/>
    <w:rsid w:val="0083644D"/>
    <w:rsid w:val="00836C26"/>
    <w:rsid w:val="008370C4"/>
    <w:rsid w:val="00841724"/>
    <w:rsid w:val="00844273"/>
    <w:rsid w:val="00844A2F"/>
    <w:rsid w:val="008450A4"/>
    <w:rsid w:val="008457DF"/>
    <w:rsid w:val="008458C7"/>
    <w:rsid w:val="00847237"/>
    <w:rsid w:val="00851AFB"/>
    <w:rsid w:val="00852EF6"/>
    <w:rsid w:val="00853F4F"/>
    <w:rsid w:val="00854490"/>
    <w:rsid w:val="008568B7"/>
    <w:rsid w:val="00860204"/>
    <w:rsid w:val="00862BFF"/>
    <w:rsid w:val="008633C2"/>
    <w:rsid w:val="00863E55"/>
    <w:rsid w:val="0086434A"/>
    <w:rsid w:val="00864BEE"/>
    <w:rsid w:val="00866969"/>
    <w:rsid w:val="008674D3"/>
    <w:rsid w:val="00867A22"/>
    <w:rsid w:val="008716A1"/>
    <w:rsid w:val="00872E45"/>
    <w:rsid w:val="00874EE0"/>
    <w:rsid w:val="00875DC6"/>
    <w:rsid w:val="00876704"/>
    <w:rsid w:val="00877313"/>
    <w:rsid w:val="0088072C"/>
    <w:rsid w:val="00882D42"/>
    <w:rsid w:val="0088585E"/>
    <w:rsid w:val="008910F9"/>
    <w:rsid w:val="008946B8"/>
    <w:rsid w:val="008958FA"/>
    <w:rsid w:val="00895FA7"/>
    <w:rsid w:val="008A362A"/>
    <w:rsid w:val="008A3FAC"/>
    <w:rsid w:val="008A4A5B"/>
    <w:rsid w:val="008A7A7B"/>
    <w:rsid w:val="008B00C8"/>
    <w:rsid w:val="008B2433"/>
    <w:rsid w:val="008B261C"/>
    <w:rsid w:val="008B400E"/>
    <w:rsid w:val="008B473C"/>
    <w:rsid w:val="008B47DA"/>
    <w:rsid w:val="008B6E1E"/>
    <w:rsid w:val="008B76F7"/>
    <w:rsid w:val="008C1242"/>
    <w:rsid w:val="008D2C61"/>
    <w:rsid w:val="008D3895"/>
    <w:rsid w:val="008D4BE8"/>
    <w:rsid w:val="008D4D5D"/>
    <w:rsid w:val="008E0A7D"/>
    <w:rsid w:val="008E0A80"/>
    <w:rsid w:val="008E235E"/>
    <w:rsid w:val="008E3D14"/>
    <w:rsid w:val="008F0B6E"/>
    <w:rsid w:val="008F0FC5"/>
    <w:rsid w:val="008F2B7A"/>
    <w:rsid w:val="008F48D1"/>
    <w:rsid w:val="008F5FDE"/>
    <w:rsid w:val="008F6C49"/>
    <w:rsid w:val="008F719D"/>
    <w:rsid w:val="008F7CC2"/>
    <w:rsid w:val="0090011A"/>
    <w:rsid w:val="009012EC"/>
    <w:rsid w:val="00901372"/>
    <w:rsid w:val="00903289"/>
    <w:rsid w:val="00903B67"/>
    <w:rsid w:val="00906B80"/>
    <w:rsid w:val="00910864"/>
    <w:rsid w:val="00911268"/>
    <w:rsid w:val="00914E14"/>
    <w:rsid w:val="00915378"/>
    <w:rsid w:val="00915FAA"/>
    <w:rsid w:val="009169B2"/>
    <w:rsid w:val="00921A3F"/>
    <w:rsid w:val="00927F99"/>
    <w:rsid w:val="00933878"/>
    <w:rsid w:val="00937774"/>
    <w:rsid w:val="009401E5"/>
    <w:rsid w:val="00942846"/>
    <w:rsid w:val="00943904"/>
    <w:rsid w:val="009460B3"/>
    <w:rsid w:val="0095115E"/>
    <w:rsid w:val="00954199"/>
    <w:rsid w:val="0095549B"/>
    <w:rsid w:val="0096108E"/>
    <w:rsid w:val="00966750"/>
    <w:rsid w:val="00966B3B"/>
    <w:rsid w:val="00967925"/>
    <w:rsid w:val="0097057A"/>
    <w:rsid w:val="00977BB6"/>
    <w:rsid w:val="0098022C"/>
    <w:rsid w:val="0098048C"/>
    <w:rsid w:val="00982A1F"/>
    <w:rsid w:val="00986381"/>
    <w:rsid w:val="009868DB"/>
    <w:rsid w:val="00991166"/>
    <w:rsid w:val="0099347F"/>
    <w:rsid w:val="00994041"/>
    <w:rsid w:val="00995DB7"/>
    <w:rsid w:val="00997A30"/>
    <w:rsid w:val="009A23BF"/>
    <w:rsid w:val="009A4F68"/>
    <w:rsid w:val="009A4FA1"/>
    <w:rsid w:val="009A5767"/>
    <w:rsid w:val="009A74DA"/>
    <w:rsid w:val="009B4EFA"/>
    <w:rsid w:val="009C35B9"/>
    <w:rsid w:val="009C37E9"/>
    <w:rsid w:val="009C380E"/>
    <w:rsid w:val="009C4733"/>
    <w:rsid w:val="009C70FB"/>
    <w:rsid w:val="009C7477"/>
    <w:rsid w:val="009D0F13"/>
    <w:rsid w:val="009D387E"/>
    <w:rsid w:val="009D480A"/>
    <w:rsid w:val="009D4D43"/>
    <w:rsid w:val="009D6E8B"/>
    <w:rsid w:val="009E398C"/>
    <w:rsid w:val="009E6F89"/>
    <w:rsid w:val="009F0A1A"/>
    <w:rsid w:val="009F2A1A"/>
    <w:rsid w:val="009F3D09"/>
    <w:rsid w:val="009F5E9D"/>
    <w:rsid w:val="00A00DFB"/>
    <w:rsid w:val="00A05995"/>
    <w:rsid w:val="00A0729A"/>
    <w:rsid w:val="00A12B2F"/>
    <w:rsid w:val="00A1446E"/>
    <w:rsid w:val="00A16E31"/>
    <w:rsid w:val="00A17423"/>
    <w:rsid w:val="00A17CD2"/>
    <w:rsid w:val="00A22030"/>
    <w:rsid w:val="00A24342"/>
    <w:rsid w:val="00A24F45"/>
    <w:rsid w:val="00A253A1"/>
    <w:rsid w:val="00A25D7A"/>
    <w:rsid w:val="00A3611E"/>
    <w:rsid w:val="00A436B0"/>
    <w:rsid w:val="00A453D1"/>
    <w:rsid w:val="00A45D04"/>
    <w:rsid w:val="00A47AFA"/>
    <w:rsid w:val="00A47F3B"/>
    <w:rsid w:val="00A509B3"/>
    <w:rsid w:val="00A54F48"/>
    <w:rsid w:val="00A55664"/>
    <w:rsid w:val="00A55A36"/>
    <w:rsid w:val="00A55B8C"/>
    <w:rsid w:val="00A55EB3"/>
    <w:rsid w:val="00A57800"/>
    <w:rsid w:val="00A60170"/>
    <w:rsid w:val="00A63108"/>
    <w:rsid w:val="00A66B9E"/>
    <w:rsid w:val="00A6784E"/>
    <w:rsid w:val="00A67D57"/>
    <w:rsid w:val="00A70189"/>
    <w:rsid w:val="00A71C4A"/>
    <w:rsid w:val="00A72886"/>
    <w:rsid w:val="00A7418E"/>
    <w:rsid w:val="00A765B4"/>
    <w:rsid w:val="00A80BCD"/>
    <w:rsid w:val="00A8105D"/>
    <w:rsid w:val="00A848DF"/>
    <w:rsid w:val="00A9076D"/>
    <w:rsid w:val="00A90E42"/>
    <w:rsid w:val="00A91045"/>
    <w:rsid w:val="00A96998"/>
    <w:rsid w:val="00AA0B88"/>
    <w:rsid w:val="00AA6330"/>
    <w:rsid w:val="00AB1C4A"/>
    <w:rsid w:val="00AB353C"/>
    <w:rsid w:val="00AB3C7D"/>
    <w:rsid w:val="00AC33A5"/>
    <w:rsid w:val="00AC423D"/>
    <w:rsid w:val="00AC56AA"/>
    <w:rsid w:val="00AC7D1C"/>
    <w:rsid w:val="00AC7F06"/>
    <w:rsid w:val="00AD1650"/>
    <w:rsid w:val="00AD1BBB"/>
    <w:rsid w:val="00AD2B77"/>
    <w:rsid w:val="00AD328F"/>
    <w:rsid w:val="00AD3C15"/>
    <w:rsid w:val="00AE0B8B"/>
    <w:rsid w:val="00AE3B90"/>
    <w:rsid w:val="00AE498C"/>
    <w:rsid w:val="00AE523F"/>
    <w:rsid w:val="00AE52D0"/>
    <w:rsid w:val="00AE5F8C"/>
    <w:rsid w:val="00AE63BF"/>
    <w:rsid w:val="00AF0064"/>
    <w:rsid w:val="00AF1E2B"/>
    <w:rsid w:val="00AF4272"/>
    <w:rsid w:val="00AF608B"/>
    <w:rsid w:val="00AF72AB"/>
    <w:rsid w:val="00B029F2"/>
    <w:rsid w:val="00B03B2C"/>
    <w:rsid w:val="00B04416"/>
    <w:rsid w:val="00B07107"/>
    <w:rsid w:val="00B0794C"/>
    <w:rsid w:val="00B10E84"/>
    <w:rsid w:val="00B11A59"/>
    <w:rsid w:val="00B11DD1"/>
    <w:rsid w:val="00B13624"/>
    <w:rsid w:val="00B13896"/>
    <w:rsid w:val="00B1614D"/>
    <w:rsid w:val="00B16372"/>
    <w:rsid w:val="00B17A42"/>
    <w:rsid w:val="00B210D9"/>
    <w:rsid w:val="00B26FF0"/>
    <w:rsid w:val="00B363DD"/>
    <w:rsid w:val="00B37322"/>
    <w:rsid w:val="00B4418B"/>
    <w:rsid w:val="00B44BBE"/>
    <w:rsid w:val="00B453BE"/>
    <w:rsid w:val="00B458C5"/>
    <w:rsid w:val="00B51A24"/>
    <w:rsid w:val="00B52640"/>
    <w:rsid w:val="00B52760"/>
    <w:rsid w:val="00B531D3"/>
    <w:rsid w:val="00B546B0"/>
    <w:rsid w:val="00B6425E"/>
    <w:rsid w:val="00B64D83"/>
    <w:rsid w:val="00B668A3"/>
    <w:rsid w:val="00B6746E"/>
    <w:rsid w:val="00B7161D"/>
    <w:rsid w:val="00B728F6"/>
    <w:rsid w:val="00B72A75"/>
    <w:rsid w:val="00B7523C"/>
    <w:rsid w:val="00B75C18"/>
    <w:rsid w:val="00B80E99"/>
    <w:rsid w:val="00B80F12"/>
    <w:rsid w:val="00B81F22"/>
    <w:rsid w:val="00B92CAB"/>
    <w:rsid w:val="00BA0489"/>
    <w:rsid w:val="00BB3ACA"/>
    <w:rsid w:val="00BB59F6"/>
    <w:rsid w:val="00BB6688"/>
    <w:rsid w:val="00BB7ED8"/>
    <w:rsid w:val="00BC031B"/>
    <w:rsid w:val="00BD1AF1"/>
    <w:rsid w:val="00BD2A9C"/>
    <w:rsid w:val="00BD3B86"/>
    <w:rsid w:val="00BD60A3"/>
    <w:rsid w:val="00BE04B2"/>
    <w:rsid w:val="00BE1D90"/>
    <w:rsid w:val="00BE3267"/>
    <w:rsid w:val="00BE35DB"/>
    <w:rsid w:val="00BE499E"/>
    <w:rsid w:val="00BE4F1D"/>
    <w:rsid w:val="00BE620C"/>
    <w:rsid w:val="00BE6789"/>
    <w:rsid w:val="00BE7A56"/>
    <w:rsid w:val="00BE7DDC"/>
    <w:rsid w:val="00BF0652"/>
    <w:rsid w:val="00BF32E7"/>
    <w:rsid w:val="00BF41CA"/>
    <w:rsid w:val="00BF7633"/>
    <w:rsid w:val="00BF7779"/>
    <w:rsid w:val="00C00A8F"/>
    <w:rsid w:val="00C01D7A"/>
    <w:rsid w:val="00C022A5"/>
    <w:rsid w:val="00C04E0D"/>
    <w:rsid w:val="00C05BCA"/>
    <w:rsid w:val="00C05CE6"/>
    <w:rsid w:val="00C12A59"/>
    <w:rsid w:val="00C13BAB"/>
    <w:rsid w:val="00C13BD3"/>
    <w:rsid w:val="00C17CAF"/>
    <w:rsid w:val="00C17D6E"/>
    <w:rsid w:val="00C17F6C"/>
    <w:rsid w:val="00C20545"/>
    <w:rsid w:val="00C20575"/>
    <w:rsid w:val="00C2188D"/>
    <w:rsid w:val="00C21FBC"/>
    <w:rsid w:val="00C224A1"/>
    <w:rsid w:val="00C23C5E"/>
    <w:rsid w:val="00C25644"/>
    <w:rsid w:val="00C274B3"/>
    <w:rsid w:val="00C31040"/>
    <w:rsid w:val="00C32E0B"/>
    <w:rsid w:val="00C34A5F"/>
    <w:rsid w:val="00C363B2"/>
    <w:rsid w:val="00C40E7B"/>
    <w:rsid w:val="00C4300A"/>
    <w:rsid w:val="00C435A0"/>
    <w:rsid w:val="00C436DC"/>
    <w:rsid w:val="00C44CE9"/>
    <w:rsid w:val="00C46546"/>
    <w:rsid w:val="00C500E7"/>
    <w:rsid w:val="00C50E4C"/>
    <w:rsid w:val="00C53966"/>
    <w:rsid w:val="00C562F2"/>
    <w:rsid w:val="00C56B2B"/>
    <w:rsid w:val="00C571D6"/>
    <w:rsid w:val="00C62F39"/>
    <w:rsid w:val="00C63363"/>
    <w:rsid w:val="00C66BF9"/>
    <w:rsid w:val="00C718C4"/>
    <w:rsid w:val="00C76A87"/>
    <w:rsid w:val="00C77841"/>
    <w:rsid w:val="00C80327"/>
    <w:rsid w:val="00C803A4"/>
    <w:rsid w:val="00C808BA"/>
    <w:rsid w:val="00C80D2A"/>
    <w:rsid w:val="00C83329"/>
    <w:rsid w:val="00C85CDF"/>
    <w:rsid w:val="00C925B9"/>
    <w:rsid w:val="00C92CF9"/>
    <w:rsid w:val="00C93199"/>
    <w:rsid w:val="00C956EA"/>
    <w:rsid w:val="00CA1A80"/>
    <w:rsid w:val="00CA4650"/>
    <w:rsid w:val="00CA6C76"/>
    <w:rsid w:val="00CB6B5B"/>
    <w:rsid w:val="00CB788B"/>
    <w:rsid w:val="00CC14C4"/>
    <w:rsid w:val="00CC1BCB"/>
    <w:rsid w:val="00CC42A4"/>
    <w:rsid w:val="00CC63B4"/>
    <w:rsid w:val="00CC6CF3"/>
    <w:rsid w:val="00CC7447"/>
    <w:rsid w:val="00CD0AB5"/>
    <w:rsid w:val="00CD11CA"/>
    <w:rsid w:val="00CD1DEC"/>
    <w:rsid w:val="00CD4046"/>
    <w:rsid w:val="00CD4958"/>
    <w:rsid w:val="00CD4BC7"/>
    <w:rsid w:val="00CD4BE9"/>
    <w:rsid w:val="00CD5683"/>
    <w:rsid w:val="00CE09E2"/>
    <w:rsid w:val="00CE2C18"/>
    <w:rsid w:val="00CF0B9B"/>
    <w:rsid w:val="00CF32BA"/>
    <w:rsid w:val="00D02274"/>
    <w:rsid w:val="00D040CD"/>
    <w:rsid w:val="00D04F47"/>
    <w:rsid w:val="00D05171"/>
    <w:rsid w:val="00D078B7"/>
    <w:rsid w:val="00D10799"/>
    <w:rsid w:val="00D122E6"/>
    <w:rsid w:val="00D138F2"/>
    <w:rsid w:val="00D13A25"/>
    <w:rsid w:val="00D2168C"/>
    <w:rsid w:val="00D22036"/>
    <w:rsid w:val="00D23F5D"/>
    <w:rsid w:val="00D30617"/>
    <w:rsid w:val="00D3113D"/>
    <w:rsid w:val="00D416DD"/>
    <w:rsid w:val="00D46213"/>
    <w:rsid w:val="00D46380"/>
    <w:rsid w:val="00D46A4A"/>
    <w:rsid w:val="00D47263"/>
    <w:rsid w:val="00D53840"/>
    <w:rsid w:val="00D56585"/>
    <w:rsid w:val="00D56EBF"/>
    <w:rsid w:val="00D56EEA"/>
    <w:rsid w:val="00D646F4"/>
    <w:rsid w:val="00D654B5"/>
    <w:rsid w:val="00D66D4F"/>
    <w:rsid w:val="00D66E04"/>
    <w:rsid w:val="00D70C53"/>
    <w:rsid w:val="00D7250A"/>
    <w:rsid w:val="00D727D3"/>
    <w:rsid w:val="00D7577C"/>
    <w:rsid w:val="00D75A3A"/>
    <w:rsid w:val="00D7783E"/>
    <w:rsid w:val="00D77BF2"/>
    <w:rsid w:val="00D81C2B"/>
    <w:rsid w:val="00D81CF7"/>
    <w:rsid w:val="00D8338D"/>
    <w:rsid w:val="00D84089"/>
    <w:rsid w:val="00D848B2"/>
    <w:rsid w:val="00D86FFB"/>
    <w:rsid w:val="00D870E3"/>
    <w:rsid w:val="00D90C31"/>
    <w:rsid w:val="00D91899"/>
    <w:rsid w:val="00D91F69"/>
    <w:rsid w:val="00D942E2"/>
    <w:rsid w:val="00D960AC"/>
    <w:rsid w:val="00DA1677"/>
    <w:rsid w:val="00DA19FF"/>
    <w:rsid w:val="00DA2512"/>
    <w:rsid w:val="00DA2C49"/>
    <w:rsid w:val="00DA330E"/>
    <w:rsid w:val="00DA4732"/>
    <w:rsid w:val="00DA50DC"/>
    <w:rsid w:val="00DA6D50"/>
    <w:rsid w:val="00DB27B3"/>
    <w:rsid w:val="00DB2824"/>
    <w:rsid w:val="00DB2BFC"/>
    <w:rsid w:val="00DB318B"/>
    <w:rsid w:val="00DB3BF7"/>
    <w:rsid w:val="00DB5283"/>
    <w:rsid w:val="00DB63B8"/>
    <w:rsid w:val="00DB6A50"/>
    <w:rsid w:val="00DB6AD4"/>
    <w:rsid w:val="00DB6BBA"/>
    <w:rsid w:val="00DB6FD7"/>
    <w:rsid w:val="00DB718F"/>
    <w:rsid w:val="00DB748C"/>
    <w:rsid w:val="00DC06FA"/>
    <w:rsid w:val="00DC08D6"/>
    <w:rsid w:val="00DC38D3"/>
    <w:rsid w:val="00DC4A34"/>
    <w:rsid w:val="00DC5BAF"/>
    <w:rsid w:val="00DC6257"/>
    <w:rsid w:val="00DC77FE"/>
    <w:rsid w:val="00DC78E5"/>
    <w:rsid w:val="00DD2CE5"/>
    <w:rsid w:val="00DD3E25"/>
    <w:rsid w:val="00DD4D11"/>
    <w:rsid w:val="00DD4ED5"/>
    <w:rsid w:val="00DD5438"/>
    <w:rsid w:val="00DD70E4"/>
    <w:rsid w:val="00DE0F02"/>
    <w:rsid w:val="00DE0FBA"/>
    <w:rsid w:val="00DE2D5B"/>
    <w:rsid w:val="00DE34B5"/>
    <w:rsid w:val="00DE3699"/>
    <w:rsid w:val="00DF2A75"/>
    <w:rsid w:val="00DF34DD"/>
    <w:rsid w:val="00DF72BA"/>
    <w:rsid w:val="00DF74B3"/>
    <w:rsid w:val="00E037BA"/>
    <w:rsid w:val="00E051CB"/>
    <w:rsid w:val="00E05420"/>
    <w:rsid w:val="00E054C4"/>
    <w:rsid w:val="00E10D4C"/>
    <w:rsid w:val="00E1196B"/>
    <w:rsid w:val="00E11A5E"/>
    <w:rsid w:val="00E13F47"/>
    <w:rsid w:val="00E2032E"/>
    <w:rsid w:val="00E239E4"/>
    <w:rsid w:val="00E23D7E"/>
    <w:rsid w:val="00E255FD"/>
    <w:rsid w:val="00E30BE7"/>
    <w:rsid w:val="00E349D8"/>
    <w:rsid w:val="00E354F3"/>
    <w:rsid w:val="00E366B4"/>
    <w:rsid w:val="00E37E14"/>
    <w:rsid w:val="00E41205"/>
    <w:rsid w:val="00E419E5"/>
    <w:rsid w:val="00E421F1"/>
    <w:rsid w:val="00E4508C"/>
    <w:rsid w:val="00E45D87"/>
    <w:rsid w:val="00E46E2D"/>
    <w:rsid w:val="00E57BAC"/>
    <w:rsid w:val="00E60D2D"/>
    <w:rsid w:val="00E60DD2"/>
    <w:rsid w:val="00E61B2D"/>
    <w:rsid w:val="00E620D6"/>
    <w:rsid w:val="00E6375A"/>
    <w:rsid w:val="00E679D4"/>
    <w:rsid w:val="00E67F91"/>
    <w:rsid w:val="00E71302"/>
    <w:rsid w:val="00E71CE4"/>
    <w:rsid w:val="00E73F15"/>
    <w:rsid w:val="00E74EB1"/>
    <w:rsid w:val="00E77D5C"/>
    <w:rsid w:val="00E82184"/>
    <w:rsid w:val="00E84494"/>
    <w:rsid w:val="00E8509D"/>
    <w:rsid w:val="00E85598"/>
    <w:rsid w:val="00E85F8F"/>
    <w:rsid w:val="00E86C7F"/>
    <w:rsid w:val="00E86CC0"/>
    <w:rsid w:val="00E878DD"/>
    <w:rsid w:val="00E91730"/>
    <w:rsid w:val="00E92AAD"/>
    <w:rsid w:val="00E95328"/>
    <w:rsid w:val="00E97299"/>
    <w:rsid w:val="00E9787E"/>
    <w:rsid w:val="00EA11B6"/>
    <w:rsid w:val="00EA1EB1"/>
    <w:rsid w:val="00EA46C8"/>
    <w:rsid w:val="00EA4B10"/>
    <w:rsid w:val="00EA596C"/>
    <w:rsid w:val="00EA5E4F"/>
    <w:rsid w:val="00EA72CD"/>
    <w:rsid w:val="00EA7C7D"/>
    <w:rsid w:val="00EB0223"/>
    <w:rsid w:val="00EB0852"/>
    <w:rsid w:val="00EB3DE4"/>
    <w:rsid w:val="00EC1C57"/>
    <w:rsid w:val="00EC590D"/>
    <w:rsid w:val="00EC687A"/>
    <w:rsid w:val="00ED18D1"/>
    <w:rsid w:val="00ED1E2F"/>
    <w:rsid w:val="00ED396E"/>
    <w:rsid w:val="00ED4429"/>
    <w:rsid w:val="00EE3E84"/>
    <w:rsid w:val="00EE4721"/>
    <w:rsid w:val="00EE7745"/>
    <w:rsid w:val="00EF7A62"/>
    <w:rsid w:val="00F0107D"/>
    <w:rsid w:val="00F01825"/>
    <w:rsid w:val="00F03EE6"/>
    <w:rsid w:val="00F04835"/>
    <w:rsid w:val="00F0697A"/>
    <w:rsid w:val="00F12F28"/>
    <w:rsid w:val="00F15BC7"/>
    <w:rsid w:val="00F15E9F"/>
    <w:rsid w:val="00F173D6"/>
    <w:rsid w:val="00F205B4"/>
    <w:rsid w:val="00F21037"/>
    <w:rsid w:val="00F234D2"/>
    <w:rsid w:val="00F263FD"/>
    <w:rsid w:val="00F264F0"/>
    <w:rsid w:val="00F26D62"/>
    <w:rsid w:val="00F272BB"/>
    <w:rsid w:val="00F27AD7"/>
    <w:rsid w:val="00F27E12"/>
    <w:rsid w:val="00F30474"/>
    <w:rsid w:val="00F30A75"/>
    <w:rsid w:val="00F323D2"/>
    <w:rsid w:val="00F34158"/>
    <w:rsid w:val="00F348CA"/>
    <w:rsid w:val="00F35C78"/>
    <w:rsid w:val="00F35C8A"/>
    <w:rsid w:val="00F364B8"/>
    <w:rsid w:val="00F41271"/>
    <w:rsid w:val="00F44209"/>
    <w:rsid w:val="00F44AD4"/>
    <w:rsid w:val="00F46135"/>
    <w:rsid w:val="00F47ADF"/>
    <w:rsid w:val="00F53239"/>
    <w:rsid w:val="00F54544"/>
    <w:rsid w:val="00F55447"/>
    <w:rsid w:val="00F55D44"/>
    <w:rsid w:val="00F5690E"/>
    <w:rsid w:val="00F62A59"/>
    <w:rsid w:val="00F65C11"/>
    <w:rsid w:val="00F65F82"/>
    <w:rsid w:val="00F66381"/>
    <w:rsid w:val="00F66A15"/>
    <w:rsid w:val="00F671A4"/>
    <w:rsid w:val="00F702DF"/>
    <w:rsid w:val="00F7090C"/>
    <w:rsid w:val="00F71CC6"/>
    <w:rsid w:val="00F761FB"/>
    <w:rsid w:val="00F80798"/>
    <w:rsid w:val="00F8181D"/>
    <w:rsid w:val="00F81945"/>
    <w:rsid w:val="00F81B47"/>
    <w:rsid w:val="00F834A9"/>
    <w:rsid w:val="00F84783"/>
    <w:rsid w:val="00F864AF"/>
    <w:rsid w:val="00F86A41"/>
    <w:rsid w:val="00F917B0"/>
    <w:rsid w:val="00F9493F"/>
    <w:rsid w:val="00F95B53"/>
    <w:rsid w:val="00FA1827"/>
    <w:rsid w:val="00FA1D21"/>
    <w:rsid w:val="00FA4CCF"/>
    <w:rsid w:val="00FA52B9"/>
    <w:rsid w:val="00FB00E1"/>
    <w:rsid w:val="00FB1C15"/>
    <w:rsid w:val="00FB34AC"/>
    <w:rsid w:val="00FB516F"/>
    <w:rsid w:val="00FB5BF4"/>
    <w:rsid w:val="00FB6C9E"/>
    <w:rsid w:val="00FC2240"/>
    <w:rsid w:val="00FC503A"/>
    <w:rsid w:val="00FD117F"/>
    <w:rsid w:val="00FD120E"/>
    <w:rsid w:val="00FD1EFB"/>
    <w:rsid w:val="00FD203C"/>
    <w:rsid w:val="00FD37A4"/>
    <w:rsid w:val="00FD44DE"/>
    <w:rsid w:val="00FD470A"/>
    <w:rsid w:val="00FD5689"/>
    <w:rsid w:val="00FD5B25"/>
    <w:rsid w:val="00FD5EAC"/>
    <w:rsid w:val="00FE0212"/>
    <w:rsid w:val="00FE02D8"/>
    <w:rsid w:val="00FE2FB5"/>
    <w:rsid w:val="00FE428D"/>
    <w:rsid w:val="00FE572A"/>
    <w:rsid w:val="00FE70D7"/>
    <w:rsid w:val="00FF5E64"/>
    <w:rsid w:val="00FF6F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Body Text Indent" w:uiPriority="99"/>
    <w:lsdException w:name="Subtitle" w:locked="1" w:qFormat="1"/>
    <w:lsdException w:name="Body Text Indent 2" w:uiPriority="99"/>
    <w:lsdException w:name="Hyperlink" w:uiPriority="99"/>
    <w:lsdException w:name="FollowedHyperlink" w:uiPriority="99"/>
    <w:lsdException w:name="Strong" w:locked="1" w:uiPriority="99" w:qFormat="1"/>
    <w:lsdException w:name="Emphasis" w:locked="1"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character" w:customStyle="1" w:styleId="Cmsor1Char">
    <w:name w:val="Címsor 1 Char"/>
    <w:link w:val="Cmsor1"/>
    <w:uiPriority w:val="99"/>
    <w:locked/>
    <w:rsid w:val="001B2BEE"/>
    <w:rPr>
      <w:rFonts w:ascii="Verdana" w:hAnsi="Verdana" w:cs="Arial"/>
      <w:b/>
      <w:bCs/>
      <w:kern w:val="32"/>
      <w:sz w:val="32"/>
      <w:szCs w:val="32"/>
      <w:lang w:val="hu-HU" w:eastAsia="hu-HU" w:bidi="ar-SA"/>
    </w:rPr>
  </w:style>
  <w:style w:type="character" w:customStyle="1" w:styleId="LbjegyzetszvegChar">
    <w:name w:val="Lábjegyzetszöveg Char"/>
    <w:link w:val="Lbjegyzetszveg"/>
    <w:uiPriority w:val="99"/>
    <w:semiHidden/>
    <w:locked/>
    <w:rsid w:val="001B2BEE"/>
    <w:rPr>
      <w:rFonts w:ascii="Verdana" w:hAnsi="Verdana"/>
      <w:lang w:val="hu-HU" w:eastAsia="hu-HU" w:bidi="ar-SA"/>
    </w:rPr>
  </w:style>
  <w:style w:type="paragraph" w:customStyle="1" w:styleId="Listaszerbekezds1">
    <w:name w:val="Listaszerű bekezdés1"/>
    <w:basedOn w:val="Norml"/>
    <w:rsid w:val="001B2BEE"/>
    <w:pPr>
      <w:spacing w:after="200" w:line="276" w:lineRule="auto"/>
      <w:ind w:left="720"/>
    </w:pPr>
    <w:rPr>
      <w:rFonts w:ascii="Calibri" w:hAnsi="Calibri"/>
      <w:szCs w:val="22"/>
      <w:lang w:eastAsia="en-US"/>
    </w:rPr>
  </w:style>
  <w:style w:type="table" w:customStyle="1" w:styleId="Rcsostblzat1">
    <w:name w:val="Rácsos táblázat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1B2BEE"/>
    <w:rPr>
      <w:rFonts w:ascii="Calibri" w:hAnsi="Calibri"/>
      <w:sz w:val="22"/>
      <w:szCs w:val="22"/>
      <w:lang w:eastAsia="en-US"/>
    </w:rPr>
  </w:style>
  <w:style w:type="character" w:customStyle="1" w:styleId="JegyzetszvegChar">
    <w:name w:val="Jegyzetszöveg Char"/>
    <w:link w:val="Jegyzetszveg"/>
    <w:uiPriority w:val="99"/>
    <w:locked/>
    <w:rsid w:val="001B2BEE"/>
    <w:rPr>
      <w:rFonts w:ascii="Verdana" w:hAnsi="Verdana"/>
      <w:lang w:val="hu-HU" w:eastAsia="hu-HU" w:bidi="ar-SA"/>
    </w:rPr>
  </w:style>
  <w:style w:type="paragraph" w:styleId="Megjegyzstrgya">
    <w:name w:val="annotation subject"/>
    <w:basedOn w:val="Jegyzetszveg"/>
    <w:next w:val="Jegyzetszveg"/>
    <w:link w:val="MegjegyzstrgyaChar"/>
    <w:uiPriority w:val="99"/>
    <w:semiHidden/>
    <w:rsid w:val="001B2BEE"/>
    <w:pPr>
      <w:spacing w:after="200"/>
    </w:pPr>
    <w:rPr>
      <w:rFonts w:ascii="Calibri" w:hAnsi="Calibri"/>
      <w:b/>
      <w:bCs/>
      <w:lang w:val="x-none" w:eastAsia="x-none"/>
    </w:rPr>
  </w:style>
  <w:style w:type="character" w:customStyle="1" w:styleId="MegjegyzstrgyaChar">
    <w:name w:val="Megjegyzés tárgya Char"/>
    <w:link w:val="Megjegyzstrgya"/>
    <w:uiPriority w:val="99"/>
    <w:semiHidden/>
    <w:locked/>
    <w:rsid w:val="001B2BEE"/>
    <w:rPr>
      <w:rFonts w:ascii="Calibri" w:hAnsi="Calibri"/>
      <w:b/>
      <w:bCs/>
      <w:lang w:val="x-none" w:eastAsia="x-none" w:bidi="ar-SA"/>
    </w:rPr>
  </w:style>
  <w:style w:type="character" w:customStyle="1" w:styleId="BuborkszvegChar">
    <w:name w:val="Buborékszöveg Char"/>
    <w:link w:val="Buborkszveg"/>
    <w:uiPriority w:val="99"/>
    <w:locked/>
    <w:rsid w:val="001B2BEE"/>
    <w:rPr>
      <w:rFonts w:ascii="Tahoma" w:hAnsi="Tahoma" w:cs="Tahoma"/>
      <w:sz w:val="16"/>
      <w:szCs w:val="16"/>
      <w:lang w:val="hu-HU" w:eastAsia="hu-HU" w:bidi="ar-SA"/>
    </w:rPr>
  </w:style>
  <w:style w:type="paragraph" w:customStyle="1" w:styleId="Default">
    <w:name w:val="Default"/>
    <w:uiPriority w:val="99"/>
    <w:rsid w:val="001B2BE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B2BEE"/>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0">
    <w:name w:val="Listaszerű bekezdés1"/>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1B2BEE"/>
  </w:style>
  <w:style w:type="paragraph" w:customStyle="1" w:styleId="Standard">
    <w:name w:val="Standard"/>
    <w:uiPriority w:val="99"/>
    <w:rsid w:val="001B2BEE"/>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B2BEE"/>
    <w:pPr>
      <w:spacing w:after="120"/>
      <w:ind w:left="283"/>
    </w:pPr>
    <w:rPr>
      <w:rFonts w:ascii="Times New Roman" w:eastAsia="Calibri" w:hAnsi="Times New Roman"/>
      <w:sz w:val="24"/>
      <w:szCs w:val="24"/>
      <w:lang w:val="x-none"/>
    </w:rPr>
  </w:style>
  <w:style w:type="character" w:customStyle="1" w:styleId="SzvegtrzsbehzssalChar">
    <w:name w:val="Szövegtörzs behúzással Char"/>
    <w:link w:val="Szvegtrzsbehzssal"/>
    <w:uiPriority w:val="99"/>
    <w:locked/>
    <w:rsid w:val="001B2BEE"/>
    <w:rPr>
      <w:rFonts w:eastAsia="Calibri"/>
      <w:sz w:val="24"/>
      <w:szCs w:val="24"/>
      <w:lang w:val="x-none" w:eastAsia="hu-HU" w:bidi="ar-SA"/>
    </w:rPr>
  </w:style>
  <w:style w:type="paragraph" w:styleId="Szvegtrzsbehzssal2">
    <w:name w:val="Body Text Indent 2"/>
    <w:basedOn w:val="Norml"/>
    <w:link w:val="Szvegtrzsbehzssal2Char"/>
    <w:uiPriority w:val="99"/>
    <w:rsid w:val="001B2BEE"/>
    <w:pPr>
      <w:spacing w:after="120" w:line="480" w:lineRule="auto"/>
      <w:ind w:left="283"/>
    </w:pPr>
    <w:rPr>
      <w:rFonts w:ascii="Times New Roman" w:eastAsia="Calibri" w:hAnsi="Times New Roman"/>
      <w:sz w:val="24"/>
      <w:szCs w:val="24"/>
      <w:lang w:val="x-none"/>
    </w:rPr>
  </w:style>
  <w:style w:type="character" w:customStyle="1" w:styleId="Szvegtrzsbehzssal2Char">
    <w:name w:val="Szövegtörzs behúzással 2 Char"/>
    <w:link w:val="Szvegtrzsbehzssal2"/>
    <w:uiPriority w:val="99"/>
    <w:locked/>
    <w:rsid w:val="001B2BEE"/>
    <w:rPr>
      <w:rFonts w:eastAsia="Calibri"/>
      <w:sz w:val="24"/>
      <w:szCs w:val="24"/>
      <w:lang w:val="x-none" w:eastAsia="hu-HU" w:bidi="ar-SA"/>
    </w:rPr>
  </w:style>
  <w:style w:type="character" w:customStyle="1" w:styleId="lfejChar">
    <w:name w:val="Élőfej Char"/>
    <w:link w:val="lfej"/>
    <w:uiPriority w:val="99"/>
    <w:locked/>
    <w:rsid w:val="001B2BEE"/>
    <w:rPr>
      <w:rFonts w:ascii="Verdana" w:hAnsi="Verdana"/>
      <w:sz w:val="22"/>
      <w:szCs w:val="14"/>
      <w:lang w:val="hu-HU" w:eastAsia="hu-HU" w:bidi="ar-SA"/>
    </w:rPr>
  </w:style>
  <w:style w:type="paragraph" w:customStyle="1" w:styleId="Stlus3">
    <w:name w:val="Stílus3"/>
    <w:basedOn w:val="Norml"/>
    <w:uiPriority w:val="99"/>
    <w:rsid w:val="001B2BEE"/>
    <w:pPr>
      <w:spacing w:before="60" w:after="60"/>
    </w:pPr>
    <w:rPr>
      <w:rFonts w:ascii="Times New Roman" w:eastAsia="Calibri" w:hAnsi="Times New Roman"/>
      <w:sz w:val="20"/>
      <w:szCs w:val="20"/>
    </w:rPr>
  </w:style>
  <w:style w:type="paragraph" w:customStyle="1" w:styleId="font5">
    <w:name w:val="font5"/>
    <w:basedOn w:val="Norml"/>
    <w:uiPriority w:val="99"/>
    <w:rsid w:val="001B2BEE"/>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1B2BEE"/>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1B2BEE"/>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1B2BEE"/>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1B2BEE"/>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1B2BEE"/>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1B2BEE"/>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1B2BEE"/>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1B2BEE"/>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1B2BE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1B2BE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1B2BEE"/>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1B2BEE"/>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1B2BEE"/>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1B2BEE"/>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1B2BEE"/>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1B2BEE"/>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1B2BEE"/>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1B2BEE"/>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1B2BEE"/>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1B2BEE"/>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1B2BEE"/>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1B2BEE"/>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1B2BEE"/>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1B2BEE"/>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1B2BE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1B2BE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1B2BE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1B2BE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1B2BEE"/>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1B2BEE"/>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uiPriority w:val="99"/>
    <w:semiHidden/>
    <w:rsid w:val="001B2BEE"/>
    <w:rPr>
      <w:rFonts w:ascii="Tahoma" w:hAnsi="Tahoma"/>
      <w:sz w:val="16"/>
    </w:rPr>
  </w:style>
  <w:style w:type="paragraph" w:customStyle="1" w:styleId="Listaszerbekezds3">
    <w:name w:val="Listaszerű bekezdés3"/>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semiHidden/>
    <w:rsid w:val="001B2BEE"/>
    <w:rPr>
      <w:rFonts w:cs="Mangal"/>
      <w:kern w:val="1"/>
      <w:sz w:val="24"/>
      <w:szCs w:val="21"/>
      <w:lang w:eastAsia="hi-IN" w:bidi="hi-IN"/>
    </w:rPr>
  </w:style>
  <w:style w:type="table" w:customStyle="1" w:styleId="Rcsostblzat7">
    <w:name w:val="Rácsos táblázat7"/>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1B2BEE"/>
    <w:rPr>
      <w:rFonts w:ascii="Calibri" w:hAnsi="Calibri"/>
      <w:sz w:val="22"/>
      <w:szCs w:val="22"/>
      <w:lang w:eastAsia="en-US"/>
    </w:rPr>
  </w:style>
  <w:style w:type="numbering" w:customStyle="1" w:styleId="Nemlista1">
    <w:name w:val="Nem lista1"/>
    <w:next w:val="Nemlista"/>
    <w:semiHidden/>
    <w:unhideWhenUsed/>
    <w:rsid w:val="001B2BEE"/>
  </w:style>
  <w:style w:type="numbering" w:customStyle="1" w:styleId="Nemlista11">
    <w:name w:val="Nem lista11"/>
    <w:next w:val="Nemlista"/>
    <w:semiHidden/>
    <w:unhideWhenUsed/>
    <w:rsid w:val="001B2BEE"/>
  </w:style>
  <w:style w:type="paragraph" w:customStyle="1" w:styleId="Listaszerbekezds4">
    <w:name w:val="Listaszerű bekezdés4"/>
    <w:basedOn w:val="Norml"/>
    <w:uiPriority w:val="99"/>
    <w:qFormat/>
    <w:rsid w:val="001B2BEE"/>
    <w:pPr>
      <w:spacing w:after="200" w:line="276" w:lineRule="auto"/>
      <w:ind w:left="720"/>
      <w:contextualSpacing/>
    </w:pPr>
    <w:rPr>
      <w:rFonts w:ascii="Calibri" w:eastAsia="Calibri" w:hAnsi="Calibri"/>
      <w:szCs w:val="22"/>
      <w:lang w:eastAsia="en-US"/>
    </w:rPr>
  </w:style>
  <w:style w:type="paragraph" w:customStyle="1" w:styleId="Nincstrkz10">
    <w:name w:val="Nincs térköz1"/>
    <w:uiPriority w:val="99"/>
    <w:qFormat/>
    <w:rsid w:val="001B2BEE"/>
    <w:rPr>
      <w:rFonts w:ascii="Calibri" w:eastAsia="Calibri" w:hAnsi="Calibri"/>
      <w:sz w:val="22"/>
      <w:szCs w:val="22"/>
      <w:lang w:eastAsia="en-US"/>
    </w:rPr>
  </w:style>
  <w:style w:type="table" w:customStyle="1" w:styleId="Rcsostblzat23">
    <w:name w:val="Rácsos táblázat2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1B2BEE"/>
  </w:style>
  <w:style w:type="table" w:customStyle="1" w:styleId="Rcsostblzat211">
    <w:name w:val="Rácsos táblázat2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1B2BEE"/>
  </w:style>
  <w:style w:type="numbering" w:customStyle="1" w:styleId="Nemlista111">
    <w:name w:val="Nem lista111"/>
    <w:next w:val="Nemlista"/>
    <w:semiHidden/>
    <w:unhideWhenUsed/>
    <w:rsid w:val="001B2BEE"/>
  </w:style>
  <w:style w:type="table" w:customStyle="1" w:styleId="Rcsostblzat221">
    <w:name w:val="Rácsos táblázat2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99"/>
    <w:qFormat/>
    <w:rsid w:val="001B2BEE"/>
    <w:pPr>
      <w:keepLines/>
      <w:spacing w:before="480" w:after="0" w:line="276" w:lineRule="auto"/>
      <w:outlineLvl w:val="9"/>
    </w:pPr>
    <w:rPr>
      <w:rFonts w:ascii="Cambria" w:hAnsi="Cambria" w:cs="Times New Roman"/>
      <w:color w:val="365F91"/>
      <w:kern w:val="0"/>
      <w:sz w:val="28"/>
      <w:szCs w:val="28"/>
      <w:lang w:val="x-none"/>
    </w:rPr>
  </w:style>
  <w:style w:type="paragraph" w:customStyle="1" w:styleId="Vltozat10">
    <w:name w:val="Változat1"/>
    <w:hidden/>
    <w:uiPriority w:val="99"/>
    <w:semiHidden/>
    <w:rsid w:val="001B2BEE"/>
    <w:rPr>
      <w:rFonts w:eastAsia="Lucida Sans Unicode" w:cs="Mangal"/>
      <w:kern w:val="1"/>
      <w:sz w:val="24"/>
      <w:szCs w:val="21"/>
      <w:lang w:eastAsia="hi-IN" w:bidi="hi-IN"/>
    </w:rPr>
  </w:style>
  <w:style w:type="table" w:customStyle="1" w:styleId="Rcsostblzat71">
    <w:name w:val="Rácsos táblázat7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1B2BEE"/>
  </w:style>
  <w:style w:type="paragraph" w:styleId="Nincstrkz">
    <w:name w:val="No Spacing"/>
    <w:uiPriority w:val="99"/>
    <w:qFormat/>
    <w:rsid w:val="001B2BEE"/>
    <w:rPr>
      <w:rFonts w:ascii="Calibri" w:hAnsi="Calibri"/>
      <w:sz w:val="22"/>
      <w:szCs w:val="22"/>
      <w:lang w:eastAsia="en-US"/>
    </w:rPr>
  </w:style>
  <w:style w:type="table" w:customStyle="1" w:styleId="Rcsostblzat231">
    <w:name w:val="Rácsos táblázat2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B2BEE"/>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B2BEE"/>
  </w:style>
  <w:style w:type="character" w:styleId="Kiemels2">
    <w:name w:val="Strong"/>
    <w:uiPriority w:val="99"/>
    <w:qFormat/>
    <w:locked/>
    <w:rsid w:val="001B2BEE"/>
    <w:rPr>
      <w:b/>
      <w:bCs/>
    </w:rPr>
  </w:style>
  <w:style w:type="numbering" w:customStyle="1" w:styleId="Nemlista5">
    <w:name w:val="Nem lista5"/>
    <w:next w:val="Nemlista"/>
    <w:semiHidden/>
    <w:unhideWhenUsed/>
    <w:rsid w:val="001B2BEE"/>
  </w:style>
  <w:style w:type="numbering" w:customStyle="1" w:styleId="Nemlista12">
    <w:name w:val="Nem lista12"/>
    <w:next w:val="Nemlista"/>
    <w:semiHidden/>
    <w:unhideWhenUsed/>
    <w:rsid w:val="001B2BEE"/>
  </w:style>
  <w:style w:type="table" w:customStyle="1" w:styleId="Rcsostblzat24">
    <w:name w:val="Rácsos táblázat2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1B2BEE"/>
  </w:style>
  <w:style w:type="table" w:customStyle="1" w:styleId="Rcsostblzat212">
    <w:name w:val="Rácsos táblázat2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1B2BEE"/>
  </w:style>
  <w:style w:type="numbering" w:customStyle="1" w:styleId="Nemlista112">
    <w:name w:val="Nem lista112"/>
    <w:next w:val="Nemlista"/>
    <w:semiHidden/>
    <w:unhideWhenUsed/>
    <w:rsid w:val="001B2BEE"/>
  </w:style>
  <w:style w:type="table" w:customStyle="1" w:styleId="Rcsostblzat222">
    <w:name w:val="Rácsos táblázat2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1B2BEE"/>
  </w:style>
  <w:style w:type="table" w:customStyle="1" w:styleId="Rcsostblzat232">
    <w:name w:val="Rácsos táblázat2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9C7477"/>
    <w:pPr>
      <w:spacing w:after="200" w:line="276" w:lineRule="auto"/>
      <w:ind w:left="720"/>
    </w:pPr>
    <w:rPr>
      <w:rFonts w:ascii="Calibri" w:hAnsi="Calibri"/>
      <w:szCs w:val="22"/>
      <w:lang w:eastAsia="en-US"/>
    </w:rPr>
  </w:style>
  <w:style w:type="paragraph" w:customStyle="1" w:styleId="NoSpacing1">
    <w:name w:val="No Spacing1"/>
    <w:uiPriority w:val="99"/>
    <w:rsid w:val="009C7477"/>
    <w:rPr>
      <w:rFonts w:ascii="Calibri" w:hAnsi="Calibri"/>
      <w:sz w:val="22"/>
      <w:szCs w:val="22"/>
      <w:lang w:eastAsia="en-US"/>
    </w:rPr>
  </w:style>
  <w:style w:type="paragraph" w:customStyle="1" w:styleId="TOCHeading1">
    <w:name w:val="TOC Heading1"/>
    <w:basedOn w:val="Cmsor1"/>
    <w:next w:val="Norml"/>
    <w:uiPriority w:val="99"/>
    <w:rsid w:val="009C7477"/>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uiPriority w:val="99"/>
    <w:semiHidden/>
    <w:rsid w:val="009C7477"/>
    <w:rPr>
      <w:rFonts w:cs="Mangal"/>
      <w:kern w:val="2"/>
      <w:sz w:val="24"/>
      <w:szCs w:val="21"/>
      <w:lang w:eastAsia="hi-IN" w:bidi="hi-IN"/>
    </w:rPr>
  </w:style>
  <w:style w:type="character" w:customStyle="1" w:styleId="CharChar1">
    <w:name w:val="Char Char1"/>
    <w:uiPriority w:val="99"/>
    <w:semiHidden/>
    <w:rsid w:val="009C7477"/>
    <w:rPr>
      <w:rFonts w:ascii="Tahoma" w:hAnsi="Tahoma" w:cs="Tahoma" w:hint="default"/>
      <w:sz w:val="16"/>
    </w:rPr>
  </w:style>
  <w:style w:type="paragraph" w:customStyle="1" w:styleId="Szvegtrzsbehzssal1">
    <w:name w:val="Szövegtörzs behúzással1"/>
    <w:basedOn w:val="Norml"/>
    <w:rsid w:val="00C17F6C"/>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rsid w:val="00B6746E"/>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Body Text Indent" w:uiPriority="99"/>
    <w:lsdException w:name="Subtitle" w:locked="1" w:qFormat="1"/>
    <w:lsdException w:name="Body Text Indent 2" w:uiPriority="99"/>
    <w:lsdException w:name="Hyperlink" w:uiPriority="99"/>
    <w:lsdException w:name="FollowedHyperlink" w:uiPriority="99"/>
    <w:lsdException w:name="Strong" w:locked="1" w:uiPriority="99" w:qFormat="1"/>
    <w:lsdException w:name="Emphasis" w:locked="1"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character" w:customStyle="1" w:styleId="Cmsor1Char">
    <w:name w:val="Címsor 1 Char"/>
    <w:link w:val="Cmsor1"/>
    <w:uiPriority w:val="99"/>
    <w:locked/>
    <w:rsid w:val="001B2BEE"/>
    <w:rPr>
      <w:rFonts w:ascii="Verdana" w:hAnsi="Verdana" w:cs="Arial"/>
      <w:b/>
      <w:bCs/>
      <w:kern w:val="32"/>
      <w:sz w:val="32"/>
      <w:szCs w:val="32"/>
      <w:lang w:val="hu-HU" w:eastAsia="hu-HU" w:bidi="ar-SA"/>
    </w:rPr>
  </w:style>
  <w:style w:type="character" w:customStyle="1" w:styleId="LbjegyzetszvegChar">
    <w:name w:val="Lábjegyzetszöveg Char"/>
    <w:link w:val="Lbjegyzetszveg"/>
    <w:uiPriority w:val="99"/>
    <w:semiHidden/>
    <w:locked/>
    <w:rsid w:val="001B2BEE"/>
    <w:rPr>
      <w:rFonts w:ascii="Verdana" w:hAnsi="Verdana"/>
      <w:lang w:val="hu-HU" w:eastAsia="hu-HU" w:bidi="ar-SA"/>
    </w:rPr>
  </w:style>
  <w:style w:type="paragraph" w:customStyle="1" w:styleId="Listaszerbekezds1">
    <w:name w:val="Listaszerű bekezdés1"/>
    <w:basedOn w:val="Norml"/>
    <w:rsid w:val="001B2BEE"/>
    <w:pPr>
      <w:spacing w:after="200" w:line="276" w:lineRule="auto"/>
      <w:ind w:left="720"/>
    </w:pPr>
    <w:rPr>
      <w:rFonts w:ascii="Calibri" w:hAnsi="Calibri"/>
      <w:szCs w:val="22"/>
      <w:lang w:eastAsia="en-US"/>
    </w:rPr>
  </w:style>
  <w:style w:type="table" w:customStyle="1" w:styleId="Rcsostblzat1">
    <w:name w:val="Rácsos táblázat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1B2BEE"/>
    <w:rPr>
      <w:rFonts w:ascii="Calibri" w:hAnsi="Calibri"/>
      <w:sz w:val="22"/>
      <w:szCs w:val="22"/>
      <w:lang w:eastAsia="en-US"/>
    </w:rPr>
  </w:style>
  <w:style w:type="character" w:customStyle="1" w:styleId="JegyzetszvegChar">
    <w:name w:val="Jegyzetszöveg Char"/>
    <w:link w:val="Jegyzetszveg"/>
    <w:uiPriority w:val="99"/>
    <w:locked/>
    <w:rsid w:val="001B2BEE"/>
    <w:rPr>
      <w:rFonts w:ascii="Verdana" w:hAnsi="Verdana"/>
      <w:lang w:val="hu-HU" w:eastAsia="hu-HU" w:bidi="ar-SA"/>
    </w:rPr>
  </w:style>
  <w:style w:type="paragraph" w:styleId="Megjegyzstrgya">
    <w:name w:val="annotation subject"/>
    <w:basedOn w:val="Jegyzetszveg"/>
    <w:next w:val="Jegyzetszveg"/>
    <w:link w:val="MegjegyzstrgyaChar"/>
    <w:uiPriority w:val="99"/>
    <w:semiHidden/>
    <w:rsid w:val="001B2BEE"/>
    <w:pPr>
      <w:spacing w:after="200"/>
    </w:pPr>
    <w:rPr>
      <w:rFonts w:ascii="Calibri" w:hAnsi="Calibri"/>
      <w:b/>
      <w:bCs/>
      <w:lang w:val="x-none" w:eastAsia="x-none"/>
    </w:rPr>
  </w:style>
  <w:style w:type="character" w:customStyle="1" w:styleId="MegjegyzstrgyaChar">
    <w:name w:val="Megjegyzés tárgya Char"/>
    <w:link w:val="Megjegyzstrgya"/>
    <w:uiPriority w:val="99"/>
    <w:semiHidden/>
    <w:locked/>
    <w:rsid w:val="001B2BEE"/>
    <w:rPr>
      <w:rFonts w:ascii="Calibri" w:hAnsi="Calibri"/>
      <w:b/>
      <w:bCs/>
      <w:lang w:val="x-none" w:eastAsia="x-none" w:bidi="ar-SA"/>
    </w:rPr>
  </w:style>
  <w:style w:type="character" w:customStyle="1" w:styleId="BuborkszvegChar">
    <w:name w:val="Buborékszöveg Char"/>
    <w:link w:val="Buborkszveg"/>
    <w:uiPriority w:val="99"/>
    <w:locked/>
    <w:rsid w:val="001B2BEE"/>
    <w:rPr>
      <w:rFonts w:ascii="Tahoma" w:hAnsi="Tahoma" w:cs="Tahoma"/>
      <w:sz w:val="16"/>
      <w:szCs w:val="16"/>
      <w:lang w:val="hu-HU" w:eastAsia="hu-HU" w:bidi="ar-SA"/>
    </w:rPr>
  </w:style>
  <w:style w:type="paragraph" w:customStyle="1" w:styleId="Default">
    <w:name w:val="Default"/>
    <w:uiPriority w:val="99"/>
    <w:rsid w:val="001B2BE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B2BEE"/>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0">
    <w:name w:val="Listaszerű bekezdés1"/>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1B2BEE"/>
  </w:style>
  <w:style w:type="paragraph" w:customStyle="1" w:styleId="Standard">
    <w:name w:val="Standard"/>
    <w:uiPriority w:val="99"/>
    <w:rsid w:val="001B2BEE"/>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B2BEE"/>
    <w:pPr>
      <w:spacing w:after="120"/>
      <w:ind w:left="283"/>
    </w:pPr>
    <w:rPr>
      <w:rFonts w:ascii="Times New Roman" w:eastAsia="Calibri" w:hAnsi="Times New Roman"/>
      <w:sz w:val="24"/>
      <w:szCs w:val="24"/>
      <w:lang w:val="x-none"/>
    </w:rPr>
  </w:style>
  <w:style w:type="character" w:customStyle="1" w:styleId="SzvegtrzsbehzssalChar">
    <w:name w:val="Szövegtörzs behúzással Char"/>
    <w:link w:val="Szvegtrzsbehzssal"/>
    <w:uiPriority w:val="99"/>
    <w:locked/>
    <w:rsid w:val="001B2BEE"/>
    <w:rPr>
      <w:rFonts w:eastAsia="Calibri"/>
      <w:sz w:val="24"/>
      <w:szCs w:val="24"/>
      <w:lang w:val="x-none" w:eastAsia="hu-HU" w:bidi="ar-SA"/>
    </w:rPr>
  </w:style>
  <w:style w:type="paragraph" w:styleId="Szvegtrzsbehzssal2">
    <w:name w:val="Body Text Indent 2"/>
    <w:basedOn w:val="Norml"/>
    <w:link w:val="Szvegtrzsbehzssal2Char"/>
    <w:uiPriority w:val="99"/>
    <w:rsid w:val="001B2BEE"/>
    <w:pPr>
      <w:spacing w:after="120" w:line="480" w:lineRule="auto"/>
      <w:ind w:left="283"/>
    </w:pPr>
    <w:rPr>
      <w:rFonts w:ascii="Times New Roman" w:eastAsia="Calibri" w:hAnsi="Times New Roman"/>
      <w:sz w:val="24"/>
      <w:szCs w:val="24"/>
      <w:lang w:val="x-none"/>
    </w:rPr>
  </w:style>
  <w:style w:type="character" w:customStyle="1" w:styleId="Szvegtrzsbehzssal2Char">
    <w:name w:val="Szövegtörzs behúzással 2 Char"/>
    <w:link w:val="Szvegtrzsbehzssal2"/>
    <w:uiPriority w:val="99"/>
    <w:locked/>
    <w:rsid w:val="001B2BEE"/>
    <w:rPr>
      <w:rFonts w:eastAsia="Calibri"/>
      <w:sz w:val="24"/>
      <w:szCs w:val="24"/>
      <w:lang w:val="x-none" w:eastAsia="hu-HU" w:bidi="ar-SA"/>
    </w:rPr>
  </w:style>
  <w:style w:type="character" w:customStyle="1" w:styleId="lfejChar">
    <w:name w:val="Élőfej Char"/>
    <w:link w:val="lfej"/>
    <w:uiPriority w:val="99"/>
    <w:locked/>
    <w:rsid w:val="001B2BEE"/>
    <w:rPr>
      <w:rFonts w:ascii="Verdana" w:hAnsi="Verdana"/>
      <w:sz w:val="22"/>
      <w:szCs w:val="14"/>
      <w:lang w:val="hu-HU" w:eastAsia="hu-HU" w:bidi="ar-SA"/>
    </w:rPr>
  </w:style>
  <w:style w:type="paragraph" w:customStyle="1" w:styleId="Stlus3">
    <w:name w:val="Stílus3"/>
    <w:basedOn w:val="Norml"/>
    <w:uiPriority w:val="99"/>
    <w:rsid w:val="001B2BEE"/>
    <w:pPr>
      <w:spacing w:before="60" w:after="60"/>
    </w:pPr>
    <w:rPr>
      <w:rFonts w:ascii="Times New Roman" w:eastAsia="Calibri" w:hAnsi="Times New Roman"/>
      <w:sz w:val="20"/>
      <w:szCs w:val="20"/>
    </w:rPr>
  </w:style>
  <w:style w:type="paragraph" w:customStyle="1" w:styleId="font5">
    <w:name w:val="font5"/>
    <w:basedOn w:val="Norml"/>
    <w:uiPriority w:val="99"/>
    <w:rsid w:val="001B2BEE"/>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1B2BEE"/>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1B2BEE"/>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1B2BEE"/>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1B2BEE"/>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1B2BEE"/>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1B2BEE"/>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1B2BEE"/>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1B2BEE"/>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1B2BE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1B2BE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1B2BEE"/>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1B2BEE"/>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1B2BEE"/>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1B2BEE"/>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1B2BEE"/>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1B2BEE"/>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1B2BEE"/>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1B2BEE"/>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1B2BEE"/>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1B2BEE"/>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1B2BEE"/>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1B2BEE"/>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1B2BEE"/>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1B2BEE"/>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1B2BE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1B2BE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1B2BE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1B2BE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1B2BEE"/>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1B2BEE"/>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uiPriority w:val="99"/>
    <w:semiHidden/>
    <w:rsid w:val="001B2BEE"/>
    <w:rPr>
      <w:rFonts w:ascii="Tahoma" w:hAnsi="Tahoma"/>
      <w:sz w:val="16"/>
    </w:rPr>
  </w:style>
  <w:style w:type="paragraph" w:customStyle="1" w:styleId="Listaszerbekezds3">
    <w:name w:val="Listaszerű bekezdés3"/>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semiHidden/>
    <w:rsid w:val="001B2BEE"/>
    <w:rPr>
      <w:rFonts w:cs="Mangal"/>
      <w:kern w:val="1"/>
      <w:sz w:val="24"/>
      <w:szCs w:val="21"/>
      <w:lang w:eastAsia="hi-IN" w:bidi="hi-IN"/>
    </w:rPr>
  </w:style>
  <w:style w:type="table" w:customStyle="1" w:styleId="Rcsostblzat7">
    <w:name w:val="Rácsos táblázat7"/>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1B2BEE"/>
    <w:rPr>
      <w:rFonts w:ascii="Calibri" w:hAnsi="Calibri"/>
      <w:sz w:val="22"/>
      <w:szCs w:val="22"/>
      <w:lang w:eastAsia="en-US"/>
    </w:rPr>
  </w:style>
  <w:style w:type="numbering" w:customStyle="1" w:styleId="Nemlista1">
    <w:name w:val="Nem lista1"/>
    <w:next w:val="Nemlista"/>
    <w:semiHidden/>
    <w:unhideWhenUsed/>
    <w:rsid w:val="001B2BEE"/>
  </w:style>
  <w:style w:type="numbering" w:customStyle="1" w:styleId="Nemlista11">
    <w:name w:val="Nem lista11"/>
    <w:next w:val="Nemlista"/>
    <w:semiHidden/>
    <w:unhideWhenUsed/>
    <w:rsid w:val="001B2BEE"/>
  </w:style>
  <w:style w:type="paragraph" w:customStyle="1" w:styleId="Listaszerbekezds4">
    <w:name w:val="Listaszerű bekezdés4"/>
    <w:basedOn w:val="Norml"/>
    <w:uiPriority w:val="99"/>
    <w:qFormat/>
    <w:rsid w:val="001B2BEE"/>
    <w:pPr>
      <w:spacing w:after="200" w:line="276" w:lineRule="auto"/>
      <w:ind w:left="720"/>
      <w:contextualSpacing/>
    </w:pPr>
    <w:rPr>
      <w:rFonts w:ascii="Calibri" w:eastAsia="Calibri" w:hAnsi="Calibri"/>
      <w:szCs w:val="22"/>
      <w:lang w:eastAsia="en-US"/>
    </w:rPr>
  </w:style>
  <w:style w:type="paragraph" w:customStyle="1" w:styleId="Nincstrkz10">
    <w:name w:val="Nincs térköz1"/>
    <w:uiPriority w:val="99"/>
    <w:qFormat/>
    <w:rsid w:val="001B2BEE"/>
    <w:rPr>
      <w:rFonts w:ascii="Calibri" w:eastAsia="Calibri" w:hAnsi="Calibri"/>
      <w:sz w:val="22"/>
      <w:szCs w:val="22"/>
      <w:lang w:eastAsia="en-US"/>
    </w:rPr>
  </w:style>
  <w:style w:type="table" w:customStyle="1" w:styleId="Rcsostblzat23">
    <w:name w:val="Rácsos táblázat2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1B2BEE"/>
  </w:style>
  <w:style w:type="table" w:customStyle="1" w:styleId="Rcsostblzat211">
    <w:name w:val="Rácsos táblázat2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1B2BEE"/>
  </w:style>
  <w:style w:type="numbering" w:customStyle="1" w:styleId="Nemlista111">
    <w:name w:val="Nem lista111"/>
    <w:next w:val="Nemlista"/>
    <w:semiHidden/>
    <w:unhideWhenUsed/>
    <w:rsid w:val="001B2BEE"/>
  </w:style>
  <w:style w:type="table" w:customStyle="1" w:styleId="Rcsostblzat221">
    <w:name w:val="Rácsos táblázat2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99"/>
    <w:qFormat/>
    <w:rsid w:val="001B2BEE"/>
    <w:pPr>
      <w:keepLines/>
      <w:spacing w:before="480" w:after="0" w:line="276" w:lineRule="auto"/>
      <w:outlineLvl w:val="9"/>
    </w:pPr>
    <w:rPr>
      <w:rFonts w:ascii="Cambria" w:hAnsi="Cambria" w:cs="Times New Roman"/>
      <w:color w:val="365F91"/>
      <w:kern w:val="0"/>
      <w:sz w:val="28"/>
      <w:szCs w:val="28"/>
      <w:lang w:val="x-none"/>
    </w:rPr>
  </w:style>
  <w:style w:type="paragraph" w:customStyle="1" w:styleId="Vltozat10">
    <w:name w:val="Változat1"/>
    <w:hidden/>
    <w:uiPriority w:val="99"/>
    <w:semiHidden/>
    <w:rsid w:val="001B2BEE"/>
    <w:rPr>
      <w:rFonts w:eastAsia="Lucida Sans Unicode" w:cs="Mangal"/>
      <w:kern w:val="1"/>
      <w:sz w:val="24"/>
      <w:szCs w:val="21"/>
      <w:lang w:eastAsia="hi-IN" w:bidi="hi-IN"/>
    </w:rPr>
  </w:style>
  <w:style w:type="table" w:customStyle="1" w:styleId="Rcsostblzat71">
    <w:name w:val="Rácsos táblázat7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1B2BEE"/>
  </w:style>
  <w:style w:type="paragraph" w:styleId="Nincstrkz">
    <w:name w:val="No Spacing"/>
    <w:uiPriority w:val="99"/>
    <w:qFormat/>
    <w:rsid w:val="001B2BEE"/>
    <w:rPr>
      <w:rFonts w:ascii="Calibri" w:hAnsi="Calibri"/>
      <w:sz w:val="22"/>
      <w:szCs w:val="22"/>
      <w:lang w:eastAsia="en-US"/>
    </w:rPr>
  </w:style>
  <w:style w:type="table" w:customStyle="1" w:styleId="Rcsostblzat231">
    <w:name w:val="Rácsos táblázat2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B2BEE"/>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B2BEE"/>
  </w:style>
  <w:style w:type="character" w:styleId="Kiemels2">
    <w:name w:val="Strong"/>
    <w:uiPriority w:val="99"/>
    <w:qFormat/>
    <w:locked/>
    <w:rsid w:val="001B2BEE"/>
    <w:rPr>
      <w:b/>
      <w:bCs/>
    </w:rPr>
  </w:style>
  <w:style w:type="numbering" w:customStyle="1" w:styleId="Nemlista5">
    <w:name w:val="Nem lista5"/>
    <w:next w:val="Nemlista"/>
    <w:semiHidden/>
    <w:unhideWhenUsed/>
    <w:rsid w:val="001B2BEE"/>
  </w:style>
  <w:style w:type="numbering" w:customStyle="1" w:styleId="Nemlista12">
    <w:name w:val="Nem lista12"/>
    <w:next w:val="Nemlista"/>
    <w:semiHidden/>
    <w:unhideWhenUsed/>
    <w:rsid w:val="001B2BEE"/>
  </w:style>
  <w:style w:type="table" w:customStyle="1" w:styleId="Rcsostblzat24">
    <w:name w:val="Rácsos táblázat2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1B2BEE"/>
  </w:style>
  <w:style w:type="table" w:customStyle="1" w:styleId="Rcsostblzat212">
    <w:name w:val="Rácsos táblázat2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1B2BEE"/>
  </w:style>
  <w:style w:type="numbering" w:customStyle="1" w:styleId="Nemlista112">
    <w:name w:val="Nem lista112"/>
    <w:next w:val="Nemlista"/>
    <w:semiHidden/>
    <w:unhideWhenUsed/>
    <w:rsid w:val="001B2BEE"/>
  </w:style>
  <w:style w:type="table" w:customStyle="1" w:styleId="Rcsostblzat222">
    <w:name w:val="Rácsos táblázat2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1B2BEE"/>
  </w:style>
  <w:style w:type="table" w:customStyle="1" w:styleId="Rcsostblzat232">
    <w:name w:val="Rácsos táblázat2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9C7477"/>
    <w:pPr>
      <w:spacing w:after="200" w:line="276" w:lineRule="auto"/>
      <w:ind w:left="720"/>
    </w:pPr>
    <w:rPr>
      <w:rFonts w:ascii="Calibri" w:hAnsi="Calibri"/>
      <w:szCs w:val="22"/>
      <w:lang w:eastAsia="en-US"/>
    </w:rPr>
  </w:style>
  <w:style w:type="paragraph" w:customStyle="1" w:styleId="NoSpacing1">
    <w:name w:val="No Spacing1"/>
    <w:uiPriority w:val="99"/>
    <w:rsid w:val="009C7477"/>
    <w:rPr>
      <w:rFonts w:ascii="Calibri" w:hAnsi="Calibri"/>
      <w:sz w:val="22"/>
      <w:szCs w:val="22"/>
      <w:lang w:eastAsia="en-US"/>
    </w:rPr>
  </w:style>
  <w:style w:type="paragraph" w:customStyle="1" w:styleId="TOCHeading1">
    <w:name w:val="TOC Heading1"/>
    <w:basedOn w:val="Cmsor1"/>
    <w:next w:val="Norml"/>
    <w:uiPriority w:val="99"/>
    <w:rsid w:val="009C7477"/>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uiPriority w:val="99"/>
    <w:semiHidden/>
    <w:rsid w:val="009C7477"/>
    <w:rPr>
      <w:rFonts w:cs="Mangal"/>
      <w:kern w:val="2"/>
      <w:sz w:val="24"/>
      <w:szCs w:val="21"/>
      <w:lang w:eastAsia="hi-IN" w:bidi="hi-IN"/>
    </w:rPr>
  </w:style>
  <w:style w:type="character" w:customStyle="1" w:styleId="CharChar1">
    <w:name w:val="Char Char1"/>
    <w:uiPriority w:val="99"/>
    <w:semiHidden/>
    <w:rsid w:val="009C7477"/>
    <w:rPr>
      <w:rFonts w:ascii="Tahoma" w:hAnsi="Tahoma" w:cs="Tahoma" w:hint="default"/>
      <w:sz w:val="16"/>
    </w:rPr>
  </w:style>
  <w:style w:type="paragraph" w:customStyle="1" w:styleId="Szvegtrzsbehzssal1">
    <w:name w:val="Szövegtörzs behúzással1"/>
    <w:basedOn w:val="Norml"/>
    <w:rsid w:val="00C17F6C"/>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rsid w:val="00B6746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316">
      <w:bodyDiv w:val="1"/>
      <w:marLeft w:val="0"/>
      <w:marRight w:val="0"/>
      <w:marTop w:val="0"/>
      <w:marBottom w:val="0"/>
      <w:divBdr>
        <w:top w:val="none" w:sz="0" w:space="0" w:color="auto"/>
        <w:left w:val="none" w:sz="0" w:space="0" w:color="auto"/>
        <w:bottom w:val="none" w:sz="0" w:space="0" w:color="auto"/>
        <w:right w:val="none" w:sz="0" w:space="0" w:color="auto"/>
      </w:divBdr>
    </w:div>
    <w:div w:id="96291710">
      <w:bodyDiv w:val="1"/>
      <w:marLeft w:val="0"/>
      <w:marRight w:val="0"/>
      <w:marTop w:val="0"/>
      <w:marBottom w:val="0"/>
      <w:divBdr>
        <w:top w:val="none" w:sz="0" w:space="0" w:color="auto"/>
        <w:left w:val="none" w:sz="0" w:space="0" w:color="auto"/>
        <w:bottom w:val="none" w:sz="0" w:space="0" w:color="auto"/>
        <w:right w:val="none" w:sz="0" w:space="0" w:color="auto"/>
      </w:divBdr>
    </w:div>
    <w:div w:id="360597220">
      <w:bodyDiv w:val="1"/>
      <w:marLeft w:val="0"/>
      <w:marRight w:val="0"/>
      <w:marTop w:val="0"/>
      <w:marBottom w:val="0"/>
      <w:divBdr>
        <w:top w:val="none" w:sz="0" w:space="0" w:color="auto"/>
        <w:left w:val="none" w:sz="0" w:space="0" w:color="auto"/>
        <w:bottom w:val="none" w:sz="0" w:space="0" w:color="auto"/>
        <w:right w:val="none" w:sz="0" w:space="0" w:color="auto"/>
      </w:divBdr>
    </w:div>
    <w:div w:id="521092285">
      <w:bodyDiv w:val="1"/>
      <w:marLeft w:val="0"/>
      <w:marRight w:val="0"/>
      <w:marTop w:val="0"/>
      <w:marBottom w:val="0"/>
      <w:divBdr>
        <w:top w:val="none" w:sz="0" w:space="0" w:color="auto"/>
        <w:left w:val="none" w:sz="0" w:space="0" w:color="auto"/>
        <w:bottom w:val="none" w:sz="0" w:space="0" w:color="auto"/>
        <w:right w:val="none" w:sz="0" w:space="0" w:color="auto"/>
      </w:divBdr>
    </w:div>
    <w:div w:id="615410191">
      <w:bodyDiv w:val="1"/>
      <w:marLeft w:val="0"/>
      <w:marRight w:val="0"/>
      <w:marTop w:val="0"/>
      <w:marBottom w:val="0"/>
      <w:divBdr>
        <w:top w:val="none" w:sz="0" w:space="0" w:color="auto"/>
        <w:left w:val="none" w:sz="0" w:space="0" w:color="auto"/>
        <w:bottom w:val="none" w:sz="0" w:space="0" w:color="auto"/>
        <w:right w:val="none" w:sz="0" w:space="0" w:color="auto"/>
      </w:divBdr>
    </w:div>
    <w:div w:id="623391443">
      <w:bodyDiv w:val="1"/>
      <w:marLeft w:val="0"/>
      <w:marRight w:val="0"/>
      <w:marTop w:val="0"/>
      <w:marBottom w:val="0"/>
      <w:divBdr>
        <w:top w:val="none" w:sz="0" w:space="0" w:color="auto"/>
        <w:left w:val="none" w:sz="0" w:space="0" w:color="auto"/>
        <w:bottom w:val="none" w:sz="0" w:space="0" w:color="auto"/>
        <w:right w:val="none" w:sz="0" w:space="0" w:color="auto"/>
      </w:divBdr>
    </w:div>
    <w:div w:id="774405829">
      <w:bodyDiv w:val="1"/>
      <w:marLeft w:val="0"/>
      <w:marRight w:val="0"/>
      <w:marTop w:val="0"/>
      <w:marBottom w:val="0"/>
      <w:divBdr>
        <w:top w:val="none" w:sz="0" w:space="0" w:color="auto"/>
        <w:left w:val="none" w:sz="0" w:space="0" w:color="auto"/>
        <w:bottom w:val="none" w:sz="0" w:space="0" w:color="auto"/>
        <w:right w:val="none" w:sz="0" w:space="0" w:color="auto"/>
      </w:divBdr>
    </w:div>
    <w:div w:id="804933544">
      <w:bodyDiv w:val="1"/>
      <w:marLeft w:val="0"/>
      <w:marRight w:val="0"/>
      <w:marTop w:val="0"/>
      <w:marBottom w:val="0"/>
      <w:divBdr>
        <w:top w:val="none" w:sz="0" w:space="0" w:color="auto"/>
        <w:left w:val="none" w:sz="0" w:space="0" w:color="auto"/>
        <w:bottom w:val="none" w:sz="0" w:space="0" w:color="auto"/>
        <w:right w:val="none" w:sz="0" w:space="0" w:color="auto"/>
      </w:divBdr>
    </w:div>
    <w:div w:id="829296788">
      <w:bodyDiv w:val="1"/>
      <w:marLeft w:val="0"/>
      <w:marRight w:val="0"/>
      <w:marTop w:val="0"/>
      <w:marBottom w:val="0"/>
      <w:divBdr>
        <w:top w:val="none" w:sz="0" w:space="0" w:color="auto"/>
        <w:left w:val="none" w:sz="0" w:space="0" w:color="auto"/>
        <w:bottom w:val="none" w:sz="0" w:space="0" w:color="auto"/>
        <w:right w:val="none" w:sz="0" w:space="0" w:color="auto"/>
      </w:divBdr>
    </w:div>
    <w:div w:id="836925296">
      <w:bodyDiv w:val="1"/>
      <w:marLeft w:val="0"/>
      <w:marRight w:val="0"/>
      <w:marTop w:val="0"/>
      <w:marBottom w:val="0"/>
      <w:divBdr>
        <w:top w:val="none" w:sz="0" w:space="0" w:color="auto"/>
        <w:left w:val="none" w:sz="0" w:space="0" w:color="auto"/>
        <w:bottom w:val="none" w:sz="0" w:space="0" w:color="auto"/>
        <w:right w:val="none" w:sz="0" w:space="0" w:color="auto"/>
      </w:divBdr>
    </w:div>
    <w:div w:id="903418398">
      <w:bodyDiv w:val="1"/>
      <w:marLeft w:val="0"/>
      <w:marRight w:val="0"/>
      <w:marTop w:val="0"/>
      <w:marBottom w:val="0"/>
      <w:divBdr>
        <w:top w:val="none" w:sz="0" w:space="0" w:color="auto"/>
        <w:left w:val="none" w:sz="0" w:space="0" w:color="auto"/>
        <w:bottom w:val="none" w:sz="0" w:space="0" w:color="auto"/>
        <w:right w:val="none" w:sz="0" w:space="0" w:color="auto"/>
      </w:divBdr>
    </w:div>
    <w:div w:id="915164386">
      <w:bodyDiv w:val="1"/>
      <w:marLeft w:val="0"/>
      <w:marRight w:val="0"/>
      <w:marTop w:val="0"/>
      <w:marBottom w:val="0"/>
      <w:divBdr>
        <w:top w:val="none" w:sz="0" w:space="0" w:color="auto"/>
        <w:left w:val="none" w:sz="0" w:space="0" w:color="auto"/>
        <w:bottom w:val="none" w:sz="0" w:space="0" w:color="auto"/>
        <w:right w:val="none" w:sz="0" w:space="0" w:color="auto"/>
      </w:divBdr>
    </w:div>
    <w:div w:id="966469816">
      <w:bodyDiv w:val="1"/>
      <w:marLeft w:val="0"/>
      <w:marRight w:val="0"/>
      <w:marTop w:val="0"/>
      <w:marBottom w:val="0"/>
      <w:divBdr>
        <w:top w:val="none" w:sz="0" w:space="0" w:color="auto"/>
        <w:left w:val="none" w:sz="0" w:space="0" w:color="auto"/>
        <w:bottom w:val="none" w:sz="0" w:space="0" w:color="auto"/>
        <w:right w:val="none" w:sz="0" w:space="0" w:color="auto"/>
      </w:divBdr>
    </w:div>
    <w:div w:id="972173027">
      <w:bodyDiv w:val="1"/>
      <w:marLeft w:val="0"/>
      <w:marRight w:val="0"/>
      <w:marTop w:val="0"/>
      <w:marBottom w:val="0"/>
      <w:divBdr>
        <w:top w:val="none" w:sz="0" w:space="0" w:color="auto"/>
        <w:left w:val="none" w:sz="0" w:space="0" w:color="auto"/>
        <w:bottom w:val="none" w:sz="0" w:space="0" w:color="auto"/>
        <w:right w:val="none" w:sz="0" w:space="0" w:color="auto"/>
      </w:divBdr>
    </w:div>
    <w:div w:id="1056125718">
      <w:bodyDiv w:val="1"/>
      <w:marLeft w:val="0"/>
      <w:marRight w:val="0"/>
      <w:marTop w:val="0"/>
      <w:marBottom w:val="0"/>
      <w:divBdr>
        <w:top w:val="none" w:sz="0" w:space="0" w:color="auto"/>
        <w:left w:val="none" w:sz="0" w:space="0" w:color="auto"/>
        <w:bottom w:val="none" w:sz="0" w:space="0" w:color="auto"/>
        <w:right w:val="none" w:sz="0" w:space="0" w:color="auto"/>
      </w:divBdr>
    </w:div>
    <w:div w:id="1140608745">
      <w:bodyDiv w:val="1"/>
      <w:marLeft w:val="0"/>
      <w:marRight w:val="0"/>
      <w:marTop w:val="0"/>
      <w:marBottom w:val="0"/>
      <w:divBdr>
        <w:top w:val="none" w:sz="0" w:space="0" w:color="auto"/>
        <w:left w:val="none" w:sz="0" w:space="0" w:color="auto"/>
        <w:bottom w:val="none" w:sz="0" w:space="0" w:color="auto"/>
        <w:right w:val="none" w:sz="0" w:space="0" w:color="auto"/>
      </w:divBdr>
    </w:div>
    <w:div w:id="1341155518">
      <w:bodyDiv w:val="1"/>
      <w:marLeft w:val="0"/>
      <w:marRight w:val="0"/>
      <w:marTop w:val="0"/>
      <w:marBottom w:val="0"/>
      <w:divBdr>
        <w:top w:val="none" w:sz="0" w:space="0" w:color="auto"/>
        <w:left w:val="none" w:sz="0" w:space="0" w:color="auto"/>
        <w:bottom w:val="none" w:sz="0" w:space="0" w:color="auto"/>
        <w:right w:val="none" w:sz="0" w:space="0" w:color="auto"/>
      </w:divBdr>
      <w:divsChild>
        <w:div w:id="1159232229">
          <w:marLeft w:val="0"/>
          <w:marRight w:val="0"/>
          <w:marTop w:val="0"/>
          <w:marBottom w:val="0"/>
          <w:divBdr>
            <w:top w:val="none" w:sz="0" w:space="0" w:color="auto"/>
            <w:left w:val="none" w:sz="0" w:space="0" w:color="auto"/>
            <w:bottom w:val="none" w:sz="0" w:space="0" w:color="auto"/>
            <w:right w:val="none" w:sz="0" w:space="0" w:color="auto"/>
          </w:divBdr>
        </w:div>
      </w:divsChild>
    </w:div>
    <w:div w:id="1348869456">
      <w:bodyDiv w:val="1"/>
      <w:marLeft w:val="0"/>
      <w:marRight w:val="0"/>
      <w:marTop w:val="0"/>
      <w:marBottom w:val="0"/>
      <w:divBdr>
        <w:top w:val="none" w:sz="0" w:space="0" w:color="auto"/>
        <w:left w:val="none" w:sz="0" w:space="0" w:color="auto"/>
        <w:bottom w:val="none" w:sz="0" w:space="0" w:color="auto"/>
        <w:right w:val="none" w:sz="0" w:space="0" w:color="auto"/>
      </w:divBdr>
    </w:div>
    <w:div w:id="1543863011">
      <w:bodyDiv w:val="1"/>
      <w:marLeft w:val="0"/>
      <w:marRight w:val="0"/>
      <w:marTop w:val="0"/>
      <w:marBottom w:val="0"/>
      <w:divBdr>
        <w:top w:val="none" w:sz="0" w:space="0" w:color="auto"/>
        <w:left w:val="none" w:sz="0" w:space="0" w:color="auto"/>
        <w:bottom w:val="none" w:sz="0" w:space="0" w:color="auto"/>
        <w:right w:val="none" w:sz="0" w:space="0" w:color="auto"/>
      </w:divBdr>
    </w:div>
    <w:div w:id="1635406762">
      <w:bodyDiv w:val="1"/>
      <w:marLeft w:val="0"/>
      <w:marRight w:val="0"/>
      <w:marTop w:val="0"/>
      <w:marBottom w:val="0"/>
      <w:divBdr>
        <w:top w:val="none" w:sz="0" w:space="0" w:color="auto"/>
        <w:left w:val="none" w:sz="0" w:space="0" w:color="auto"/>
        <w:bottom w:val="none" w:sz="0" w:space="0" w:color="auto"/>
        <w:right w:val="none" w:sz="0" w:space="0" w:color="auto"/>
      </w:divBdr>
    </w:div>
    <w:div w:id="1723216452">
      <w:bodyDiv w:val="1"/>
      <w:marLeft w:val="0"/>
      <w:marRight w:val="0"/>
      <w:marTop w:val="0"/>
      <w:marBottom w:val="0"/>
      <w:divBdr>
        <w:top w:val="none" w:sz="0" w:space="0" w:color="auto"/>
        <w:left w:val="none" w:sz="0" w:space="0" w:color="auto"/>
        <w:bottom w:val="none" w:sz="0" w:space="0" w:color="auto"/>
        <w:right w:val="none" w:sz="0" w:space="0" w:color="auto"/>
      </w:divBdr>
    </w:div>
    <w:div w:id="1746493547">
      <w:bodyDiv w:val="1"/>
      <w:marLeft w:val="0"/>
      <w:marRight w:val="0"/>
      <w:marTop w:val="0"/>
      <w:marBottom w:val="0"/>
      <w:divBdr>
        <w:top w:val="none" w:sz="0" w:space="0" w:color="auto"/>
        <w:left w:val="none" w:sz="0" w:space="0" w:color="auto"/>
        <w:bottom w:val="none" w:sz="0" w:space="0" w:color="auto"/>
        <w:right w:val="none" w:sz="0" w:space="0" w:color="auto"/>
      </w:divBdr>
    </w:div>
    <w:div w:id="1765033193">
      <w:bodyDiv w:val="1"/>
      <w:marLeft w:val="0"/>
      <w:marRight w:val="0"/>
      <w:marTop w:val="0"/>
      <w:marBottom w:val="0"/>
      <w:divBdr>
        <w:top w:val="none" w:sz="0" w:space="0" w:color="auto"/>
        <w:left w:val="none" w:sz="0" w:space="0" w:color="auto"/>
        <w:bottom w:val="none" w:sz="0" w:space="0" w:color="auto"/>
        <w:right w:val="none" w:sz="0" w:space="0" w:color="auto"/>
      </w:divBdr>
    </w:div>
    <w:div w:id="1795174234">
      <w:bodyDiv w:val="1"/>
      <w:marLeft w:val="0"/>
      <w:marRight w:val="0"/>
      <w:marTop w:val="0"/>
      <w:marBottom w:val="0"/>
      <w:divBdr>
        <w:top w:val="none" w:sz="0" w:space="0" w:color="auto"/>
        <w:left w:val="none" w:sz="0" w:space="0" w:color="auto"/>
        <w:bottom w:val="none" w:sz="0" w:space="0" w:color="auto"/>
        <w:right w:val="none" w:sz="0" w:space="0" w:color="auto"/>
      </w:divBdr>
    </w:div>
    <w:div w:id="1823965086">
      <w:bodyDiv w:val="1"/>
      <w:marLeft w:val="0"/>
      <w:marRight w:val="0"/>
      <w:marTop w:val="0"/>
      <w:marBottom w:val="0"/>
      <w:divBdr>
        <w:top w:val="none" w:sz="0" w:space="0" w:color="auto"/>
        <w:left w:val="none" w:sz="0" w:space="0" w:color="auto"/>
        <w:bottom w:val="none" w:sz="0" w:space="0" w:color="auto"/>
        <w:right w:val="none" w:sz="0" w:space="0" w:color="auto"/>
      </w:divBdr>
    </w:div>
    <w:div w:id="1827473487">
      <w:bodyDiv w:val="1"/>
      <w:marLeft w:val="0"/>
      <w:marRight w:val="0"/>
      <w:marTop w:val="0"/>
      <w:marBottom w:val="0"/>
      <w:divBdr>
        <w:top w:val="none" w:sz="0" w:space="0" w:color="auto"/>
        <w:left w:val="none" w:sz="0" w:space="0" w:color="auto"/>
        <w:bottom w:val="none" w:sz="0" w:space="0" w:color="auto"/>
        <w:right w:val="none" w:sz="0" w:space="0" w:color="auto"/>
      </w:divBdr>
    </w:div>
    <w:div w:id="1839686140">
      <w:bodyDiv w:val="1"/>
      <w:marLeft w:val="0"/>
      <w:marRight w:val="0"/>
      <w:marTop w:val="0"/>
      <w:marBottom w:val="0"/>
      <w:divBdr>
        <w:top w:val="none" w:sz="0" w:space="0" w:color="auto"/>
        <w:left w:val="none" w:sz="0" w:space="0" w:color="auto"/>
        <w:bottom w:val="none" w:sz="0" w:space="0" w:color="auto"/>
        <w:right w:val="none" w:sz="0" w:space="0" w:color="auto"/>
      </w:divBdr>
    </w:div>
    <w:div w:id="1861777802">
      <w:bodyDiv w:val="1"/>
      <w:marLeft w:val="0"/>
      <w:marRight w:val="0"/>
      <w:marTop w:val="0"/>
      <w:marBottom w:val="0"/>
      <w:divBdr>
        <w:top w:val="none" w:sz="0" w:space="0" w:color="auto"/>
        <w:left w:val="none" w:sz="0" w:space="0" w:color="auto"/>
        <w:bottom w:val="none" w:sz="0" w:space="0" w:color="auto"/>
        <w:right w:val="none" w:sz="0" w:space="0" w:color="auto"/>
      </w:divBdr>
    </w:div>
    <w:div w:id="1876917852">
      <w:bodyDiv w:val="1"/>
      <w:marLeft w:val="0"/>
      <w:marRight w:val="0"/>
      <w:marTop w:val="0"/>
      <w:marBottom w:val="0"/>
      <w:divBdr>
        <w:top w:val="none" w:sz="0" w:space="0" w:color="auto"/>
        <w:left w:val="none" w:sz="0" w:space="0" w:color="auto"/>
        <w:bottom w:val="none" w:sz="0" w:space="0" w:color="auto"/>
        <w:right w:val="none" w:sz="0" w:space="0" w:color="auto"/>
      </w:divBdr>
    </w:div>
    <w:div w:id="2074503481">
      <w:bodyDiv w:val="1"/>
      <w:marLeft w:val="0"/>
      <w:marRight w:val="0"/>
      <w:marTop w:val="0"/>
      <w:marBottom w:val="0"/>
      <w:divBdr>
        <w:top w:val="none" w:sz="0" w:space="0" w:color="auto"/>
        <w:left w:val="none" w:sz="0" w:space="0" w:color="auto"/>
        <w:bottom w:val="none" w:sz="0" w:space="0" w:color="auto"/>
        <w:right w:val="none" w:sz="0" w:space="0" w:color="auto"/>
      </w:divBdr>
    </w:div>
    <w:div w:id="2077170060">
      <w:bodyDiv w:val="1"/>
      <w:marLeft w:val="0"/>
      <w:marRight w:val="0"/>
      <w:marTop w:val="0"/>
      <w:marBottom w:val="0"/>
      <w:divBdr>
        <w:top w:val="none" w:sz="0" w:space="0" w:color="auto"/>
        <w:left w:val="none" w:sz="0" w:space="0" w:color="auto"/>
        <w:bottom w:val="none" w:sz="0" w:space="0" w:color="auto"/>
        <w:right w:val="none" w:sz="0" w:space="0" w:color="auto"/>
      </w:divBdr>
    </w:div>
    <w:div w:id="214476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u.wikipedia.org/wiki/Efemer_n%C3%B6v%C3%A9ny" TargetMode="External"/><Relationship Id="rId18" Type="http://schemas.openxmlformats.org/officeDocument/2006/relationships/hyperlink" Target="http://hu.wikipedia.org/wiki/T%C3%A9l" TargetMode="External"/><Relationship Id="rId26" Type="http://schemas.openxmlformats.org/officeDocument/2006/relationships/hyperlink" Target="http://hu.wikipedia.org/wiki/Szukcesszi%C3%B3" TargetMode="External"/><Relationship Id="rId3" Type="http://schemas.openxmlformats.org/officeDocument/2006/relationships/styles" Target="styles.xml"/><Relationship Id="rId21" Type="http://schemas.openxmlformats.org/officeDocument/2006/relationships/hyperlink" Target="http://hu.wikipedia.org/wiki/F%C5%B1f%C3%A9le" TargetMode="External"/><Relationship Id="rId7" Type="http://schemas.openxmlformats.org/officeDocument/2006/relationships/footnotes" Target="footnotes.xml"/><Relationship Id="rId12" Type="http://schemas.openxmlformats.org/officeDocument/2006/relationships/hyperlink" Target="http://hu.wikipedia.org/wiki/Egy%C3%A9ves_n%C3%B6v%C3%A9ny" TargetMode="External"/><Relationship Id="rId17" Type="http://schemas.openxmlformats.org/officeDocument/2006/relationships/hyperlink" Target="http://hu.wikipedia.org/wiki/Sz%C3%A1raz_%C3%A9vszak" TargetMode="External"/><Relationship Id="rId25" Type="http://schemas.openxmlformats.org/officeDocument/2006/relationships/hyperlink" Target="http://hu.wikipedia.org/wiki/Pion%C3%ADr_faj" TargetMode="External"/><Relationship Id="rId2" Type="http://schemas.openxmlformats.org/officeDocument/2006/relationships/numbering" Target="numbering.xml"/><Relationship Id="rId16" Type="http://schemas.openxmlformats.org/officeDocument/2006/relationships/hyperlink" Target="http://hu.wikipedia.org/wiki/Mag" TargetMode="External"/><Relationship Id="rId20" Type="http://schemas.openxmlformats.org/officeDocument/2006/relationships/hyperlink" Target="http://hu.wikipedia.org/wiki/T%C5%91lev%C3%A9lr%C3%B3zsa" TargetMode="External"/><Relationship Id="rId29" Type="http://schemas.openxmlformats.org/officeDocument/2006/relationships/hyperlink" Target="http://hu.wikipedia.org/wiki/Mocs%C3%A1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u.wikipedia.org/wiki/F%C3%A1s_sz%C3%A1r%C3%BA_n%C3%B6v%C3%A9ny" TargetMode="External"/><Relationship Id="rId24" Type="http://schemas.openxmlformats.org/officeDocument/2006/relationships/hyperlink" Target="http://hu.wikipedia.org/w/index.php?title=Li%C3%A1n&amp;action=edit&amp;redlink=1"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hu.wikipedia.org/wiki/%C3%89vel%C5%91_n%C3%B6v%C3%A9ny" TargetMode="External"/><Relationship Id="rId23" Type="http://schemas.openxmlformats.org/officeDocument/2006/relationships/hyperlink" Target="http://hu.wikipedia.org/wiki/Cserje" TargetMode="External"/><Relationship Id="rId28" Type="http://schemas.openxmlformats.org/officeDocument/2006/relationships/hyperlink" Target="http://hu.wikipedia.org/wiki/R%C3%A9t" TargetMode="External"/><Relationship Id="rId10" Type="http://schemas.openxmlformats.org/officeDocument/2006/relationships/hyperlink" Target="http://hu.wikipedia.org/w/index.php?title=M%C3%A1sodlagos_n%C3%B6veked%C3%A9s&amp;action=edit&amp;redlink=1" TargetMode="External"/><Relationship Id="rId19" Type="http://schemas.openxmlformats.org/officeDocument/2006/relationships/hyperlink" Target="http://hu.wikipedia.org/wiki/Gy%C3%B6k%C3%A9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hu.wikipedia.org/wiki/N%C3%B6v%C3%A9nyek" TargetMode="External"/><Relationship Id="rId14" Type="http://schemas.openxmlformats.org/officeDocument/2006/relationships/hyperlink" Target="http://hu.wikipedia.org/wiki/K%C3%A9t%C3%A9ves_n%C3%B6v%C3%A9ny" TargetMode="External"/><Relationship Id="rId22" Type="http://schemas.openxmlformats.org/officeDocument/2006/relationships/hyperlink" Target="http://hu.wikipedia.org/wiki/Fa_%28botanika%29" TargetMode="External"/><Relationship Id="rId27" Type="http://schemas.openxmlformats.org/officeDocument/2006/relationships/hyperlink" Target="http://hu.wikipedia.org/wiki/Erd%C5%91" TargetMode="External"/><Relationship Id="rId30" Type="http://schemas.openxmlformats.org/officeDocument/2006/relationships/hyperlink" Target="http://hu.wikipedia.org/wiki/Sivata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03C3E-6985-4567-9C7B-42F677D0B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9889</Words>
  <Characters>68241</Characters>
  <Application>Microsoft Office Word</Application>
  <DocSecurity>4</DocSecurity>
  <Lines>568</Lines>
  <Paragraphs>155</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Foglalkoztatási Hivatal</Company>
  <LinksUpToDate>false</LinksUpToDate>
  <CharactersWithSpaces>77975</CharactersWithSpaces>
  <SharedDoc>false</SharedDoc>
  <HLinks>
    <vt:vector size="138" baseType="variant">
      <vt:variant>
        <vt:i4>262215</vt:i4>
      </vt:variant>
      <vt:variant>
        <vt:i4>66</vt:i4>
      </vt:variant>
      <vt:variant>
        <vt:i4>0</vt:i4>
      </vt:variant>
      <vt:variant>
        <vt:i4>5</vt:i4>
      </vt:variant>
      <vt:variant>
        <vt:lpwstr>http://hu.wikipedia.org/wiki/Sivatag</vt:lpwstr>
      </vt:variant>
      <vt:variant>
        <vt:lpwstr/>
      </vt:variant>
      <vt:variant>
        <vt:i4>1638469</vt:i4>
      </vt:variant>
      <vt:variant>
        <vt:i4>63</vt:i4>
      </vt:variant>
      <vt:variant>
        <vt:i4>0</vt:i4>
      </vt:variant>
      <vt:variant>
        <vt:i4>5</vt:i4>
      </vt:variant>
      <vt:variant>
        <vt:lpwstr>http://hu.wikipedia.org/wiki/Mocs%C3%A1r</vt:lpwstr>
      </vt:variant>
      <vt:variant>
        <vt:lpwstr/>
      </vt:variant>
      <vt:variant>
        <vt:i4>2031705</vt:i4>
      </vt:variant>
      <vt:variant>
        <vt:i4>60</vt:i4>
      </vt:variant>
      <vt:variant>
        <vt:i4>0</vt:i4>
      </vt:variant>
      <vt:variant>
        <vt:i4>5</vt:i4>
      </vt:variant>
      <vt:variant>
        <vt:lpwstr>http://hu.wikipedia.org/wiki/R%C3%A9t</vt:lpwstr>
      </vt:variant>
      <vt:variant>
        <vt:lpwstr/>
      </vt:variant>
      <vt:variant>
        <vt:i4>6553717</vt:i4>
      </vt:variant>
      <vt:variant>
        <vt:i4>57</vt:i4>
      </vt:variant>
      <vt:variant>
        <vt:i4>0</vt:i4>
      </vt:variant>
      <vt:variant>
        <vt:i4>5</vt:i4>
      </vt:variant>
      <vt:variant>
        <vt:lpwstr>http://hu.wikipedia.org/wiki/Erd%C5%91</vt:lpwstr>
      </vt:variant>
      <vt:variant>
        <vt:lpwstr/>
      </vt:variant>
      <vt:variant>
        <vt:i4>655366</vt:i4>
      </vt:variant>
      <vt:variant>
        <vt:i4>54</vt:i4>
      </vt:variant>
      <vt:variant>
        <vt:i4>0</vt:i4>
      </vt:variant>
      <vt:variant>
        <vt:i4>5</vt:i4>
      </vt:variant>
      <vt:variant>
        <vt:lpwstr>http://hu.wikipedia.org/wiki/Szukcesszi%C3%B3</vt:lpwstr>
      </vt:variant>
      <vt:variant>
        <vt:lpwstr/>
      </vt:variant>
      <vt:variant>
        <vt:i4>262197</vt:i4>
      </vt:variant>
      <vt:variant>
        <vt:i4>51</vt:i4>
      </vt:variant>
      <vt:variant>
        <vt:i4>0</vt:i4>
      </vt:variant>
      <vt:variant>
        <vt:i4>5</vt:i4>
      </vt:variant>
      <vt:variant>
        <vt:lpwstr>http://hu.wikipedia.org/wiki/Pion%C3%ADr_faj</vt:lpwstr>
      </vt:variant>
      <vt:variant>
        <vt:lpwstr/>
      </vt:variant>
      <vt:variant>
        <vt:i4>5963852</vt:i4>
      </vt:variant>
      <vt:variant>
        <vt:i4>48</vt:i4>
      </vt:variant>
      <vt:variant>
        <vt:i4>0</vt:i4>
      </vt:variant>
      <vt:variant>
        <vt:i4>5</vt:i4>
      </vt:variant>
      <vt:variant>
        <vt:lpwstr>http://hu.wikipedia.org/w/index.php?title=Li%C3%A1n&amp;action=edit&amp;redlink=1</vt:lpwstr>
      </vt:variant>
      <vt:variant>
        <vt:lpwstr/>
      </vt:variant>
      <vt:variant>
        <vt:i4>8257583</vt:i4>
      </vt:variant>
      <vt:variant>
        <vt:i4>45</vt:i4>
      </vt:variant>
      <vt:variant>
        <vt:i4>0</vt:i4>
      </vt:variant>
      <vt:variant>
        <vt:i4>5</vt:i4>
      </vt:variant>
      <vt:variant>
        <vt:lpwstr>http://hu.wikipedia.org/wiki/Cserje</vt:lpwstr>
      </vt:variant>
      <vt:variant>
        <vt:lpwstr/>
      </vt:variant>
      <vt:variant>
        <vt:i4>1441894</vt:i4>
      </vt:variant>
      <vt:variant>
        <vt:i4>42</vt:i4>
      </vt:variant>
      <vt:variant>
        <vt:i4>0</vt:i4>
      </vt:variant>
      <vt:variant>
        <vt:i4>5</vt:i4>
      </vt:variant>
      <vt:variant>
        <vt:lpwstr>http://hu.wikipedia.org/wiki/Fa_%28botanika%29</vt:lpwstr>
      </vt:variant>
      <vt:variant>
        <vt:lpwstr/>
      </vt:variant>
      <vt:variant>
        <vt:i4>1572933</vt:i4>
      </vt:variant>
      <vt:variant>
        <vt:i4>39</vt:i4>
      </vt:variant>
      <vt:variant>
        <vt:i4>0</vt:i4>
      </vt:variant>
      <vt:variant>
        <vt:i4>5</vt:i4>
      </vt:variant>
      <vt:variant>
        <vt:lpwstr>http://hu.wikipedia.org/wiki/F%C5%B1f%C3%A9le</vt:lpwstr>
      </vt:variant>
      <vt:variant>
        <vt:lpwstr/>
      </vt:variant>
      <vt:variant>
        <vt:i4>22</vt:i4>
      </vt:variant>
      <vt:variant>
        <vt:i4>36</vt:i4>
      </vt:variant>
      <vt:variant>
        <vt:i4>0</vt:i4>
      </vt:variant>
      <vt:variant>
        <vt:i4>5</vt:i4>
      </vt:variant>
      <vt:variant>
        <vt:lpwstr>http://hu.wikipedia.org/wiki/T%C5%91lev%C3%A9lr%C3%B3zsa</vt:lpwstr>
      </vt:variant>
      <vt:variant>
        <vt:lpwstr/>
      </vt:variant>
      <vt:variant>
        <vt:i4>1376336</vt:i4>
      </vt:variant>
      <vt:variant>
        <vt:i4>33</vt:i4>
      </vt:variant>
      <vt:variant>
        <vt:i4>0</vt:i4>
      </vt:variant>
      <vt:variant>
        <vt:i4>5</vt:i4>
      </vt:variant>
      <vt:variant>
        <vt:lpwstr>http://hu.wikipedia.org/wiki/Gy%C3%B6k%C3%A9r</vt:lpwstr>
      </vt:variant>
      <vt:variant>
        <vt:lpwstr/>
      </vt:variant>
      <vt:variant>
        <vt:i4>1638489</vt:i4>
      </vt:variant>
      <vt:variant>
        <vt:i4>30</vt:i4>
      </vt:variant>
      <vt:variant>
        <vt:i4>0</vt:i4>
      </vt:variant>
      <vt:variant>
        <vt:i4>5</vt:i4>
      </vt:variant>
      <vt:variant>
        <vt:lpwstr>http://hu.wikipedia.org/wiki/T%C3%A9l</vt:lpwstr>
      </vt:variant>
      <vt:variant>
        <vt:lpwstr/>
      </vt:variant>
      <vt:variant>
        <vt:i4>917616</vt:i4>
      </vt:variant>
      <vt:variant>
        <vt:i4>27</vt:i4>
      </vt:variant>
      <vt:variant>
        <vt:i4>0</vt:i4>
      </vt:variant>
      <vt:variant>
        <vt:i4>5</vt:i4>
      </vt:variant>
      <vt:variant>
        <vt:lpwstr>http://hu.wikipedia.org/wiki/Sz%C3%A1raz_%C3%A9vszak</vt:lpwstr>
      </vt:variant>
      <vt:variant>
        <vt:lpwstr/>
      </vt:variant>
      <vt:variant>
        <vt:i4>1572943</vt:i4>
      </vt:variant>
      <vt:variant>
        <vt:i4>24</vt:i4>
      </vt:variant>
      <vt:variant>
        <vt:i4>0</vt:i4>
      </vt:variant>
      <vt:variant>
        <vt:i4>5</vt:i4>
      </vt:variant>
      <vt:variant>
        <vt:lpwstr>http://hu.wikipedia.org/wiki/Mag</vt:lpwstr>
      </vt:variant>
      <vt:variant>
        <vt:lpwstr/>
      </vt:variant>
      <vt:variant>
        <vt:i4>5636159</vt:i4>
      </vt:variant>
      <vt:variant>
        <vt:i4>21</vt:i4>
      </vt:variant>
      <vt:variant>
        <vt:i4>0</vt:i4>
      </vt:variant>
      <vt:variant>
        <vt:i4>5</vt:i4>
      </vt:variant>
      <vt:variant>
        <vt:lpwstr>http://hu.wikipedia.org/wiki/%C3%89vel%C5%91_n%C3%B6v%C3%A9ny</vt:lpwstr>
      </vt:variant>
      <vt:variant>
        <vt:lpwstr/>
      </vt:variant>
      <vt:variant>
        <vt:i4>7536661</vt:i4>
      </vt:variant>
      <vt:variant>
        <vt:i4>18</vt:i4>
      </vt:variant>
      <vt:variant>
        <vt:i4>0</vt:i4>
      </vt:variant>
      <vt:variant>
        <vt:i4>5</vt:i4>
      </vt:variant>
      <vt:variant>
        <vt:lpwstr>http://hu.wikipedia.org/wiki/K%C3%A9t%C3%A9ves_n%C3%B6v%C3%A9ny</vt:lpwstr>
      </vt:variant>
      <vt:variant>
        <vt:lpwstr/>
      </vt:variant>
      <vt:variant>
        <vt:i4>2883664</vt:i4>
      </vt:variant>
      <vt:variant>
        <vt:i4>15</vt:i4>
      </vt:variant>
      <vt:variant>
        <vt:i4>0</vt:i4>
      </vt:variant>
      <vt:variant>
        <vt:i4>5</vt:i4>
      </vt:variant>
      <vt:variant>
        <vt:lpwstr>http://hu.wikipedia.org/wiki/Efemer_n%C3%B6v%C3%A9ny</vt:lpwstr>
      </vt:variant>
      <vt:variant>
        <vt:lpwstr/>
      </vt:variant>
      <vt:variant>
        <vt:i4>5177404</vt:i4>
      </vt:variant>
      <vt:variant>
        <vt:i4>12</vt:i4>
      </vt:variant>
      <vt:variant>
        <vt:i4>0</vt:i4>
      </vt:variant>
      <vt:variant>
        <vt:i4>5</vt:i4>
      </vt:variant>
      <vt:variant>
        <vt:lpwstr>http://hu.wikipedia.org/wiki/Egy%C3%A9ves_n%C3%B6v%C3%A9ny</vt:lpwstr>
      </vt:variant>
      <vt:variant>
        <vt:lpwstr/>
      </vt:variant>
      <vt:variant>
        <vt:i4>8257660</vt:i4>
      </vt:variant>
      <vt:variant>
        <vt:i4>9</vt:i4>
      </vt:variant>
      <vt:variant>
        <vt:i4>0</vt:i4>
      </vt:variant>
      <vt:variant>
        <vt:i4>5</vt:i4>
      </vt:variant>
      <vt:variant>
        <vt:lpwstr>http://hu.wikipedia.org/wiki/F%C3%A1s_sz%C3%A1r%C3%BA_n%C3%B6v%C3%A9ny</vt:lpwstr>
      </vt:variant>
      <vt:variant>
        <vt:lpwstr/>
      </vt:variant>
      <vt:variant>
        <vt:i4>393262</vt:i4>
      </vt:variant>
      <vt:variant>
        <vt:i4>6</vt:i4>
      </vt:variant>
      <vt:variant>
        <vt:i4>0</vt:i4>
      </vt:variant>
      <vt:variant>
        <vt:i4>5</vt:i4>
      </vt:variant>
      <vt:variant>
        <vt:lpwstr>http://hu.wikipedia.org/w/index.php?title=M%C3%A1sodlagos_n%C3%B6veked%C3%A9s&amp;action=edit&amp;redlink=1</vt:lpwstr>
      </vt:variant>
      <vt:variant>
        <vt:lpwstr/>
      </vt:variant>
      <vt:variant>
        <vt:i4>7340074</vt:i4>
      </vt:variant>
      <vt:variant>
        <vt:i4>3</vt:i4>
      </vt:variant>
      <vt:variant>
        <vt:i4>0</vt:i4>
      </vt:variant>
      <vt:variant>
        <vt:i4>5</vt:i4>
      </vt:variant>
      <vt:variant>
        <vt:lpwstr>http://hu.wikipedia.org/wiki/N%C3%B6v%C3%A9nyek</vt:lpwstr>
      </vt:variant>
      <vt:variant>
        <vt:lpwstr/>
      </vt:variant>
      <vt:variant>
        <vt:i4>7077920</vt:i4>
      </vt:variant>
      <vt:variant>
        <vt:i4>0</vt:i4>
      </vt:variant>
      <vt:variant>
        <vt:i4>0</vt:i4>
      </vt:variant>
      <vt:variant>
        <vt:i4>5</vt:i4>
      </vt:variant>
      <vt:variant>
        <vt:lpwstr>http://www.fszk.hu/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ErdelyiL</dc:creator>
  <cp:lastModifiedBy>Szántai Erzsébet</cp:lastModifiedBy>
  <cp:revision>2</cp:revision>
  <cp:lastPrinted>2013-01-08T09:44:00Z</cp:lastPrinted>
  <dcterms:created xsi:type="dcterms:W3CDTF">2016-10-14T08:31:00Z</dcterms:created>
  <dcterms:modified xsi:type="dcterms:W3CDTF">2016-10-14T08:31:00Z</dcterms:modified>
</cp:coreProperties>
</file>