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20" w:rsidRPr="00E017D6" w:rsidRDefault="00007820" w:rsidP="00007820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bookmarkStart w:id="0" w:name="_GoBack"/>
      <w:bookmarkEnd w:id="0"/>
      <w:r w:rsidRPr="00E017D6">
        <w:rPr>
          <w:rFonts w:ascii="Times New Roman" w:hAnsi="Times New Roman"/>
          <w:b/>
          <w:w w:val="99"/>
          <w:sz w:val="24"/>
          <w:szCs w:val="24"/>
        </w:rPr>
        <w:t>3.</w:t>
      </w:r>
      <w:r w:rsidR="00E017D6">
        <w:rPr>
          <w:rFonts w:ascii="Times New Roman" w:hAnsi="Times New Roman"/>
          <w:b/>
          <w:w w:val="99"/>
          <w:sz w:val="24"/>
          <w:szCs w:val="24"/>
        </w:rPr>
        <w:t>5</w:t>
      </w:r>
      <w:r w:rsidR="00D176EC">
        <w:rPr>
          <w:rFonts w:ascii="Times New Roman" w:hAnsi="Times New Roman"/>
          <w:b/>
          <w:w w:val="99"/>
          <w:sz w:val="24"/>
          <w:szCs w:val="24"/>
        </w:rPr>
        <w:t>1</w:t>
      </w:r>
      <w:r w:rsidRPr="00E017D6">
        <w:rPr>
          <w:rFonts w:ascii="Times New Roman" w:hAnsi="Times New Roman"/>
          <w:b/>
          <w:w w:val="99"/>
          <w:sz w:val="24"/>
          <w:szCs w:val="24"/>
        </w:rPr>
        <w:t>.</w:t>
      </w:r>
    </w:p>
    <w:p w:rsidR="00007820" w:rsidRPr="00E017D6" w:rsidRDefault="00007820" w:rsidP="00007820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C008D3" w:rsidRPr="00E017D6" w:rsidRDefault="00C008D3" w:rsidP="00087618">
      <w:pPr>
        <w:autoSpaceDE w:val="0"/>
        <w:spacing w:after="0" w:line="36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017D6">
        <w:rPr>
          <w:rFonts w:ascii="Times New Roman" w:hAnsi="Times New Roman"/>
          <w:b/>
          <w:w w:val="99"/>
          <w:sz w:val="24"/>
          <w:szCs w:val="24"/>
        </w:rPr>
        <w:t>SZAKKÉPZÉSI KERETTANTERV</w:t>
      </w:r>
    </w:p>
    <w:p w:rsidR="00C008D3" w:rsidRPr="00E017D6" w:rsidRDefault="00C008D3" w:rsidP="00087618">
      <w:pPr>
        <w:autoSpaceDE w:val="0"/>
        <w:spacing w:after="0" w:line="36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017D6">
        <w:rPr>
          <w:rFonts w:ascii="Times New Roman" w:hAnsi="Times New Roman"/>
          <w:b/>
          <w:w w:val="99"/>
          <w:sz w:val="24"/>
          <w:szCs w:val="24"/>
        </w:rPr>
        <w:t>az</w:t>
      </w:r>
    </w:p>
    <w:p w:rsidR="00C008D3" w:rsidRPr="00E017D6" w:rsidRDefault="00C008D3" w:rsidP="00087618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55 541 04</w:t>
      </w:r>
    </w:p>
    <w:p w:rsidR="00C008D3" w:rsidRPr="00E017D6" w:rsidRDefault="00C008D3" w:rsidP="00087618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HÚS– ÉS BAROMFIIPARI SZAKTECHNIKUS</w:t>
      </w:r>
    </w:p>
    <w:p w:rsidR="00C008D3" w:rsidRPr="00E017D6" w:rsidRDefault="00C008D3" w:rsidP="00087618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>SZAKKÉPESÍTÉS-RÁÉPÜLÉSHEZ</w:t>
      </w:r>
    </w:p>
    <w:p w:rsidR="00C008D3" w:rsidRPr="00E017D6" w:rsidRDefault="00C008D3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C008D3" w:rsidRPr="00E017D6" w:rsidRDefault="00C008D3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C008D3" w:rsidRPr="00E017D6" w:rsidRDefault="00C008D3" w:rsidP="00DF3A89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>I.</w:t>
      </w:r>
      <w:r w:rsidRPr="00E017D6">
        <w:rPr>
          <w:rFonts w:ascii="Times New Roman" w:hAnsi="Times New Roman"/>
          <w:b/>
          <w:bCs/>
          <w:sz w:val="24"/>
          <w:szCs w:val="24"/>
        </w:rPr>
        <w:tab/>
      </w:r>
      <w:r w:rsidRPr="00E017D6">
        <w:rPr>
          <w:rFonts w:ascii="Times New Roman" w:hAnsi="Times New Roman"/>
          <w:b/>
          <w:sz w:val="24"/>
          <w:szCs w:val="24"/>
        </w:rPr>
        <w:t>A szakképzés jogi háttere</w:t>
      </w:r>
    </w:p>
    <w:p w:rsidR="00C008D3" w:rsidRPr="00E017D6" w:rsidRDefault="00C008D3" w:rsidP="00801D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801DDA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szakképzési kerettanterv</w:t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</w:p>
    <w:p w:rsidR="00C008D3" w:rsidRPr="00E017D6" w:rsidRDefault="00C008D3" w:rsidP="00DF3A89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–</w:t>
      </w:r>
      <w:r w:rsidRPr="00E017D6">
        <w:rPr>
          <w:rFonts w:ascii="Times New Roman" w:hAnsi="Times New Roman"/>
          <w:sz w:val="24"/>
          <w:szCs w:val="24"/>
        </w:rPr>
        <w:tab/>
        <w:t>a nemzeti köznevelésről szóló 2011. évi CXC. törvény,</w:t>
      </w:r>
      <w:r w:rsidRPr="00E017D6">
        <w:rPr>
          <w:rFonts w:ascii="Times New Roman" w:hAnsi="Times New Roman"/>
          <w:sz w:val="24"/>
          <w:szCs w:val="24"/>
        </w:rPr>
        <w:tab/>
      </w:r>
    </w:p>
    <w:p w:rsidR="00C008D3" w:rsidRPr="00E017D6" w:rsidRDefault="00C008D3" w:rsidP="00801DDA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–</w:t>
      </w:r>
      <w:r w:rsidRPr="00E017D6">
        <w:rPr>
          <w:rFonts w:ascii="Times New Roman" w:hAnsi="Times New Roman"/>
          <w:sz w:val="24"/>
          <w:szCs w:val="24"/>
        </w:rPr>
        <w:tab/>
        <w:t>a szakképzésről szóló 2011. évi CLXXXVII. törvény,</w:t>
      </w:r>
      <w:r w:rsidRPr="00E017D6">
        <w:rPr>
          <w:rFonts w:ascii="Times New Roman" w:hAnsi="Times New Roman"/>
          <w:sz w:val="24"/>
          <w:szCs w:val="24"/>
        </w:rPr>
        <w:tab/>
      </w:r>
    </w:p>
    <w:p w:rsidR="00C008D3" w:rsidRPr="00E017D6" w:rsidRDefault="00C008D3" w:rsidP="00E0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valamint</w:t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</w:p>
    <w:p w:rsidR="00C008D3" w:rsidRPr="00E017D6" w:rsidRDefault="00C008D3" w:rsidP="00801DD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E017D6">
        <w:rPr>
          <w:rFonts w:ascii="Times New Roman" w:hAnsi="Times New Roman"/>
          <w:sz w:val="24"/>
          <w:szCs w:val="24"/>
        </w:rPr>
        <w:t xml:space="preserve">. </w:t>
      </w:r>
      <w:r w:rsidRPr="00E017D6">
        <w:rPr>
          <w:rFonts w:ascii="Times New Roman" w:hAnsi="Times New Roman"/>
          <w:sz w:val="24"/>
          <w:szCs w:val="24"/>
        </w:rPr>
        <w:t>rendelet,</w:t>
      </w:r>
    </w:p>
    <w:p w:rsidR="00C008D3" w:rsidRPr="00E017D6" w:rsidRDefault="00C008D3" w:rsidP="00801DD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E017D6">
        <w:rPr>
          <w:rFonts w:ascii="Times New Roman" w:hAnsi="Times New Roman"/>
          <w:iCs/>
          <w:sz w:val="24"/>
          <w:szCs w:val="24"/>
        </w:rPr>
        <w:t xml:space="preserve"> szóló</w:t>
      </w:r>
      <w:r w:rsidRPr="00E017D6">
        <w:rPr>
          <w:rFonts w:ascii="Times New Roman" w:hAnsi="Times New Roman"/>
          <w:sz w:val="24"/>
          <w:szCs w:val="24"/>
        </w:rPr>
        <w:t xml:space="preserve"> 217/2012. (VIII. 9.) Korm</w:t>
      </w:r>
      <w:r w:rsidR="00E017D6">
        <w:rPr>
          <w:rFonts w:ascii="Times New Roman" w:hAnsi="Times New Roman"/>
          <w:sz w:val="24"/>
          <w:szCs w:val="24"/>
        </w:rPr>
        <w:t xml:space="preserve">. </w:t>
      </w:r>
      <w:r w:rsidRPr="00E017D6">
        <w:rPr>
          <w:rFonts w:ascii="Times New Roman" w:hAnsi="Times New Roman"/>
          <w:sz w:val="24"/>
          <w:szCs w:val="24"/>
        </w:rPr>
        <w:t xml:space="preserve">rendelet, </w:t>
      </w:r>
      <w:r w:rsidR="00E017D6">
        <w:rPr>
          <w:rFonts w:ascii="Times New Roman" w:hAnsi="Times New Roman"/>
          <w:sz w:val="24"/>
          <w:szCs w:val="24"/>
        </w:rPr>
        <w:t>és</w:t>
      </w:r>
    </w:p>
    <w:p w:rsidR="00E017D6" w:rsidRDefault="00C008D3" w:rsidP="00DC0F61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–</w:t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55 541 04 Hús- és baromfiipari szaktechnikus szakképesítés-ráépülés szakmai és vizsgakövetelményeit tartalmazó </w:t>
      </w:r>
      <w:r w:rsidR="00DC0F61"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27/2012. (VIII. 27.) NGM 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rendelet</w:t>
      </w:r>
    </w:p>
    <w:p w:rsidR="00C008D3" w:rsidRPr="00E017D6" w:rsidRDefault="00C008D3" w:rsidP="00E0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alapján készült.</w:t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  <w:r w:rsidRPr="00E017D6">
        <w:rPr>
          <w:rFonts w:ascii="Times New Roman" w:hAnsi="Times New Roman"/>
          <w:sz w:val="24"/>
          <w:szCs w:val="24"/>
        </w:rPr>
        <w:tab/>
      </w:r>
    </w:p>
    <w:p w:rsidR="00C008D3" w:rsidRPr="00E017D6" w:rsidRDefault="00C008D3" w:rsidP="00801DD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801DD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801DD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szakképesítés-ráépülés alapadatai</w:t>
      </w:r>
    </w:p>
    <w:p w:rsidR="00C008D3" w:rsidRPr="00E017D6" w:rsidRDefault="00C008D3" w:rsidP="00801DD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A szakképesítés-ráépülés azonosító száma:</w:t>
      </w:r>
      <w:r w:rsidRPr="00E017D6">
        <w:rPr>
          <w:rFonts w:ascii="Times New Roman" w:hAnsi="Times New Roman"/>
          <w:sz w:val="24"/>
          <w:szCs w:val="24"/>
        </w:rPr>
        <w:t xml:space="preserve"> </w:t>
      </w:r>
      <w:r w:rsidRPr="00E017D6">
        <w:rPr>
          <w:rFonts w:ascii="Times New Roman" w:hAnsi="Times New Roman"/>
          <w:iCs/>
          <w:sz w:val="24"/>
          <w:szCs w:val="24"/>
        </w:rPr>
        <w:t>55 541 04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A szakképesítés-ráépülés megnevezése: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Hús- és baromfiipari szaktechnikus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A szakmacsoport száma és megnevezése: 21 Élelmiszeripar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 xml:space="preserve">Ágazati besorolás száma és megnevezése: </w:t>
      </w:r>
      <w:r w:rsidRPr="00E017D6">
        <w:rPr>
          <w:rFonts w:ascii="Times New Roman" w:hAnsi="Times New Roman"/>
          <w:iCs/>
          <w:sz w:val="24"/>
          <w:szCs w:val="24"/>
        </w:rPr>
        <w:tab/>
        <w:t>XXXVI. Élelmiszeripar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Iskolai rendszerű szakképzésben a szakképzési évfolyamok száma: 1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Elméleti képzési idő aránya: 40 %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Gyakorlati képzési idő aránya: 60 %</w:t>
      </w:r>
    </w:p>
    <w:p w:rsidR="00C008D3" w:rsidRPr="00E017D6" w:rsidRDefault="00C008D3" w:rsidP="00801DDA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numPr>
          <w:ilvl w:val="0"/>
          <w:numId w:val="3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C008D3" w:rsidRPr="00E017D6" w:rsidRDefault="00C008D3" w:rsidP="00DF3A89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Iskolai előképzettség:</w:t>
      </w:r>
      <w:r w:rsidRPr="00E017D6">
        <w:rPr>
          <w:rFonts w:ascii="Times New Roman" w:hAnsi="Times New Roman"/>
          <w:sz w:val="24"/>
          <w:szCs w:val="24"/>
        </w:rPr>
        <w:t xml:space="preserve"> </w:t>
      </w:r>
      <w:r w:rsidRPr="00E017D6">
        <w:rPr>
          <w:rFonts w:ascii="Times New Roman" w:hAnsi="Times New Roman"/>
          <w:iCs/>
          <w:sz w:val="24"/>
          <w:szCs w:val="24"/>
        </w:rPr>
        <w:t>érettségi végzettség</w:t>
      </w:r>
    </w:p>
    <w:p w:rsidR="00C008D3" w:rsidRPr="00E017D6" w:rsidRDefault="00C008D3" w:rsidP="00DF3A89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ab/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Bemeneti kompetenciák:</w:t>
      </w:r>
      <w:r w:rsidRPr="00E017D6">
        <w:rPr>
          <w:rFonts w:ascii="Times New Roman" w:hAnsi="Times New Roman"/>
          <w:sz w:val="24"/>
          <w:szCs w:val="24"/>
        </w:rPr>
        <w:t xml:space="preserve"> -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Szakmai előképzettség:</w:t>
      </w:r>
      <w:r w:rsidRPr="00E017D6">
        <w:rPr>
          <w:rFonts w:ascii="Times New Roman" w:hAnsi="Times New Roman"/>
          <w:sz w:val="24"/>
          <w:szCs w:val="24"/>
        </w:rPr>
        <w:t xml:space="preserve"> 54 541 02 É</w:t>
      </w:r>
      <w:r w:rsidRPr="00E017D6">
        <w:rPr>
          <w:rFonts w:ascii="Times New Roman" w:hAnsi="Times New Roman"/>
          <w:iCs/>
          <w:sz w:val="24"/>
          <w:szCs w:val="24"/>
        </w:rPr>
        <w:t xml:space="preserve">lelmiszeripari technikus 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lastRenderedPageBreak/>
        <w:t>Előírt gyakorlat:-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Pr="00E017D6">
        <w:rPr>
          <w:rFonts w:ascii="Times New Roman" w:hAnsi="Times New Roman"/>
          <w:sz w:val="24"/>
          <w:szCs w:val="24"/>
        </w:rPr>
        <w:t xml:space="preserve"> </w:t>
      </w:r>
      <w:r w:rsidRPr="00E017D6">
        <w:rPr>
          <w:rFonts w:ascii="Times New Roman" w:hAnsi="Times New Roman"/>
          <w:iCs/>
          <w:sz w:val="24"/>
          <w:szCs w:val="24"/>
        </w:rPr>
        <w:t>szükségesek</w:t>
      </w: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300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017D6">
        <w:rPr>
          <w:rFonts w:ascii="Times New Roman" w:hAnsi="Times New Roman"/>
          <w:iCs/>
          <w:sz w:val="24"/>
          <w:szCs w:val="24"/>
        </w:rPr>
        <w:t>Pályaalkalmassági követelmények:</w:t>
      </w:r>
      <w:r w:rsidRPr="00E017D6">
        <w:rPr>
          <w:rFonts w:ascii="Times New Roman" w:hAnsi="Times New Roman"/>
          <w:sz w:val="24"/>
          <w:szCs w:val="24"/>
        </w:rPr>
        <w:t xml:space="preserve"> </w:t>
      </w:r>
      <w:r w:rsidRPr="00E017D6">
        <w:rPr>
          <w:rFonts w:ascii="Times New Roman" w:hAnsi="Times New Roman"/>
          <w:iCs/>
          <w:sz w:val="24"/>
          <w:szCs w:val="24"/>
        </w:rPr>
        <w:t>-</w:t>
      </w:r>
    </w:p>
    <w:p w:rsidR="00C008D3" w:rsidRPr="00E017D6" w:rsidRDefault="00C008D3" w:rsidP="00DF3A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80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008D3" w:rsidRPr="00E017D6" w:rsidRDefault="00C008D3" w:rsidP="00801DD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C008D3" w:rsidRPr="00E017D6" w:rsidRDefault="00C008D3" w:rsidP="00801DD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Személyi feltételek</w:t>
      </w: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C008D3" w:rsidRPr="00E017D6" w:rsidRDefault="00C008D3" w:rsidP="00DF3A89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C008D3" w:rsidRPr="00E017D6">
        <w:trPr>
          <w:jc w:val="center"/>
        </w:trPr>
        <w:tc>
          <w:tcPr>
            <w:tcW w:w="4053" w:type="dxa"/>
          </w:tcPr>
          <w:p w:rsidR="00C008D3" w:rsidRPr="00E017D6" w:rsidRDefault="00C008D3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:rsidR="00C008D3" w:rsidRPr="00E017D6" w:rsidRDefault="00C008D3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C008D3" w:rsidRPr="00E017D6">
        <w:trPr>
          <w:jc w:val="center"/>
        </w:trPr>
        <w:tc>
          <w:tcPr>
            <w:tcW w:w="4053" w:type="dxa"/>
            <w:vAlign w:val="center"/>
          </w:tcPr>
          <w:p w:rsidR="00C008D3" w:rsidRPr="00E017D6" w:rsidRDefault="00C008D3" w:rsidP="002B74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C008D3" w:rsidRPr="00E017D6" w:rsidRDefault="00C008D3" w:rsidP="002B7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08D3" w:rsidRPr="00E017D6" w:rsidRDefault="00C008D3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Tárgyi feltételek</w:t>
      </w: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alábbiak: nincs</w:t>
      </w: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  <w:r w:rsidRPr="00E017D6">
        <w:rPr>
          <w:rFonts w:ascii="Times New Roman" w:hAnsi="Times New Roman"/>
          <w:sz w:val="24"/>
          <w:szCs w:val="24"/>
        </w:rPr>
        <w:t>.</w:t>
      </w:r>
    </w:p>
    <w:p w:rsidR="00C008D3" w:rsidRPr="00E017D6" w:rsidRDefault="00C008D3" w:rsidP="003009B4">
      <w:pPr>
        <w:spacing w:after="0" w:line="240" w:lineRule="auto"/>
        <w:ind w:left="284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C008D3" w:rsidRPr="00E017D6" w:rsidRDefault="00C008D3" w:rsidP="00DF3A89">
      <w:pPr>
        <w:spacing w:after="0" w:line="240" w:lineRule="auto"/>
        <w:ind w:left="284"/>
        <w:jc w:val="both"/>
        <w:rPr>
          <w:rFonts w:ascii="Times New Roman" w:hAnsi="Times New Roman"/>
          <w:b/>
          <w:sz w:val="16"/>
          <w:szCs w:val="16"/>
        </w:rPr>
      </w:pPr>
    </w:p>
    <w:p w:rsidR="00C008D3" w:rsidRPr="00E017D6" w:rsidRDefault="00C008D3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0310D3" w:rsidRPr="00E017D6" w:rsidRDefault="000310D3" w:rsidP="0031191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szakgimnáziumi képzés összes szakmai óraszáma 1 évfolyamos képzés esetén: 1085 óra (31 hét x 35 óra)</w:t>
      </w:r>
    </w:p>
    <w:p w:rsidR="00C008D3" w:rsidRPr="00E017D6" w:rsidRDefault="000310D3" w:rsidP="00311911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szakgimnáziumi képzés összes szakmai óraszáma szabadsáv nélkül 1 évfolyamos képzés esetén: 976 óra (31 hét x 31,5 óra)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3009B4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3009B4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1. számú táblázat</w:t>
      </w:r>
    </w:p>
    <w:p w:rsidR="00C008D3" w:rsidRPr="00E017D6" w:rsidRDefault="00C008D3" w:rsidP="003009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szakmai követelménymodulokhoz rendelt tantárgyak heti óraszáma</w:t>
      </w:r>
    </w:p>
    <w:tbl>
      <w:tblPr>
        <w:tblW w:w="65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C008D3" w:rsidRPr="00E017D6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 xml:space="preserve">Elméleti </w:t>
            </w: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C008D3" w:rsidRPr="00E017D6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738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10915-12</w:t>
            </w:r>
          </w:p>
          <w:p w:rsidR="00C008D3" w:rsidRPr="00E017D6" w:rsidRDefault="00C008D3" w:rsidP="00E738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Hús- és baromfiipari termékelőállítás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0C44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Húsipari termékelőállítás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7,5 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0C44F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Húsipari termékelőállítás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</w:tr>
      <w:tr w:rsidR="00C008D3" w:rsidRPr="00E017D6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0C44F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iCs/>
                <w:sz w:val="20"/>
                <w:szCs w:val="20"/>
                <w:lang w:eastAsia="hu-HU"/>
              </w:rPr>
              <w:t>Baromfiipari termékelőállítás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560B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 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0C44F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Cs/>
                <w:iCs/>
                <w:sz w:val="20"/>
                <w:szCs w:val="20"/>
                <w:lang w:eastAsia="hu-HU"/>
              </w:rPr>
              <w:t>Baromfiipari termékelőállítás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008D3" w:rsidRPr="00E017D6" w:rsidRDefault="00C008D3" w:rsidP="00047A8F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Összes óra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12,5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 19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008D3" w:rsidRPr="00E017D6" w:rsidRDefault="00C008D3" w:rsidP="00047A8F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31,5 </w:t>
            </w:r>
          </w:p>
        </w:tc>
      </w:tr>
    </w:tbl>
    <w:p w:rsidR="00C008D3" w:rsidRPr="00E017D6" w:rsidRDefault="00C008D3" w:rsidP="00767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8D3" w:rsidRPr="00E017D6" w:rsidRDefault="00C008D3" w:rsidP="003009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 xml:space="preserve"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 </w:t>
      </w:r>
    </w:p>
    <w:p w:rsidR="00C008D3" w:rsidRPr="00E017D6" w:rsidRDefault="00C008D3" w:rsidP="003009B4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</w:t>
      </w:r>
    </w:p>
    <w:tbl>
      <w:tblPr>
        <w:tblW w:w="719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451"/>
        <w:gridCol w:w="1130"/>
        <w:gridCol w:w="1327"/>
      </w:tblGrid>
      <w:tr w:rsidR="00C008D3" w:rsidRPr="00E017D6">
        <w:trPr>
          <w:trHeight w:val="690"/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  <w:r w:rsidRPr="00E017D6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/</w:t>
            </w:r>
            <w:r w:rsidRPr="00E017D6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before="100" w:beforeAutospacing="1" w:after="0" w:afterAutospacing="1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10915-12</w:t>
            </w:r>
          </w:p>
          <w:p w:rsidR="00C008D3" w:rsidRPr="00E017D6" w:rsidRDefault="00C008D3" w:rsidP="002163EE">
            <w:pPr>
              <w:spacing w:before="100" w:beforeAutospacing="1" w:after="0" w:afterAutospacing="1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Hús- és baromfiipari termékelőállítás</w:t>
            </w:r>
          </w:p>
          <w:p w:rsidR="00C008D3" w:rsidRPr="00E017D6" w:rsidRDefault="00C008D3" w:rsidP="00E7387D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C008D3" w:rsidRPr="00E017D6" w:rsidRDefault="00C008D3" w:rsidP="00E7387D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C35A2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Húsipari termék előállítás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0310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7A1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Munka-, tűz-, környezetvédelmi és higiéniai előírások a húsiparban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A húsipari termékek minőségi és minősítési előírásai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086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A húsipari termék előállítás technológiája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560B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D07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Húsipari termék előállítás gépei, berendezései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7A13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Húsipari termékelőállítás gyakorlat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3F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372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>Húsipari termékgyártás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276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>Gépek, berendezések napi karbantartása, tisztítása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64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>Alapanyag-, gyártásközi és késztermék-ellenőrzési vizsgálatok, minősítés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7A13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Baromfiipari termék előállítás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3F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155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7A7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Munka-, tűz-, környezetvédelmi és higiéniai előírások a baromfiiparban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A baromfiipari termékek minőségi és minősítési előírásai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A Baromfiipari termék előállítás technológiája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D07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Baromfiipari termék előállítás gépei, berendezései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630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D07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Baromfiipari termék előállítás gyakorlat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630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3F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217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>Baromfiipari termékgyártás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6307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0310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121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 xml:space="preserve">Gépek, berendezések napi karbantartása, </w:t>
            </w: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lastRenderedPageBreak/>
              <w:t>tisztítása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6307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64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 w:bidi="bn-IN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 w:bidi="bn-IN"/>
              </w:rPr>
              <w:t>Alapanyag-, gyártásközi és késztermék-ellenőrzési vizsgálatok, minősítés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C008D3" w:rsidP="006307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D3" w:rsidRPr="00E017D6" w:rsidRDefault="00C008D3" w:rsidP="00E368A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32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0310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387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08D3" w:rsidRPr="00E017D6" w:rsidRDefault="000310D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589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0310D3" w:rsidP="002B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</w:p>
        </w:tc>
      </w:tr>
      <w:tr w:rsidR="00C008D3" w:rsidRPr="00E017D6">
        <w:trPr>
          <w:trHeight w:val="285"/>
          <w:jc w:val="center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C008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0310D3" w:rsidP="002B7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39,7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8D3" w:rsidRPr="00E017D6" w:rsidRDefault="000310D3" w:rsidP="002B7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017D6">
              <w:rPr>
                <w:rFonts w:ascii="Times New Roman" w:hAnsi="Times New Roman"/>
                <w:sz w:val="24"/>
                <w:szCs w:val="24"/>
                <w:lang w:eastAsia="hu-HU"/>
              </w:rPr>
              <w:t>60,3</w:t>
            </w:r>
          </w:p>
        </w:tc>
      </w:tr>
    </w:tbl>
    <w:p w:rsidR="00C008D3" w:rsidRPr="00E017D6" w:rsidRDefault="00C008D3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C008D3" w:rsidRPr="00E017D6" w:rsidRDefault="00C008D3" w:rsidP="00DF3A8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 § (5) bekezdésének megfelelően a táblázatban a nappali rendszerű oktatásra meghatározott tanulói kötelező szakmai elméleti és gyakorlati óraszám legalább 90%-a felosztásra került.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E017D6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017D6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C008D3" w:rsidRPr="00E017D6" w:rsidRDefault="00C008D3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C008D3" w:rsidRPr="00E017D6" w:rsidRDefault="00C008D3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C008D3" w:rsidRPr="00E017D6" w:rsidRDefault="00C008D3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C008D3" w:rsidRPr="00E017D6" w:rsidSect="00722A59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C008D3" w:rsidRPr="00E017D6" w:rsidRDefault="00C008D3" w:rsidP="009338C3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E017D6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E017D6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017D6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017D6">
        <w:rPr>
          <w:rFonts w:ascii="Times New Roman" w:hAnsi="Times New Roman"/>
          <w:b/>
          <w:sz w:val="44"/>
          <w:szCs w:val="44"/>
          <w:lang w:eastAsia="hu-HU"/>
        </w:rPr>
        <w:t>10915-12 azonosító számú</w:t>
      </w: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017D6">
        <w:rPr>
          <w:rFonts w:ascii="Times New Roman" w:hAnsi="Times New Roman"/>
          <w:b/>
          <w:sz w:val="44"/>
          <w:szCs w:val="44"/>
          <w:lang w:eastAsia="hu-HU"/>
        </w:rPr>
        <w:t>Hús- és baromfiipari termékelőállítás megnevezésű</w:t>
      </w: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017D6">
        <w:rPr>
          <w:rFonts w:ascii="Times New Roman" w:hAnsi="Times New Roman"/>
          <w:b/>
          <w:sz w:val="44"/>
          <w:szCs w:val="44"/>
        </w:rPr>
        <w:t>szakmai követelménymodul</w:t>
      </w:r>
    </w:p>
    <w:p w:rsidR="00C008D3" w:rsidRPr="00E017D6" w:rsidRDefault="00C008D3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C008D3" w:rsidRPr="00E017D6" w:rsidRDefault="00C008D3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017D6">
        <w:rPr>
          <w:rFonts w:ascii="Times New Roman" w:hAnsi="Times New Roman"/>
          <w:b/>
          <w:sz w:val="44"/>
          <w:szCs w:val="44"/>
        </w:rPr>
        <w:t>tantárgyai, témakörei</w:t>
      </w:r>
    </w:p>
    <w:p w:rsidR="00C008D3" w:rsidRPr="00E017D6" w:rsidRDefault="00C008D3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C008D3" w:rsidRPr="00E017D6" w:rsidRDefault="00C008D3" w:rsidP="009A4D0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C008D3" w:rsidRPr="00E017D6" w:rsidRDefault="00C008D3" w:rsidP="009A4D0D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C008D3" w:rsidRPr="00E017D6" w:rsidSect="002163EE">
          <w:footerReference w:type="default" r:id="rId9"/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C008D3" w:rsidRPr="00E017D6" w:rsidRDefault="00C008D3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lastRenderedPageBreak/>
        <w:t>A 10915-12 azonosító számú, Hús- és baromfiipari termékelőállítás megnevezésű szakmai követelménymodulhoz tartozó tantárgyak és témakörök oktatása során fejlesztendő kompetenciák</w:t>
      </w:r>
    </w:p>
    <w:tbl>
      <w:tblPr>
        <w:tblW w:w="12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871"/>
        <w:gridCol w:w="756"/>
        <w:gridCol w:w="653"/>
        <w:gridCol w:w="910"/>
        <w:gridCol w:w="607"/>
        <w:gridCol w:w="606"/>
        <w:gridCol w:w="606"/>
        <w:gridCol w:w="593"/>
        <w:gridCol w:w="595"/>
        <w:gridCol w:w="608"/>
        <w:gridCol w:w="661"/>
        <w:gridCol w:w="436"/>
        <w:gridCol w:w="638"/>
        <w:gridCol w:w="783"/>
      </w:tblGrid>
      <w:tr w:rsidR="00C008D3" w:rsidRPr="00E017D6">
        <w:trPr>
          <w:trHeight w:val="570"/>
          <w:jc w:val="center"/>
        </w:trPr>
        <w:tc>
          <w:tcPr>
            <w:tcW w:w="2988" w:type="dxa"/>
            <w:vMerge w:val="restart"/>
            <w:noWrap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követelménymodul azonosító száma és megnevezése</w:t>
            </w:r>
          </w:p>
        </w:tc>
        <w:tc>
          <w:tcPr>
            <w:tcW w:w="3190" w:type="dxa"/>
            <w:gridSpan w:val="4"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lang w:eastAsia="hu-HU"/>
              </w:rPr>
              <w:t>Húsipari termék előállítás</w:t>
            </w:r>
          </w:p>
        </w:tc>
        <w:tc>
          <w:tcPr>
            <w:tcW w:w="1819" w:type="dxa"/>
            <w:gridSpan w:val="3"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017D6">
              <w:rPr>
                <w:rFonts w:ascii="Times New Roman" w:hAnsi="Times New Roman"/>
                <w:b/>
                <w:bCs/>
                <w:lang w:eastAsia="hu-HU"/>
              </w:rPr>
              <w:t>Húsipari termék előállítás gyakorlat</w:t>
            </w:r>
          </w:p>
        </w:tc>
        <w:tc>
          <w:tcPr>
            <w:tcW w:w="2457" w:type="dxa"/>
            <w:gridSpan w:val="4"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b/>
                <w:lang w:eastAsia="hu-HU"/>
              </w:rPr>
              <w:t>Baromfiipari termék előállítás</w:t>
            </w:r>
          </w:p>
        </w:tc>
        <w:tc>
          <w:tcPr>
            <w:tcW w:w="1857" w:type="dxa"/>
            <w:gridSpan w:val="3"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017D6">
              <w:rPr>
                <w:rFonts w:ascii="Times New Roman" w:hAnsi="Times New Roman"/>
                <w:b/>
                <w:lang w:eastAsia="hu-HU"/>
              </w:rPr>
              <w:t>Baromfiipari termék előállítás gyakorlat</w:t>
            </w:r>
          </w:p>
        </w:tc>
      </w:tr>
      <w:tr w:rsidR="00C008D3" w:rsidRPr="00E017D6">
        <w:trPr>
          <w:cantSplit/>
          <w:trHeight w:val="4203"/>
          <w:jc w:val="center"/>
        </w:trPr>
        <w:tc>
          <w:tcPr>
            <w:tcW w:w="2988" w:type="dxa"/>
            <w:vMerge/>
            <w:vAlign w:val="center"/>
          </w:tcPr>
          <w:p w:rsidR="00C008D3" w:rsidRPr="00E017D6" w:rsidRDefault="00C008D3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1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57" w:right="113"/>
              <w:rPr>
                <w:rFonts w:ascii="Times New Roman" w:hAnsi="Times New Roman"/>
                <w:color w:val="000000"/>
                <w:lang w:eastAsia="hu-HU" w:bidi="bn-IN"/>
              </w:rPr>
            </w:pPr>
            <w:r w:rsidRPr="00E017D6">
              <w:rPr>
                <w:rFonts w:ascii="Times New Roman" w:hAnsi="Times New Roman"/>
                <w:color w:val="000000"/>
                <w:lang w:eastAsia="hu-HU" w:bidi="bn-IN"/>
              </w:rPr>
              <w:t>Munka-, tűz-, környezetvédelmi és higiéniai előírások a húsiparban</w:t>
            </w:r>
          </w:p>
        </w:tc>
        <w:tc>
          <w:tcPr>
            <w:tcW w:w="756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color w:val="000000"/>
                <w:lang w:eastAsia="hu-HU"/>
              </w:rPr>
            </w:pPr>
            <w:r w:rsidRPr="00E017D6">
              <w:rPr>
                <w:rFonts w:ascii="Times New Roman" w:hAnsi="Times New Roman"/>
                <w:color w:val="000000"/>
                <w:lang w:eastAsia="hu-HU"/>
              </w:rPr>
              <w:t>A húsipari termékek minőségi és minősítési előírásai</w:t>
            </w:r>
          </w:p>
        </w:tc>
        <w:tc>
          <w:tcPr>
            <w:tcW w:w="653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color w:val="000000"/>
                <w:lang w:eastAsia="hu-HU"/>
              </w:rPr>
            </w:pPr>
            <w:r w:rsidRPr="00E017D6">
              <w:rPr>
                <w:rFonts w:ascii="Times New Roman" w:hAnsi="Times New Roman"/>
                <w:color w:val="000000"/>
                <w:lang w:eastAsia="hu-HU"/>
              </w:rPr>
              <w:t>A húsipari termék előállítás technológiája</w:t>
            </w:r>
          </w:p>
        </w:tc>
        <w:tc>
          <w:tcPr>
            <w:tcW w:w="910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color w:val="000000"/>
                <w:lang w:eastAsia="hu-HU"/>
              </w:rPr>
            </w:pPr>
            <w:r w:rsidRPr="00E017D6">
              <w:rPr>
                <w:rFonts w:ascii="Times New Roman" w:hAnsi="Times New Roman"/>
                <w:lang w:eastAsia="hu-HU"/>
              </w:rPr>
              <w:t>Húsipari termék előállítás gépei, berendezései</w:t>
            </w:r>
          </w:p>
        </w:tc>
        <w:tc>
          <w:tcPr>
            <w:tcW w:w="607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57"/>
              <w:rPr>
                <w:rFonts w:ascii="Times New Roman" w:hAnsi="Times New Roman"/>
                <w:lang w:eastAsia="hu-HU"/>
              </w:rPr>
            </w:pPr>
            <w:r w:rsidRPr="00E017D6">
              <w:rPr>
                <w:rFonts w:ascii="Times New Roman" w:hAnsi="Times New Roman"/>
                <w:color w:val="000000"/>
                <w:lang w:eastAsia="hu-HU" w:bidi="bn-IN"/>
              </w:rPr>
              <w:t>Húsipari termékgyártás</w:t>
            </w:r>
          </w:p>
        </w:tc>
        <w:tc>
          <w:tcPr>
            <w:tcW w:w="606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57"/>
              <w:rPr>
                <w:rFonts w:ascii="Times New Roman" w:hAnsi="Times New Roman"/>
                <w:lang w:eastAsia="hu-HU"/>
              </w:rPr>
            </w:pPr>
            <w:r w:rsidRPr="00E017D6">
              <w:rPr>
                <w:rFonts w:ascii="Times New Roman" w:hAnsi="Times New Roman"/>
                <w:color w:val="000000"/>
                <w:lang w:eastAsia="hu-HU" w:bidi="bn-IN"/>
              </w:rPr>
              <w:t>Gépek, berendezések napi karbantartása, tisztítása</w:t>
            </w:r>
          </w:p>
        </w:tc>
        <w:tc>
          <w:tcPr>
            <w:tcW w:w="606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57"/>
              <w:rPr>
                <w:rFonts w:ascii="Times New Roman" w:hAnsi="Times New Roman"/>
                <w:lang w:eastAsia="hu-HU"/>
              </w:rPr>
            </w:pPr>
            <w:r w:rsidRPr="00E017D6">
              <w:rPr>
                <w:rFonts w:ascii="Times New Roman" w:hAnsi="Times New Roman"/>
                <w:color w:val="000000"/>
                <w:lang w:eastAsia="hu-HU" w:bidi="bn-IN"/>
              </w:rPr>
              <w:t>Alapanyag-, gyártásközi és késztermék-ellenőrzési vizsgálatok, minősítés</w:t>
            </w:r>
          </w:p>
        </w:tc>
        <w:tc>
          <w:tcPr>
            <w:tcW w:w="593" w:type="dxa"/>
            <w:textDirection w:val="btLr"/>
            <w:vAlign w:val="center"/>
          </w:tcPr>
          <w:p w:rsidR="00C008D3" w:rsidRPr="00E017D6" w:rsidRDefault="00C008D3" w:rsidP="0056009A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/>
              </w:rPr>
              <w:t>Munka-, tűz-, környezetvédelmi és higiéniai előírások a baromfiiparban</w:t>
            </w:r>
            <w:r w:rsidRPr="00E017D6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95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/>
              </w:rPr>
              <w:t>A baromfiipari termékek minőségi és minősítési előírásai</w:t>
            </w:r>
          </w:p>
        </w:tc>
        <w:tc>
          <w:tcPr>
            <w:tcW w:w="608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/>
              </w:rPr>
              <w:t>A Baromfiipari termék előállítás technológiája</w:t>
            </w:r>
          </w:p>
        </w:tc>
        <w:tc>
          <w:tcPr>
            <w:tcW w:w="661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/>
              </w:rPr>
              <w:t>Baromfiipari termék előállítás gépei, berendezései</w:t>
            </w:r>
          </w:p>
        </w:tc>
        <w:tc>
          <w:tcPr>
            <w:tcW w:w="436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 w:bidi="bn-IN"/>
              </w:rPr>
              <w:t>Baromfiipari termékgyártás</w:t>
            </w:r>
          </w:p>
        </w:tc>
        <w:tc>
          <w:tcPr>
            <w:tcW w:w="638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 w:bidi="bn-IN"/>
              </w:rPr>
              <w:t>Gépek, berendezések napi karbantartása, tisztítása</w:t>
            </w:r>
          </w:p>
        </w:tc>
        <w:tc>
          <w:tcPr>
            <w:tcW w:w="783" w:type="dxa"/>
            <w:textDirection w:val="btLr"/>
            <w:vAlign w:val="center"/>
          </w:tcPr>
          <w:p w:rsidR="00C008D3" w:rsidRPr="00E017D6" w:rsidRDefault="00C008D3" w:rsidP="006223E2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lang w:eastAsia="hu-HU" w:bidi="bn-IN"/>
              </w:rPr>
              <w:t>Alapanyag-, gyártásközi és késztermék-ellenőrzési vizsgálatok, minősítés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Technológiai és/vagy termelési számításokat végez.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Átveszi és előkészíti a gyártáshoz szükséges anyagokat.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munka megkezdése előtt ellenőrzi a gépeket, berendezéseket, eszközöket.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Felügyeli a gépek, berendezések működését, szükség esetén beavatkozik.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Részt vesz a karbantartási munkákban.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 xml:space="preserve">Beállítja, üzemelteti a technológiai berendezéseket, gépeket és elvégzi </w:t>
            </w: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a tisztításukat az élelmiszeriparban használható tisztító- és fertőtlenítőszerek alkalmazásával.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Előkészíti, ellenőrzi a csomagolóanyagokat, csomagoltatja a készterméket.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Megszervezi az üzem víz- és energia-gazdálkodását.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készterméket átadja a hűtő- vagy tároló raktárnak és/vagy elvégzi a raktározást.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Alapanyagot vizsgál és/vagy ellenőriz, gyártásközi vizsgálatokat végez.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Készterméket ellenőriz és/vagy minősít, előírásoknak megfelelően mintát vesz.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Adatot rögzít, feldolgoz, szolgáltat, dokumentál, elvégzi a szükséges szakmai, technológiai számításokat.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Gyártás- és gyártmányfejlesztésre javaslatot tesz.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Betartja és betartatja a munkafolyamatok munka-, tűz-, környezetvédelmi és higiéniai szabályait.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Vágóhídi műveleteket végeztet.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Kezeli a melléktermékeket, hulladékokat, gondoskodik az esetleges hasznosításukról.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Darabolást, csontozást végeztet.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Osztályozást, válogatást végeztet, ellenőriz.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Aprító műveletet végeztet, ellenőriz (kézzel és/vagy géppel).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Hűtést, fagyasztást végeztet, ellenőriz.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Meghatározza a termék előállításának nyersanyag, segédanyag, adalékanyag szükségletét.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Működteti a gyártóvonal berendezéseit.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Másodlagos feldolgozást végeztet, füstölt, pácolt, lángolt terméket gyártat, ellenőriz.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Laboratóriumi eszközöket és műszereket kezel, kalibrál, mikrobiológiai mintát vesz, vizsgálatokat végez és kiértékeli az eredményt.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Betartja az új élelmiszerekhez szükséges engedélyezési eljárásokat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4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Az élelmiszerek alapvető kémiai összetétele, sajátságai, azok élettani és dietetikai hatása.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tápanyagok felszívódása és emésztése, az élelmiszerek táplálkozás- élettani értékelése.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vágóállat- és baromfifajok, fajták, azok külső és belső tulajdonságai, a hasznosítási irányok.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vágóállatok és baromfifajták szervezeti felépítése, jelentősége a feldolgozási folyamatokban.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fajtakiválasztás, takarmányozás összefüggései, azok hatása a termékek mennyiségére, minőségére.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biztonságos és higiénikus munkavégzés alapvető szabályai.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Munka-, tűz- és környezetvédelmi vonatkozó szabályok, fellépő veszélyek esetén a megfelelő beavatkozások.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Az élelmiszeripari higiénia személyi, gyártási és kereskedelmi jelentősége.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Vonatkozó állategészségügyi előírások.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Az alap- és segédanyagok fajták jellemzői, jelentősége, a választékbővítés fontossága.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vágóállat- és baromfifajták elsődleges feldolgozása, tárolási technológiái, szervezési, működtetési és ellenőrzési feladatai.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kitermelődő melléktermékek használati értéke, feldolgozási lehetőségei és módjai.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továbbfeldolgozás, húskészítménygyártás során alkalmazott gyártási, tartósítási műveletek és tárolási technológiák.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Az anyagok kézi megmunkálásának lehetőségei, módszerei.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Elsődleges és másodlagos feldolgozó vonalak összeállítása, műveleti sorrend, gépek és létszám meghatározásával.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Minőségellenőrzés, szabályozás és minőségbiztosítás rendszere.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hús- és baromfifeldolgozó ipar gépei és berendezései, azok célja, feladata, a zavartalan működésükhöz szükséges feltételek.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 xml:space="preserve">A gépek és berendezések </w:t>
            </w: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működésének összefüggései, a késztermék minőségére gyakorolt hatásuk, az egyes géphibák késztermékre gyakorolt hatása.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A megmunkálás szerszámainak, mérő- és rajzeszközeinek, kisgépeinek használata, balesetmentes kezelése.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 és berendezések felmerülő egyszerű hibáinak felismerése, elhárítása.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Általános és alapvető laboratóriumi műveletek.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3F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Gyors, egyszerű minőségellenőrzési módszerek, valamint a legfontosabb műszeres vizsgálatok.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Minőségellenőrzés és biztosítás feladatai.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Technológiai folyamatok irányítására és a termékek minőségellenőrzésére szolgáló alapvető vizsgálatok.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3F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Szabványok, az Élelmiszerkönyv, a gyártmánylap előírásai és egyéb üzemviteli dokumentációk.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felhasznált anyagok minőségének, összetételének és a műveleti paramétereknek a minőségre gyakorolt kihatásai.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Kitermelendő anyagok számbavétele, nyilvántartása, szakmai ellenőrzése.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4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C008D3" w:rsidRPr="00E017D6">
        <w:trPr>
          <w:trHeight w:val="24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3F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Jogszabályi előírások értelmezése, jelölések biztonságos ismerete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Nyersanyagátvétel eszközeinek biztonságos használata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3F2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Laboratóriumi eszközök használata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255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Technológiai berendezések biztonságos működtetése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373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Folyamatábrák készítése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08D3" w:rsidRPr="00E017D6">
        <w:trPr>
          <w:trHeight w:val="373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4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Szervezőkészség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Irányítókészség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Megbízhatóság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4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Kezdeményező készség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Konfliktus megoldó készség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12311" w:type="dxa"/>
            <w:gridSpan w:val="15"/>
            <w:noWrap/>
            <w:vAlign w:val="center"/>
          </w:tcPr>
          <w:p w:rsidR="00C008D3" w:rsidRPr="00E017D6" w:rsidRDefault="00C008D3" w:rsidP="004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Problémamegoldás, hibaelhárítás</w:t>
            </w:r>
          </w:p>
        </w:tc>
        <w:tc>
          <w:tcPr>
            <w:tcW w:w="87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008D3" w:rsidRPr="00E017D6">
        <w:trPr>
          <w:trHeight w:val="300"/>
          <w:jc w:val="center"/>
        </w:trPr>
        <w:tc>
          <w:tcPr>
            <w:tcW w:w="2988" w:type="dxa"/>
            <w:noWrap/>
            <w:vAlign w:val="center"/>
          </w:tcPr>
          <w:p w:rsidR="00C008D3" w:rsidRPr="00E017D6" w:rsidRDefault="00C008D3" w:rsidP="006307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Módszeres munkavégzés</w:t>
            </w:r>
          </w:p>
        </w:tc>
        <w:tc>
          <w:tcPr>
            <w:tcW w:w="87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56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0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5" w:type="dxa"/>
            <w:noWrap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1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8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3" w:type="dxa"/>
            <w:vAlign w:val="center"/>
          </w:tcPr>
          <w:p w:rsidR="00C008D3" w:rsidRPr="00E017D6" w:rsidRDefault="00C008D3" w:rsidP="00D9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017D6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C008D3" w:rsidRPr="00E017D6" w:rsidRDefault="00C008D3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9A4D0D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C008D3" w:rsidRPr="00E017D6" w:rsidSect="009A4D0D">
          <w:footerReference w:type="default" r:id="rId10"/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C008D3" w:rsidRPr="00E017D6" w:rsidRDefault="00C008D3" w:rsidP="003009B4">
      <w:pPr>
        <w:widowControl w:val="0"/>
        <w:numPr>
          <w:ilvl w:val="0"/>
          <w:numId w:val="41"/>
        </w:numPr>
        <w:tabs>
          <w:tab w:val="right" w:pos="9214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  <w:lang w:eastAsia="hu-HU"/>
        </w:rPr>
        <w:lastRenderedPageBreak/>
        <w:t>Húsipari termék előállítás</w:t>
      </w:r>
      <w:r w:rsidRPr="00E017D6">
        <w:rPr>
          <w:rFonts w:ascii="Times New Roman" w:hAnsi="Times New Roman"/>
          <w:b/>
          <w:sz w:val="24"/>
          <w:szCs w:val="24"/>
          <w:lang w:eastAsia="hu-HU"/>
        </w:rPr>
        <w:t xml:space="preserve"> t</w:t>
      </w:r>
      <w:r w:rsidRPr="00E017D6">
        <w:rPr>
          <w:rFonts w:ascii="Times New Roman" w:hAnsi="Times New Roman"/>
          <w:b/>
          <w:sz w:val="24"/>
          <w:szCs w:val="24"/>
        </w:rPr>
        <w:t>antárgy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="000310D3" w:rsidRPr="00E017D6">
        <w:rPr>
          <w:rFonts w:ascii="Times New Roman" w:hAnsi="Times New Roman"/>
          <w:b/>
          <w:sz w:val="24"/>
          <w:szCs w:val="24"/>
        </w:rPr>
        <w:t xml:space="preserve">232 </w:t>
      </w:r>
      <w:r w:rsidRPr="00E017D6">
        <w:rPr>
          <w:rFonts w:ascii="Times New Roman" w:hAnsi="Times New Roman"/>
          <w:b/>
          <w:sz w:val="24"/>
          <w:szCs w:val="24"/>
        </w:rPr>
        <w:t>óra</w:t>
      </w:r>
    </w:p>
    <w:p w:rsidR="00C008D3" w:rsidRPr="00E017D6" w:rsidRDefault="00C008D3" w:rsidP="003009B4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húsipari termék előállításhoz szükséges elméleti alapok elsajátítása, amely magában foglalja a munka-, tűz-, környezetvédelmi és higiéniai előírásokat, különféle technológiákat, gépeket, berendezéseket, a minőségi és minősítési előírásokat. A tantárgy tartalma stabil alapot biztosít a gyakorlatban a feladatok végrehajtásához.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DF3A89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Élelmiszeripari műveletek és gépek.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Általános élelmiszeripari technológiák.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Témakörök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2"/>
          <w:numId w:val="41"/>
        </w:numPr>
        <w:tabs>
          <w:tab w:val="clear" w:pos="1304"/>
          <w:tab w:val="num" w:pos="1843"/>
          <w:tab w:val="right" w:pos="9214"/>
        </w:tabs>
        <w:suppressAutoHyphens/>
        <w:spacing w:after="0" w:line="240" w:lineRule="auto"/>
        <w:ind w:left="1843" w:hanging="709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Munka-, tűz-, környezetvédelmi és higiéniai előírások a húsiparban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húsipari termék előállítás környezet kialakításának, technológiai folyamatainak, berendezéseinek, gépeinek, eszközeinek munkavédelmi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húsipari termék előállítás környezet kialakításának, technológiai folyamatainak, berendezéseinek, gépeinek, eszközeinek tűzvédelmi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húsipari termék előállítás környezet kialakításának, technológiai folyamatainak, berendezéseinek, gépeinek, eszközeinek környezetvédelmi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húsipari termék előállítás környezet kialakításának, technológiai folyamatainak, berendezéseinek, gépeinek, eszközeinek higiéniai követelményei.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Személyi higiéniai követelmények.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Magyar Élelmiszerkönyv vonatkozó fejezetei.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HACCP-t, mint a kritikus pontok feltárásának és ellenőrzésének lehetőségei, az akkreditálás célja és alapelvei.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melléktermékek, hulladékok hasznosításának lehetőségei.</w:t>
      </w:r>
    </w:p>
    <w:p w:rsidR="00C008D3" w:rsidRPr="00E017D6" w:rsidRDefault="00C008D3" w:rsidP="00300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húsipari termékek minőségi és minősítési előírásai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alapanyag minősége és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vágott test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adalék- és segédanyagok alkalmazása és hatásai.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Beltartalmi értékek meghatározásának előírásai.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Gyártásközi vizsgálatok.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Késztermékek érzékszervi bírálatának szempontjai, minősítési előírások.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Forgalomba hozatali korlátozások.</w:t>
      </w:r>
    </w:p>
    <w:p w:rsidR="00C008D3" w:rsidRPr="00E017D6" w:rsidRDefault="00C008D3" w:rsidP="003009B4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húsipari termék előállítás technológiája</w:t>
      </w:r>
      <w:r w:rsidRPr="00E017D6">
        <w:rPr>
          <w:rFonts w:ascii="Times New Roman" w:hAnsi="Times New Roman"/>
          <w:b/>
          <w:i/>
          <w:sz w:val="24"/>
          <w:szCs w:val="24"/>
        </w:rPr>
        <w:tab/>
        <w:t>112 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A vágóállatok szervezeti felépítése, húsrészei.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Élőállat felvásárlás minőségi követelményei.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Vágást megelőző előkészítő műveletek.</w:t>
      </w:r>
    </w:p>
    <w:p w:rsidR="00C008D3" w:rsidRPr="00E017D6" w:rsidRDefault="00C008D3" w:rsidP="00E173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Vágóüzemek létesítésének szempontjai, vágóvonal jellemzése, előírások ismerete.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Kábítás, szúrás/véreztetés, testmosás, szőrtelenítés, bőrfejtés, bontás, hasítás, húsvizsgálat, mérlegelés, minősítés.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Szarvasmarhavágás technológiái (hagyományos, magaspályás).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Sertésvágás technológiái (forrázásos, sertésvágás bőrfejtéssel).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technológiai vonalak, gépek, berendezések tisztítási, csírátlanítási műveletei.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Gyártási alap-, segéd- és járulékos anyagok (jelleg- és ízkialakító anyagok, színkialakítók, starterkultúrák, egyéb anyagok, stb.).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Darabolás, aprítás, keverés, homogénezés 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lastRenderedPageBreak/>
        <w:t>Sózás, pácolás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Füstölés, lángolás, a füstölés tartósító hatása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Hőkezelés, módszerei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Hűtés, a hűtési technológia, időtartama, módjai, hűtött hús tárolása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Fagyasztás, hatása, fagyasztás közben létrejövő változások, módjai, fagyasztva tárolás, fagyasztott hús visszamelegítése.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Vízelvonás a húsipari termék előállítás során.</w:t>
      </w:r>
    </w:p>
    <w:p w:rsidR="00C008D3" w:rsidRPr="00E017D6" w:rsidRDefault="00C008D3" w:rsidP="00E173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Besugárzásos tartósítás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Melléktermékek feldolgozásának lehetőségei a húsipari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Vörösáruk gyártástechnológiája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Mozaikos húskészítmények gyártástechnológiája Formában sütött húskenyerek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Kolbászok (nyers kolbászok, főtt, füstölt kolbászok, nyers, érlelt kolbászok, nyers, szárításos érleléssel előállított hagyományos kolbászok, nyers, érlelésgyorsítók alkalmazásával előállított gyorsérlelésű kolbászok) gyártástechnológiája.</w:t>
      </w:r>
    </w:p>
    <w:p w:rsidR="00C008D3" w:rsidRPr="00E017D6" w:rsidRDefault="00C008D3" w:rsidP="003F2C4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Szalámifélék (hagyományos szárítással, érleléssel készült szalámik, gyorsított szárításos érleléssel készült szalámik) gyártástechnológiája, hússajtok, hurkák (sütni való hurkafélék, hideg hurkafélék)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Pástétomok és aszpikos termékek, kenhető húskészítmények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Pácolt, füstölt, füstölt-főtt, lángolt, érlelt, formázott húsok,</w:t>
      </w:r>
      <w:r w:rsidRPr="00E017D6">
        <w:rPr>
          <w:rFonts w:ascii="Times New Roman" w:hAnsi="Times New Roman"/>
          <w:sz w:val="24"/>
          <w:szCs w:val="24"/>
          <w:lang w:eastAsia="hu-HU"/>
        </w:rPr>
        <w:br/>
        <w:t>formában vagy bélben főtt, pácolt húsok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Húskonzervek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szalonnafélék (sózott, pácolt, füstölt, főtt, sült szalonnák)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tepertő és tepertőkrém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</w:rPr>
        <w:t>Csomagolása, tárolás a kiszállításig.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Termelési, technológiai számítások elvégzése.</w:t>
      </w:r>
    </w:p>
    <w:p w:rsidR="00C008D3" w:rsidRPr="00E017D6" w:rsidRDefault="00C008D3" w:rsidP="00300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Húsipari termék előállítás gépei, berendezései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="000310D3" w:rsidRPr="00E017D6">
        <w:rPr>
          <w:rFonts w:ascii="Times New Roman" w:hAnsi="Times New Roman"/>
          <w:b/>
          <w:i/>
          <w:sz w:val="24"/>
          <w:szCs w:val="24"/>
        </w:rPr>
        <w:t xml:space="preserve">56 </w:t>
      </w:r>
      <w:r w:rsidRPr="00E017D6">
        <w:rPr>
          <w:rFonts w:ascii="Times New Roman" w:hAnsi="Times New Roman"/>
          <w:b/>
          <w:i/>
          <w:sz w:val="24"/>
          <w:szCs w:val="24"/>
        </w:rPr>
        <w:t>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Vágóállat átvétel eszközeinek, berendezéseinek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Kábító- és véreztető berendezések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Testtisztító berendezések (forrázógépek, kopasztógépek, perzselő- és lelángológépek, utótisztítógépek)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Szétválasztógépek (bőrfejtőgépek, hasítógépek, hasítófűrészek)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Húsminősítők és hűtőgépek (minősítő eszközök, hűtő-, fagyasztógépek, felengedtető berendezések)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Melléktermék-feldolgozó gépek (bélfeldolgozó, takarmánygyártó gépek, zsírolvasztók)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Csontoshús-szétválasztó gépek (ín-, bőrkeleválasztógépek, csontozószalagok)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Húscsont szétválasztó 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Aprítógépek, finomítógépek, kockázógépek, fagyasztott hús- aprító 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Szeletelőgépek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Keverőgépek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Töltőgépek (szakaszos működésű dugattyús, folyamatos működésű)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Segédgépek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lastRenderedPageBreak/>
        <w:t>Sonkagyártó gépek (pácológépek, tűs pácolók, húsforgató és porhanyosító gépek, töltő- záró gépek)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Hőkezelő berendezések (füstölő berendezések, füstgenerátorok, füsttisztítók, füstölő-főző berendezés, főzőberendezések)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Klímaberendezések (hűtéses, adszorpciós, gyorsérlelő)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Csomagológépek (zsírcsomagoló, fóliás, gyűjtőcsomagoló gépek, csomagolóvonal)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Gépek, berendezések tisztítása, biztonságtechnikája.</w:t>
      </w:r>
    </w:p>
    <w:p w:rsidR="00C008D3" w:rsidRPr="00E017D6" w:rsidRDefault="00C008D3" w:rsidP="00300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C008D3" w:rsidRPr="00E017D6" w:rsidRDefault="00C008D3" w:rsidP="003009B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3009B4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008D3" w:rsidRPr="00E017D6" w:rsidRDefault="00C008D3" w:rsidP="003009B4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3009B4">
      <w:pPr>
        <w:pStyle w:val="Listaszerbekezds4"/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C008D3" w:rsidRPr="00E017D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3B5D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húsipari termékelőállítás folyamatábráinak elemzése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ismertetése képről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képei</w:t>
            </w: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E62C07">
      <w:pPr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3009B4">
      <w:pPr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800"/>
        <w:gridCol w:w="945"/>
        <w:gridCol w:w="945"/>
        <w:gridCol w:w="945"/>
        <w:gridCol w:w="2659"/>
      </w:tblGrid>
      <w:tr w:rsidR="00C008D3" w:rsidRPr="00E017D6">
        <w:trPr>
          <w:jc w:val="center"/>
        </w:trPr>
        <w:tc>
          <w:tcPr>
            <w:tcW w:w="724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2800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jc w:val="center"/>
        </w:trPr>
        <w:tc>
          <w:tcPr>
            <w:tcW w:w="724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Géprajzok, képek, folyamatábrák</w:t>
            </w: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E62C07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C008D3" w:rsidRPr="00E017D6" w:rsidRDefault="00C008D3" w:rsidP="003009B4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17D6">
        <w:rPr>
          <w:rFonts w:ascii="Times New Roman" w:hAnsi="Times New Roman"/>
          <w:b/>
          <w:sz w:val="24"/>
          <w:szCs w:val="24"/>
        </w:rPr>
        <w:t>tantárgy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sz w:val="24"/>
          <w:szCs w:val="24"/>
        </w:rPr>
        <w:t>értékelésének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08D3" w:rsidRPr="00E017D6" w:rsidRDefault="00C008D3" w:rsidP="00E1736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bidi="hi-IN"/>
        </w:rPr>
      </w:pPr>
      <w:r w:rsidRPr="00E017D6">
        <w:rPr>
          <w:rFonts w:ascii="Times New Roman" w:hAnsi="Times New Roman"/>
          <w:bCs/>
          <w:sz w:val="24"/>
          <w:szCs w:val="24"/>
        </w:rPr>
        <w:lastRenderedPageBreak/>
        <w:t>A nemzeti köznevelésről szóló 2011. évi CXC. törvény 54. § (2) a) pontja szerinti értékeléssel.</w:t>
      </w:r>
    </w:p>
    <w:p w:rsidR="00C008D3" w:rsidRPr="00E017D6" w:rsidRDefault="00C008D3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0"/>
          <w:numId w:val="41"/>
        </w:numPr>
        <w:tabs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  <w:lang w:eastAsia="hu-HU"/>
        </w:rPr>
        <w:t>Húsipari termékelőállítás gyakorlat</w:t>
      </w:r>
      <w:r w:rsidRPr="00E017D6">
        <w:rPr>
          <w:rFonts w:ascii="Times New Roman" w:hAnsi="Times New Roman"/>
          <w:b/>
          <w:sz w:val="24"/>
          <w:szCs w:val="24"/>
          <w:lang w:eastAsia="hu-HU"/>
        </w:rPr>
        <w:t xml:space="preserve"> t</w:t>
      </w:r>
      <w:r w:rsidRPr="00E017D6">
        <w:rPr>
          <w:rFonts w:ascii="Times New Roman" w:hAnsi="Times New Roman"/>
          <w:b/>
          <w:sz w:val="24"/>
          <w:szCs w:val="24"/>
        </w:rPr>
        <w:t xml:space="preserve">antárgy </w:t>
      </w:r>
      <w:r w:rsidRPr="00E017D6">
        <w:rPr>
          <w:rFonts w:ascii="Times New Roman" w:hAnsi="Times New Roman"/>
          <w:sz w:val="24"/>
          <w:szCs w:val="24"/>
        </w:rPr>
        <w:tab/>
        <w:t xml:space="preserve"> </w:t>
      </w:r>
      <w:r w:rsidR="00A23058" w:rsidRPr="00E017D6">
        <w:rPr>
          <w:rFonts w:ascii="Times New Roman" w:hAnsi="Times New Roman"/>
          <w:b/>
          <w:sz w:val="24"/>
          <w:szCs w:val="24"/>
        </w:rPr>
        <w:t xml:space="preserve">372 </w:t>
      </w:r>
      <w:r w:rsidRPr="00E017D6">
        <w:rPr>
          <w:rFonts w:ascii="Times New Roman" w:hAnsi="Times New Roman"/>
          <w:b/>
          <w:sz w:val="24"/>
          <w:szCs w:val="24"/>
        </w:rPr>
        <w:t>óra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Pr="00E017D6">
        <w:rPr>
          <w:rFonts w:ascii="Times New Roman" w:hAnsi="Times New Roman"/>
          <w:bCs/>
          <w:sz w:val="24"/>
          <w:szCs w:val="24"/>
          <w:lang w:eastAsia="hu-HU"/>
        </w:rPr>
        <w:t xml:space="preserve">Húsipari termék előállításhoz 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szükséges gyakorlat elsajátítása, amely magában foglalja a gyártástechnológiát, a gépek, berendezések tisztítását, karbantartását, valamint a minőségi késztermék előállításához szükséges alapanyag-, gyártásközi és késztermék ellenőrzéseket is. A tantárgy tartalma stabil alapot biztosít a jó minőségű húsipari termékek elkészítéséhez.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DF3A89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Élelmiszeripari műveletek és gépek.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Általános élelmiszeripari technológiák.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Témakörök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Húsipari termékgyártás</w:t>
      </w:r>
      <w:r w:rsidRPr="00E017D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A23058" w:rsidRPr="00E017D6">
        <w:rPr>
          <w:rFonts w:ascii="Times New Roman" w:hAnsi="Times New Roman"/>
          <w:b/>
          <w:i/>
          <w:sz w:val="24"/>
          <w:szCs w:val="24"/>
        </w:rPr>
        <w:t xml:space="preserve">276 </w:t>
      </w:r>
      <w:r w:rsidRPr="00E017D6">
        <w:rPr>
          <w:rFonts w:ascii="Times New Roman" w:hAnsi="Times New Roman"/>
          <w:b/>
          <w:i/>
          <w:sz w:val="24"/>
          <w:szCs w:val="24"/>
        </w:rPr>
        <w:t>óra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alapanyagok minőségi, mennyiségi átvétele.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Kábítás, szúrás/véreztetés, testmosás, szőrtelenítés, bőrfejtés, bontás, hasítás, húsvizsgálat, mérlegelés, minősítés.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Darabolás, aprítás, keverés, homogénezés.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 sózás, pácolás.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 füstölés, lángolás.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 hőkezelés.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 hűtés,</w:t>
      </w:r>
      <w:r w:rsidRPr="00E017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>fagyasztás.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 tartósítás, vízelvonás,</w:t>
      </w:r>
      <w:r w:rsidRPr="00E017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>besugárzásos.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Húsipari termékgyártás melléktermék feldolgozása.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Vörösáruk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Mozaikos húskészítmények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Formában sütött húskenyerek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Kolbászok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Szalámifélék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Pástétomok és aszpikos termékek, kenhető húskészítmények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Pácolt, füstölt, füstölt-főtt, lángolt, érlelt, formázott húsok,</w:t>
      </w:r>
      <w:r w:rsidRPr="00E017D6">
        <w:rPr>
          <w:rFonts w:ascii="Times New Roman" w:hAnsi="Times New Roman"/>
          <w:sz w:val="24"/>
          <w:szCs w:val="24"/>
          <w:lang w:eastAsia="hu-HU"/>
        </w:rPr>
        <w:br/>
        <w:t>formában vagy bélben főtt, pácolt húsok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Húskonzervek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szalonnafélék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tepertő és tepertőkrém gyártása.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</w:rPr>
        <w:t>Húsipari termékcsomagolás, tárolás a kiszállításig.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Termelési, technológiai számítások elvégzése.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munkafolyamatok munka-, tűz-, környezetvédelmi és higiéniai előírásainak biztosítása.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843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Gépek, berendezések napi karbantartása, tisztítása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64 óra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Vágóállat átvétel eszközeinek, berendezéseinek 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Kábító- és véreztető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Testtisztító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lastRenderedPageBreak/>
        <w:t xml:space="preserve">Szétválasztógépek (bőrfejtőgépek, hasítógépek, hasítófűrészek),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Húsminősítő és hűtőgépek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Melléktermék-feldolgozó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Csontoshús-szétválasztó gépek (ín-, bőrkeleválasztógépek, csontozószalagok)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Húscsont szétválasztó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Aprítógépek, finomítógépek, kockázógépek, fagyasztott hús aprító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Szeletelőgépek </w:t>
      </w:r>
      <w:r w:rsidRPr="00E017D6">
        <w:rPr>
          <w:rFonts w:ascii="Times New Roman" w:hAnsi="Times New Roman"/>
          <w:sz w:val="24"/>
          <w:szCs w:val="24"/>
        </w:rPr>
        <w:t>karbantartása, tisztítása</w:t>
      </w:r>
      <w:r w:rsidRPr="00E017D6">
        <w:rPr>
          <w:rFonts w:ascii="Times New Roman" w:hAnsi="Times New Roman"/>
          <w:sz w:val="24"/>
          <w:szCs w:val="24"/>
          <w:lang w:eastAsia="hu-HU"/>
        </w:rPr>
        <w:t>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Keverőgépek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Töltőgépek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Segédgépek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Sonkagyártó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Hőkezelő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Klímaberendezések (hűtéses, adszorpciós, gyorsérlelő)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Csomagológépek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húsiparban használt tisztító- és fertőtlenítő szerek alkalmazása.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ind w:left="1701" w:hanging="567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Alapanyag-, gyártásközi és késztermék-ellenőrzési vizsgálatok, minősítés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Vágott test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Alap segéd és járulékos anyagok ellenőrzési vizsgálata,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Húsipari termék beltartalmi értékének meghatározása.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Gyártásközi vizsgálatok.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Késztermékek érzékszervi bírálata, minősítése.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008D3" w:rsidRPr="00E017D6" w:rsidRDefault="00C008D3" w:rsidP="003F2C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pStyle w:val="Listaszerbekezds4"/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3621"/>
        <w:gridCol w:w="809"/>
        <w:gridCol w:w="798"/>
        <w:gridCol w:w="763"/>
        <w:gridCol w:w="2190"/>
      </w:tblGrid>
      <w:tr w:rsidR="00C008D3" w:rsidRPr="00E017D6">
        <w:trPr>
          <w:cantSplit/>
          <w:trHeight w:val="921"/>
          <w:jc w:val="center"/>
        </w:trPr>
        <w:tc>
          <w:tcPr>
            <w:tcW w:w="839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cantSplit/>
          <w:trHeight w:val="1076"/>
          <w:jc w:val="center"/>
        </w:trPr>
        <w:tc>
          <w:tcPr>
            <w:tcW w:w="839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008D3" w:rsidRPr="00E017D6" w:rsidRDefault="00C008D3" w:rsidP="00E62C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 xml:space="preserve">Folyamatábra, folyamatleírás 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trHeight w:val="499"/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 xml:space="preserve">Jegyzetkészítés eseményről kérdéssor </w:t>
            </w: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alapján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húsipari termékelőállítás gépeinek, berendezéseinek üzemeltetése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tisztítása, napi karbantartás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Alapanyagvizsgálatok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Gyártásközi vizsgálatok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3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Késztermék minősítése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Felszerelt kóstolóhelyiség</w:t>
            </w:r>
          </w:p>
        </w:tc>
      </w:tr>
    </w:tbl>
    <w:p w:rsidR="00C008D3" w:rsidRPr="00E017D6" w:rsidRDefault="00C008D3" w:rsidP="003F2C49">
      <w:pPr>
        <w:pStyle w:val="Listaszerbekezds4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2800"/>
        <w:gridCol w:w="945"/>
        <w:gridCol w:w="945"/>
        <w:gridCol w:w="945"/>
        <w:gridCol w:w="2659"/>
      </w:tblGrid>
      <w:tr w:rsidR="00C008D3" w:rsidRPr="00E017D6">
        <w:trPr>
          <w:jc w:val="center"/>
        </w:trPr>
        <w:tc>
          <w:tcPr>
            <w:tcW w:w="814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2800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jc w:val="center"/>
        </w:trPr>
        <w:tc>
          <w:tcPr>
            <w:tcW w:w="814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1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1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1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1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vezetett gyakorlás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14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önálló feladatmegoldás felügyelettel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62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17D6">
        <w:rPr>
          <w:rFonts w:ascii="Times New Roman" w:hAnsi="Times New Roman"/>
          <w:b/>
          <w:sz w:val="24"/>
          <w:szCs w:val="24"/>
        </w:rPr>
        <w:t>tantárgy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sz w:val="24"/>
          <w:szCs w:val="24"/>
        </w:rPr>
        <w:t>értékelésének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08D3" w:rsidRPr="00E017D6" w:rsidRDefault="00C008D3" w:rsidP="00E173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bidi="hi-IN"/>
        </w:rPr>
      </w:pPr>
      <w:r w:rsidRPr="00E017D6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008D3" w:rsidRPr="00E017D6" w:rsidRDefault="00C008D3" w:rsidP="00E1736F">
      <w:pPr>
        <w:widowControl w:val="0"/>
        <w:numPr>
          <w:ilvl w:val="0"/>
          <w:numId w:val="41"/>
        </w:numPr>
        <w:tabs>
          <w:tab w:val="right" w:pos="9214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  <w:lang w:eastAsia="hu-HU"/>
        </w:rPr>
        <w:t>Baromfiipari termék előállítás t</w:t>
      </w:r>
      <w:r w:rsidRPr="00E017D6">
        <w:rPr>
          <w:rFonts w:ascii="Times New Roman" w:hAnsi="Times New Roman"/>
          <w:b/>
          <w:sz w:val="24"/>
          <w:szCs w:val="24"/>
        </w:rPr>
        <w:t>antárgy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="00A23058" w:rsidRPr="00E017D6">
        <w:rPr>
          <w:rFonts w:ascii="Times New Roman" w:hAnsi="Times New Roman"/>
          <w:b/>
          <w:sz w:val="24"/>
          <w:szCs w:val="24"/>
        </w:rPr>
        <w:t xml:space="preserve">155 </w:t>
      </w:r>
      <w:r w:rsidRPr="00E017D6">
        <w:rPr>
          <w:rFonts w:ascii="Times New Roman" w:hAnsi="Times New Roman"/>
          <w:b/>
          <w:sz w:val="24"/>
          <w:szCs w:val="24"/>
        </w:rPr>
        <w:t>óra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A baromfiipari termék előállításhoz szükséges elméleti alapok elsajátítása, amely magában foglalja a munka-, tűz-, környezetvédelmi és higiéniai előírásokat, különféle technológiákat, gépeket, berendezéseket, a minőségi és minősítési előírásokat. A tantárgy tartalma stabil alapot biztosít a gyakorlatban a feladatok végrehajtásához.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DF3A89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Élelmiszeripari műveletek és gépek.</w:t>
      </w:r>
    </w:p>
    <w:p w:rsidR="00C008D3" w:rsidRPr="00E017D6" w:rsidRDefault="00C008D3" w:rsidP="003F2C4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Általános élelmiszeripari technológiák.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Témakörök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C8198C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ind w:left="1650" w:hanging="516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Munka-, tűz-, környezetvédelmi és higiéniai előírások a baromfiiparban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baromfiipari termék előállítás környezet kialakításának, technológiai folyamatainak, berendezéseinek, gépeinek, eszközeinek munkavédelmi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baromfiipari termék előállítás környezet kialakításának, technológiai folyamatainak, berendezéseinek, gépeinek, eszközeinek tűzvédelmi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lastRenderedPageBreak/>
        <w:t>A baromfiipari termék előállítás környezet kialakításának, technológiai folyamatainak, berendezéseinek, gépeinek, eszközeinek környezetvédelmi előírásai.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baromfiipari termék előállítás környezet kialakításának, technológiai folyamatainak, berendezéseinek, gépeinek, eszközeinek higiéniai követelményei.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Személyi higiéniai követelmények.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Magyar Élelmiszerkönyv vonatkozó fejezetei.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HACCP-t, mint a kritikus pontok feltárásának és ellenőrzésének lehetőségei, az akkreditálás célja és alapelvei.</w:t>
      </w:r>
    </w:p>
    <w:p w:rsidR="00C008D3" w:rsidRPr="00E017D6" w:rsidRDefault="00C008D3" w:rsidP="00E1736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melléktermékek, hulladékok hasznosításának lehetőségei.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01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baromfiipari termékek minőségi és minősítési előírásai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alapanyag minősége és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Az adalék- és segédanyagok alkalmazása és hatásai.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Beltartalmi értékek meghatározásának előírásai.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Gyártásközi vizsgálatok.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Késztermékek érzékszervi bírálatának szempontjai, minősítési előírások.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916" w:firstLine="218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Forgalomba hozatali korlátozások.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78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baromfiipari termék előállítás technológiája</w:t>
      </w:r>
      <w:r w:rsidRPr="00E017D6">
        <w:rPr>
          <w:rFonts w:ascii="Times New Roman" w:hAnsi="Times New Roman"/>
          <w:b/>
          <w:i/>
          <w:sz w:val="24"/>
          <w:szCs w:val="24"/>
        </w:rPr>
        <w:tab/>
        <w:t>64 óra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A baromfi és a nyúl szervezeti felépítése, húsrészei.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Élőállat felvásárlás minőségi követelményei.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Vágást megelőző előkészítő műveletek.</w:t>
      </w:r>
    </w:p>
    <w:p w:rsidR="00C008D3" w:rsidRPr="00E017D6" w:rsidRDefault="00C008D3" w:rsidP="00E173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Vágóüzemek létesítésének szempontjai, vágóvonal jellemzése, előírások ismerete.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Kábítás, szúrás/véreztetés, testmosás, szőrtelenítés, bőrfejtés, bontás, hasítás, húsvizsgálat, mérlegelés, minősítés.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Baromfivágás technológiái (soványbaromfi, pecsenye-vízibaromfi, hízott liba, galamb feldolgozása).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Házinyúl vágás és feldolgozás 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technológiai vonalak, gépek, berendezések tisztítási, csírátlanítási műveletei.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Gyártási alap-, segéd- és járulékos anyagok (jelleg- és ízkialakító anyagok, színkialakítók, starterkultúrák, egyéb anyagok, stb.).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Darabolás, aprítás, keverés, homogénezés.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Sózás, pácolás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 füstölés, lángolás, a füstölés tartósító hatása.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Hőkezelés, módszerei.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Hűtés, a hűtési technológia, időtartama, módjai, hűtött hús tárolása.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Fagyasztás, hatása, fagyasztás közben létrejövő változások, módjai, fagyasztva tárolás, fagyasztott hús visszamelegítése.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 tartósítás, vízelvonás, besugárzásos.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termékgyártás melléktermék feldolgozásának lehetőségei.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Vörösáruk gyártástechnológiája</w:t>
      </w:r>
      <w:r w:rsidRPr="00E017D6">
        <w:rPr>
          <w:rFonts w:ascii="Times New Roman" w:hAnsi="Times New Roman"/>
          <w:sz w:val="24"/>
          <w:szCs w:val="24"/>
          <w:shd w:val="clear" w:color="auto" w:fill="FFFFFF"/>
          <w:lang w:eastAsia="hu-HU"/>
        </w:rPr>
        <w:t>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Mozaikos húskészítmények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Formában sütött húskenyerek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Kolbászok, szalámifélék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Pástétomok és aszpikos termékek, kenhető húskészítmények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Pácolt, füstölt, füstölt-főtt, lángolt, érlelt, formázott húsok, formában vagy bélben főtt, pácolt húsok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húskonzervek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tepertő és tepertőkrém gyártástechnológiája.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</w:rPr>
        <w:t>Baromfiipari termék csomagolás, tárolás a kiszállításig.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Termelési, technológiai számítások elvégzése.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78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Baromfiipari termék előállítás gépei, berendezései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="00A23058" w:rsidRPr="00E017D6">
        <w:rPr>
          <w:rFonts w:ascii="Times New Roman" w:hAnsi="Times New Roman"/>
          <w:b/>
          <w:i/>
          <w:sz w:val="24"/>
          <w:szCs w:val="24"/>
        </w:rPr>
        <w:t xml:space="preserve">27 </w:t>
      </w:r>
      <w:r w:rsidRPr="00E017D6">
        <w:rPr>
          <w:rFonts w:ascii="Times New Roman" w:hAnsi="Times New Roman"/>
          <w:b/>
          <w:i/>
          <w:sz w:val="24"/>
          <w:szCs w:val="24"/>
        </w:rPr>
        <w:t>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Baromfi átvétel eszközeinek, berendezéseinek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Kábító- és véreztető berendezések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A baromfiipari termékelőállítás során használatos testtisztító berendezések (forrázógépek, kopasztógépek, perzselő- és lelángológépek, utótisztítógépek)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szétválasztógépek (bőrfejtőgépek, hasítógépek, hasítófűrészek)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Húsminősítők és hűtőgépek (minősítő eszközök, hűtő-, fagyasztógépek, felengedtető berendezések) felépítése, működése a baromfiiparban.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termékkelőállítás során keletkező melléktermék-feldolgozó gépek (bélfeldolgozó, takarmánygyártó gépek, zsírolvasztók)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csontoshús-szétválasztó gépek (ín-, bőrkeleválasztógépek, csontozószalagok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húscsont szétválasztó 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aprító-, finomító-, kockázó-, fagyasztott hús- aprító gépeinek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szeletelőgépek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keverőgépek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töltőgépek (szakaszos működésű dugattyús, folyamatos működésű)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segédgépek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Sonkagyártó gépek (pácológépek, tűs pácolók, húsforgató és porhanyosító gépek, töltő- záró gépek)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hőkezelő berendezések (füstölő berendezések, füstgenerátorok, füsttisztítók, füstölő-főző berendezés, főzőberendezések)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klímaberendezések (hűtéses, adszorpciós, gyorsérlelő) felépítése, működése,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 csomagológépek (zsírcsomagoló, fóliás, gyűjtőcsomagoló gépek, csomagolóvonal) felépítése, működése.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termékelőállítás során használatos </w:t>
      </w:r>
      <w:r w:rsidRPr="00E017D6">
        <w:rPr>
          <w:rFonts w:ascii="Times New Roman" w:hAnsi="Times New Roman"/>
          <w:sz w:val="24"/>
          <w:szCs w:val="24"/>
        </w:rPr>
        <w:t>gépek, berendezések tisztítása, biztonságtechnikája.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008D3" w:rsidRPr="00E017D6" w:rsidRDefault="00C008D3" w:rsidP="00DF3A8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008D3" w:rsidRPr="00E017D6" w:rsidRDefault="00C008D3" w:rsidP="00DF3A8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008D3" w:rsidRPr="00E017D6" w:rsidRDefault="00C008D3" w:rsidP="00DF3A8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008D3" w:rsidRPr="00E017D6" w:rsidRDefault="00C008D3" w:rsidP="00DF3A8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008D3" w:rsidRPr="00E017D6" w:rsidRDefault="00C008D3" w:rsidP="00E1736F">
      <w:pPr>
        <w:pStyle w:val="Listaszerbekezds4"/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C008D3" w:rsidRPr="00E017D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lebontása, </w:t>
            </w:r>
            <w:r w:rsidRPr="00E017D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pontosítása)</w:t>
            </w:r>
          </w:p>
        </w:tc>
      </w:tr>
      <w:tr w:rsidR="00C008D3" w:rsidRPr="00E017D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pálinkafőzés folyamatábrájának elemzése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ismertetése képről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képei</w:t>
            </w: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3B5DB2">
      <w:pPr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800"/>
        <w:gridCol w:w="945"/>
        <w:gridCol w:w="945"/>
        <w:gridCol w:w="945"/>
        <w:gridCol w:w="2659"/>
      </w:tblGrid>
      <w:tr w:rsidR="00C008D3" w:rsidRPr="00E017D6">
        <w:trPr>
          <w:jc w:val="center"/>
        </w:trPr>
        <w:tc>
          <w:tcPr>
            <w:tcW w:w="724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2800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jc w:val="center"/>
        </w:trPr>
        <w:tc>
          <w:tcPr>
            <w:tcW w:w="724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Géprajzok, képek, folyamatábrák</w:t>
            </w: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FB717D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17D6">
        <w:rPr>
          <w:rFonts w:ascii="Times New Roman" w:hAnsi="Times New Roman"/>
          <w:b/>
          <w:sz w:val="24"/>
          <w:szCs w:val="24"/>
        </w:rPr>
        <w:t>tantárgy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sz w:val="24"/>
          <w:szCs w:val="24"/>
        </w:rPr>
        <w:t>értékelésének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08D3" w:rsidRPr="00E017D6" w:rsidRDefault="00C008D3" w:rsidP="00E173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bidi="hi-IN"/>
        </w:rPr>
      </w:pPr>
      <w:r w:rsidRPr="00E017D6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  <w:r w:rsidRPr="00E017D6">
        <w:rPr>
          <w:rFonts w:ascii="Times New Roman" w:hAnsi="Times New Roman"/>
          <w:b/>
          <w:bCs/>
          <w:sz w:val="24"/>
          <w:szCs w:val="24"/>
        </w:rPr>
        <w:t>.</w:t>
      </w:r>
    </w:p>
    <w:p w:rsidR="00C008D3" w:rsidRPr="00E017D6" w:rsidRDefault="00C008D3" w:rsidP="00E173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0"/>
          <w:numId w:val="41"/>
        </w:numPr>
        <w:tabs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  <w:lang w:eastAsia="hu-HU"/>
        </w:rPr>
        <w:t>Baromfiipari termék előállítás gyakorlat</w:t>
      </w:r>
      <w:r w:rsidRPr="00E017D6">
        <w:rPr>
          <w:rFonts w:ascii="Times New Roman" w:hAnsi="Times New Roman"/>
          <w:b/>
          <w:sz w:val="24"/>
          <w:szCs w:val="24"/>
          <w:lang w:eastAsia="hu-HU"/>
        </w:rPr>
        <w:t xml:space="preserve"> t</w:t>
      </w:r>
      <w:r w:rsidRPr="00E017D6">
        <w:rPr>
          <w:rFonts w:ascii="Times New Roman" w:hAnsi="Times New Roman"/>
          <w:b/>
          <w:sz w:val="24"/>
          <w:szCs w:val="24"/>
        </w:rPr>
        <w:t xml:space="preserve">antárgy </w:t>
      </w:r>
      <w:r w:rsidRPr="00E017D6">
        <w:rPr>
          <w:rFonts w:ascii="Times New Roman" w:hAnsi="Times New Roman"/>
          <w:sz w:val="24"/>
          <w:szCs w:val="24"/>
        </w:rPr>
        <w:tab/>
      </w:r>
      <w:r w:rsidR="00A23058" w:rsidRPr="00E017D6">
        <w:rPr>
          <w:rFonts w:ascii="Times New Roman" w:hAnsi="Times New Roman"/>
          <w:b/>
          <w:sz w:val="24"/>
          <w:szCs w:val="24"/>
        </w:rPr>
        <w:t xml:space="preserve">217 </w:t>
      </w:r>
      <w:r w:rsidRPr="00E017D6">
        <w:rPr>
          <w:rFonts w:ascii="Times New Roman" w:hAnsi="Times New Roman"/>
          <w:b/>
          <w:sz w:val="24"/>
          <w:szCs w:val="24"/>
        </w:rPr>
        <w:t>óra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008D3" w:rsidRPr="00E017D6" w:rsidRDefault="00C008D3" w:rsidP="00E173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Pr="00E017D6">
        <w:rPr>
          <w:rFonts w:ascii="Times New Roman" w:hAnsi="Times New Roman"/>
          <w:bCs/>
          <w:sz w:val="24"/>
          <w:szCs w:val="24"/>
          <w:lang w:eastAsia="hu-HU"/>
        </w:rPr>
        <w:t xml:space="preserve">baromfiipari termék előállításhoz </w:t>
      </w:r>
      <w:r w:rsidRPr="00E017D6">
        <w:rPr>
          <w:rFonts w:ascii="Times New Roman" w:hAnsi="Times New Roman"/>
          <w:kern w:val="1"/>
          <w:sz w:val="24"/>
          <w:szCs w:val="24"/>
          <w:lang w:eastAsia="hi-IN" w:bidi="hi-IN"/>
        </w:rPr>
        <w:t>szükséges gyakorlat elsajátítása, amely magában foglalja a gyártástechnológiát, a gépek, berendezések tisztítását, karbantartását, valamint a minőségi késztermék előállításához szükséges alapanyag-, gyártásközi és késztermék ellenőrzéseket is. A tantárgy tartalma stabil alapot biztosít a jó minőségű baromfiipari termékek elkészítéséhez.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DF3A89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Élelmiszeripari műveletek és gépek.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E017D6">
        <w:rPr>
          <w:rFonts w:ascii="Times New Roman" w:hAnsi="Times New Roman"/>
          <w:kern w:val="2"/>
          <w:sz w:val="24"/>
          <w:szCs w:val="24"/>
          <w:lang w:eastAsia="hi-IN" w:bidi="hi-IN"/>
        </w:rPr>
        <w:t>Általános élelmiszeripari technológiák.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Témakörök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64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Baromfiipari termékgyártás</w:t>
      </w:r>
      <w:r w:rsidRPr="00E017D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i/>
          <w:sz w:val="24"/>
          <w:szCs w:val="24"/>
        </w:rPr>
        <w:tab/>
      </w:r>
      <w:r w:rsidR="00A23058" w:rsidRPr="00E017D6">
        <w:rPr>
          <w:rFonts w:ascii="Times New Roman" w:hAnsi="Times New Roman"/>
          <w:b/>
          <w:i/>
          <w:sz w:val="24"/>
          <w:szCs w:val="24"/>
        </w:rPr>
        <w:t xml:space="preserve">121 </w:t>
      </w:r>
      <w:r w:rsidRPr="00E017D6">
        <w:rPr>
          <w:rFonts w:ascii="Times New Roman" w:hAnsi="Times New Roman"/>
          <w:b/>
          <w:i/>
          <w:sz w:val="24"/>
          <w:szCs w:val="24"/>
        </w:rPr>
        <w:t>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lastRenderedPageBreak/>
        <w:t>A baromfiipari termékelőállításhoz szükséges alapanyagok minőségi, mennyiségi átvétele.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Kábítás, szúrás/véreztetés, testmosás, szőrtelenítés, bőrfejtés, bontás, hasítás, húsvizsgálat, mérlegelés, minősítés.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Darabolás, aprítás, keverés, homogénezés a baromfiipari termékelőállítás során.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Sózás, pácolás.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Füstölés, lángolás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Hőkezelés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Hűtés,</w:t>
      </w:r>
      <w:r w:rsidRPr="00E017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>fagyasztás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Vízelvonás,</w:t>
      </w:r>
      <w:r w:rsidRPr="00E017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>besugárzásos tartósítás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Melléktermékek feldolgozása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Vörösáruk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Mozaikos húskészítmények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Formában sütött húskenyerek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Kolbászok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Szalámifélék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Pástétomok és aszpikos termékek, kenhető húskészítmények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Pácolt, füstölt, füstölt-főtt, lángolt, érlelt, formázott húsok,</w:t>
      </w:r>
      <w:r w:rsidRPr="00E017D6">
        <w:rPr>
          <w:rFonts w:ascii="Times New Roman" w:hAnsi="Times New Roman"/>
          <w:sz w:val="24"/>
          <w:szCs w:val="24"/>
          <w:lang w:eastAsia="hu-HU"/>
        </w:rPr>
        <w:br/>
        <w:t>formában vagy bélben főtt, pácolt húsok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Húskonzervek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Étkezési tepertő és tepertőkrém gyártása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 </w:t>
      </w:r>
      <w:r w:rsidRPr="00E017D6">
        <w:rPr>
          <w:rFonts w:ascii="Times New Roman" w:hAnsi="Times New Roman"/>
          <w:sz w:val="24"/>
          <w:szCs w:val="24"/>
        </w:rPr>
        <w:t>csomagolás, tárolás a kiszállításig.</w:t>
      </w:r>
    </w:p>
    <w:p w:rsidR="00C008D3" w:rsidRPr="00E017D6" w:rsidRDefault="00C008D3" w:rsidP="00DF3A8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  <w:shd w:val="clear" w:color="auto" w:fill="FFFFFF"/>
        </w:rPr>
        <w:t>Termelési, technológiai számítások elvégzése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 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17D6">
        <w:rPr>
          <w:rFonts w:ascii="Times New Roman" w:hAnsi="Times New Roman"/>
          <w:sz w:val="24"/>
          <w:szCs w:val="24"/>
        </w:rPr>
        <w:t xml:space="preserve">A munkafolyamatok munka-, tűz-, környezetvédelmi és higiéniai előírásainak biztosítása </w:t>
      </w:r>
      <w:r w:rsidRPr="00E017D6">
        <w:rPr>
          <w:rFonts w:ascii="Times New Roman" w:hAnsi="Times New Roman"/>
          <w:sz w:val="24"/>
          <w:szCs w:val="24"/>
          <w:lang w:eastAsia="hu-HU"/>
        </w:rPr>
        <w:t>a baromfiipari termék előállítás során.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058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764"/>
          <w:tab w:val="right" w:pos="921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Gépek, berendezések napi karbantartása, tisztítása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64 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Baromfi átvétel eszközeinek, berendezéseinek 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termékelőállítás során használatos kábító- és véreztető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testtisztító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szétválasztógépek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hűtőgépek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melléktermék-feldolgozó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csontoshús-szétválasztó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termékelőállítás során használatos húscsont szétválasztó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aprító-, finomító-, kockázó-, fagyasztott hús- aprító 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termékelőállítás során használatos szeletelőgépek </w:t>
      </w:r>
      <w:r w:rsidRPr="00E017D6">
        <w:rPr>
          <w:rFonts w:ascii="Times New Roman" w:hAnsi="Times New Roman"/>
          <w:sz w:val="24"/>
          <w:szCs w:val="24"/>
        </w:rPr>
        <w:t>karbantartása, tisztítása</w:t>
      </w:r>
      <w:r w:rsidRPr="00E017D6">
        <w:rPr>
          <w:rFonts w:ascii="Times New Roman" w:hAnsi="Times New Roman"/>
          <w:sz w:val="24"/>
          <w:szCs w:val="24"/>
          <w:lang w:eastAsia="hu-HU"/>
        </w:rPr>
        <w:t>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 xml:space="preserve">Baromfiipari termékelőállítás során használatos keverőgépek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lastRenderedPageBreak/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töltőgépek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segédgépek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hőkezelő berendezések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klímaberendezések (hűtéses, adszorpciós, gyorsérlelő)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  <w:lang w:eastAsia="hu-HU"/>
        </w:rPr>
        <w:t>Baromfiipari termékelőállítás során használatos</w:t>
      </w:r>
      <w:r w:rsidRPr="00E017D6" w:rsidDel="007D49F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017D6">
        <w:rPr>
          <w:rFonts w:ascii="Times New Roman" w:hAnsi="Times New Roman"/>
          <w:sz w:val="24"/>
          <w:szCs w:val="24"/>
          <w:lang w:eastAsia="hu-HU"/>
        </w:rPr>
        <w:t xml:space="preserve">csomagológépek </w:t>
      </w:r>
      <w:r w:rsidRPr="00E017D6">
        <w:rPr>
          <w:rFonts w:ascii="Times New Roman" w:hAnsi="Times New Roman"/>
          <w:sz w:val="24"/>
          <w:szCs w:val="24"/>
        </w:rPr>
        <w:t>karbantartása, tisztítása.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 baromfiiparban használt tisztító- és fertőtlenítő szerek alkalmazása.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2"/>
          <w:numId w:val="41"/>
        </w:numPr>
        <w:tabs>
          <w:tab w:val="clear" w:pos="1304"/>
          <w:tab w:val="num" w:pos="1843"/>
          <w:tab w:val="right" w:pos="9214"/>
        </w:tabs>
        <w:suppressAutoHyphens/>
        <w:spacing w:after="0" w:line="240" w:lineRule="auto"/>
        <w:ind w:left="1843" w:hanging="709"/>
        <w:jc w:val="both"/>
        <w:rPr>
          <w:rFonts w:ascii="Times New Roman" w:hAnsi="Times New Roman"/>
          <w:b/>
          <w:sz w:val="24"/>
          <w:szCs w:val="24"/>
        </w:rPr>
      </w:pPr>
      <w:r w:rsidRPr="00E017D6">
        <w:rPr>
          <w:rFonts w:ascii="Times New Roman" w:hAnsi="Times New Roman"/>
          <w:b/>
          <w:sz w:val="24"/>
          <w:szCs w:val="24"/>
        </w:rPr>
        <w:t>Alapanyag-, gyártásközi és késztermék-ellenőrzési vizsgálatok, minősítés</w:t>
      </w:r>
      <w:r w:rsidRPr="00E017D6">
        <w:rPr>
          <w:rFonts w:ascii="Times New Roman" w:hAnsi="Times New Roman"/>
          <w:b/>
          <w:sz w:val="24"/>
          <w:szCs w:val="24"/>
        </w:rPr>
        <w:tab/>
      </w:r>
      <w:r w:rsidRPr="00E017D6">
        <w:rPr>
          <w:rFonts w:ascii="Times New Roman" w:hAnsi="Times New Roman"/>
          <w:b/>
          <w:i/>
          <w:sz w:val="24"/>
          <w:szCs w:val="24"/>
        </w:rPr>
        <w:t>32 óra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Alap segéd és járulékos anyagok ellenőrzési vizsgálata, minősítése.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Baromfiipari termék beltartalmi értékének meghatározása,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Gyártásközi vizsgálatok.</w:t>
      </w:r>
    </w:p>
    <w:p w:rsidR="00C008D3" w:rsidRPr="00E017D6" w:rsidRDefault="00C008D3" w:rsidP="00E173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017D6">
        <w:rPr>
          <w:rFonts w:ascii="Times New Roman" w:hAnsi="Times New Roman"/>
          <w:sz w:val="24"/>
          <w:szCs w:val="24"/>
        </w:rPr>
        <w:t>Késztermékek érzékszervi bírálata, minősítése.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008D3" w:rsidRPr="00E017D6" w:rsidRDefault="00C008D3" w:rsidP="00E173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008D3" w:rsidRPr="00E017D6" w:rsidRDefault="00C008D3" w:rsidP="00E1736F">
      <w:pPr>
        <w:pStyle w:val="Listaszerbekezds4"/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pStyle w:val="Listaszerbekezds4"/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C008D3" w:rsidRPr="00E017D6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008D3" w:rsidRPr="00E017D6" w:rsidRDefault="00C008D3" w:rsidP="00E203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 xml:space="preserve">Folyamatábra, folyamatleírás 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trHeight w:val="499"/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 húsipari termékelőállítás gépeinek, berendezéseinek üzemeltetése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lastRenderedPageBreak/>
              <w:t>7.2.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Gépek, berendezések tisztítása, napi karbantartás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Alapanyagvizsgálatok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Gyártásközi vizsgálatok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82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Késztermék minősítése</w:t>
            </w:r>
          </w:p>
        </w:tc>
        <w:tc>
          <w:tcPr>
            <w:tcW w:w="80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Felszerelt kóstolóhelyiség</w:t>
            </w:r>
          </w:p>
        </w:tc>
      </w:tr>
    </w:tbl>
    <w:p w:rsidR="00C008D3" w:rsidRPr="00E017D6" w:rsidRDefault="00C008D3" w:rsidP="003B5DB2">
      <w:pPr>
        <w:pStyle w:val="Listaszerbekezds4"/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</w:rPr>
      </w:pPr>
    </w:p>
    <w:p w:rsidR="00C008D3" w:rsidRPr="00E017D6" w:rsidRDefault="00C008D3" w:rsidP="00E1736F">
      <w:pPr>
        <w:numPr>
          <w:ilvl w:val="2"/>
          <w:numId w:val="41"/>
        </w:numPr>
        <w:tabs>
          <w:tab w:val="clear" w:pos="1304"/>
          <w:tab w:val="num" w:pos="2127"/>
        </w:tabs>
        <w:spacing w:after="0" w:line="240" w:lineRule="auto"/>
        <w:ind w:left="2127" w:hanging="993"/>
        <w:jc w:val="both"/>
        <w:rPr>
          <w:rFonts w:ascii="Times New Roman" w:hAnsi="Times New Roman"/>
          <w:b/>
          <w:i/>
          <w:sz w:val="24"/>
          <w:szCs w:val="24"/>
        </w:rPr>
      </w:pPr>
      <w:r w:rsidRPr="00E017D6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800"/>
        <w:gridCol w:w="945"/>
        <w:gridCol w:w="945"/>
        <w:gridCol w:w="945"/>
        <w:gridCol w:w="2659"/>
      </w:tblGrid>
      <w:tr w:rsidR="00C008D3" w:rsidRPr="00E017D6">
        <w:trPr>
          <w:jc w:val="center"/>
        </w:trPr>
        <w:tc>
          <w:tcPr>
            <w:tcW w:w="724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2800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008D3" w:rsidRPr="00E017D6">
        <w:trPr>
          <w:jc w:val="center"/>
        </w:trPr>
        <w:tc>
          <w:tcPr>
            <w:tcW w:w="724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7D6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vezetett gyakorlás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8D3" w:rsidRPr="00E017D6">
        <w:trPr>
          <w:jc w:val="center"/>
        </w:trPr>
        <w:tc>
          <w:tcPr>
            <w:tcW w:w="724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önálló feladatmegoldás felügyelettel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7D6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008D3" w:rsidRPr="00E017D6" w:rsidRDefault="00C008D3" w:rsidP="00E203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8D3" w:rsidRPr="00E017D6" w:rsidRDefault="00C008D3" w:rsidP="001C280A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008D3" w:rsidRPr="00E017D6" w:rsidRDefault="00C008D3" w:rsidP="00E1736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17D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17D6">
        <w:rPr>
          <w:rFonts w:ascii="Times New Roman" w:hAnsi="Times New Roman"/>
          <w:b/>
          <w:sz w:val="24"/>
          <w:szCs w:val="24"/>
        </w:rPr>
        <w:t>tantárgy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17D6">
        <w:rPr>
          <w:rFonts w:ascii="Times New Roman" w:hAnsi="Times New Roman"/>
          <w:b/>
          <w:sz w:val="24"/>
          <w:szCs w:val="24"/>
        </w:rPr>
        <w:t>értékelésének</w:t>
      </w:r>
      <w:r w:rsidRPr="00E017D6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08D3" w:rsidRPr="00E017D6" w:rsidRDefault="00C008D3" w:rsidP="00E173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bidi="hi-IN"/>
        </w:rPr>
      </w:pPr>
      <w:r w:rsidRPr="00E017D6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  <w:r w:rsidRPr="00E017D6">
        <w:rPr>
          <w:rFonts w:ascii="Times New Roman" w:hAnsi="Times New Roman"/>
          <w:sz w:val="24"/>
          <w:szCs w:val="24"/>
          <w:lang w:bidi="hi-IN"/>
        </w:rPr>
        <w:t>.</w:t>
      </w:r>
    </w:p>
    <w:sectPr w:rsidR="00C008D3" w:rsidRPr="00E017D6" w:rsidSect="009A4D0D"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013" w:rsidRDefault="005E4013">
      <w:pPr>
        <w:spacing w:after="0" w:line="240" w:lineRule="auto"/>
      </w:pPr>
      <w:r>
        <w:separator/>
      </w:r>
    </w:p>
  </w:endnote>
  <w:endnote w:type="continuationSeparator" w:id="0">
    <w:p w:rsidR="005E4013" w:rsidRDefault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3" w:rsidRDefault="000310D3" w:rsidP="00CE203C">
    <w:pPr>
      <w:pStyle w:val="llb"/>
      <w:ind w:left="720"/>
      <w:jc w:val="center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3" w:rsidRDefault="000310D3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68756F">
      <w:rPr>
        <w:noProof/>
      </w:rPr>
      <w:t>5</w:t>
    </w:r>
    <w:r>
      <w:rPr>
        <w:noProof/>
      </w:rPr>
      <w:fldChar w:fldCharType="end"/>
    </w:r>
  </w:p>
  <w:p w:rsidR="000310D3" w:rsidRDefault="000310D3" w:rsidP="00CE203C">
    <w:pPr>
      <w:pStyle w:val="llb"/>
      <w:ind w:left="720"/>
      <w:jc w:val="center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3" w:rsidRDefault="000310D3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68756F">
      <w:rPr>
        <w:noProof/>
      </w:rPr>
      <w:t>11</w:t>
    </w:r>
    <w:r>
      <w:rPr>
        <w:noProof/>
      </w:rPr>
      <w:fldChar w:fldCharType="end"/>
    </w:r>
  </w:p>
  <w:p w:rsidR="000310D3" w:rsidRDefault="000310D3" w:rsidP="00CE203C">
    <w:pPr>
      <w:pStyle w:val="llb"/>
      <w:ind w:left="720"/>
      <w:jc w:val="center"/>
      <w:rPr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0D3" w:rsidRDefault="000310D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013" w:rsidRDefault="005E4013">
      <w:pPr>
        <w:spacing w:after="0" w:line="240" w:lineRule="auto"/>
      </w:pPr>
      <w:r>
        <w:separator/>
      </w:r>
    </w:p>
  </w:footnote>
  <w:footnote w:type="continuationSeparator" w:id="0">
    <w:p w:rsidR="005E4013" w:rsidRDefault="005E4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167A36"/>
    <w:multiLevelType w:val="multilevel"/>
    <w:tmpl w:val="55A89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3D747C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C967F97"/>
    <w:multiLevelType w:val="multilevel"/>
    <w:tmpl w:val="019E5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D0C2CC3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12E4491"/>
    <w:multiLevelType w:val="hybridMultilevel"/>
    <w:tmpl w:val="4362619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44FF5"/>
    <w:multiLevelType w:val="multilevel"/>
    <w:tmpl w:val="3D7049BE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2057F71"/>
    <w:multiLevelType w:val="hybridMultilevel"/>
    <w:tmpl w:val="B156D61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6C836A2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7AB3A1D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7CD4173"/>
    <w:multiLevelType w:val="hybridMultilevel"/>
    <w:tmpl w:val="967EC8F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C66859"/>
    <w:multiLevelType w:val="multilevel"/>
    <w:tmpl w:val="1F7C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4A23C9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1ED15CF1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4E80566"/>
    <w:multiLevelType w:val="hybridMultilevel"/>
    <w:tmpl w:val="FCD4193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5E0F2E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17">
    <w:nsid w:val="2DB83167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343E5AD5"/>
    <w:multiLevelType w:val="hybridMultilevel"/>
    <w:tmpl w:val="BAFC0828"/>
    <w:lvl w:ilvl="0" w:tplc="6704A33A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35A23718"/>
    <w:multiLevelType w:val="multilevel"/>
    <w:tmpl w:val="10446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5C7620E"/>
    <w:multiLevelType w:val="hybridMultilevel"/>
    <w:tmpl w:val="72BC3AC6"/>
    <w:lvl w:ilvl="0" w:tplc="56D8059C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22">
    <w:nsid w:val="3ED82AC4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4212758C"/>
    <w:multiLevelType w:val="multilevel"/>
    <w:tmpl w:val="18A02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firstLine="283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460155D5"/>
    <w:multiLevelType w:val="multilevel"/>
    <w:tmpl w:val="54A6D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6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7">
    <w:nsid w:val="4B2B65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4EE90DB0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503D7EB3"/>
    <w:multiLevelType w:val="hybridMultilevel"/>
    <w:tmpl w:val="BD946E00"/>
    <w:lvl w:ilvl="0" w:tplc="6704A3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S Reference Sans Serif" w:hAnsi="MS Reference Sans Serif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4C1386"/>
    <w:multiLevelType w:val="multilevel"/>
    <w:tmpl w:val="0BE6B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51EE5576"/>
    <w:multiLevelType w:val="multilevel"/>
    <w:tmpl w:val="436261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AF407C1"/>
    <w:multiLevelType w:val="hybridMultilevel"/>
    <w:tmpl w:val="BF583A04"/>
    <w:lvl w:ilvl="0" w:tplc="F432C9A2">
      <w:start w:val="3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D7626E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623C591D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4183DD4"/>
    <w:multiLevelType w:val="hybridMultilevel"/>
    <w:tmpl w:val="9256610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7">
    <w:nsid w:val="6937219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6CDF7C63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6E126E9A"/>
    <w:multiLevelType w:val="multilevel"/>
    <w:tmpl w:val="D01E9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>
    <w:nsid w:val="73777D14"/>
    <w:multiLevelType w:val="hybridMultilevel"/>
    <w:tmpl w:val="2BE670D6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>
    <w:nsid w:val="763818C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43">
    <w:nsid w:val="7B54234B"/>
    <w:multiLevelType w:val="multilevel"/>
    <w:tmpl w:val="496C0F7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>
    <w:nsid w:val="7C214E4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45">
    <w:nsid w:val="7CC14C35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7">
    <w:nsid w:val="7FD02AFD"/>
    <w:multiLevelType w:val="multilevel"/>
    <w:tmpl w:val="7ACEC5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num w:numId="1">
    <w:abstractNumId w:val="36"/>
  </w:num>
  <w:num w:numId="2">
    <w:abstractNumId w:val="0"/>
  </w:num>
  <w:num w:numId="3">
    <w:abstractNumId w:val="46"/>
  </w:num>
  <w:num w:numId="4">
    <w:abstractNumId w:val="25"/>
  </w:num>
  <w:num w:numId="5">
    <w:abstractNumId w:val="4"/>
  </w:num>
  <w:num w:numId="6">
    <w:abstractNumId w:val="5"/>
  </w:num>
  <w:num w:numId="7">
    <w:abstractNumId w:val="10"/>
  </w:num>
  <w:num w:numId="8">
    <w:abstractNumId w:val="35"/>
  </w:num>
  <w:num w:numId="9">
    <w:abstractNumId w:val="14"/>
  </w:num>
  <w:num w:numId="10">
    <w:abstractNumId w:val="40"/>
  </w:num>
  <w:num w:numId="11">
    <w:abstractNumId w:val="47"/>
  </w:num>
  <w:num w:numId="12">
    <w:abstractNumId w:val="26"/>
  </w:num>
  <w:num w:numId="13">
    <w:abstractNumId w:val="41"/>
  </w:num>
  <w:num w:numId="14">
    <w:abstractNumId w:val="8"/>
  </w:num>
  <w:num w:numId="15">
    <w:abstractNumId w:val="39"/>
  </w:num>
  <w:num w:numId="16">
    <w:abstractNumId w:val="31"/>
  </w:num>
  <w:num w:numId="17">
    <w:abstractNumId w:val="32"/>
  </w:num>
  <w:num w:numId="18">
    <w:abstractNumId w:val="44"/>
  </w:num>
  <w:num w:numId="19">
    <w:abstractNumId w:val="7"/>
  </w:num>
  <w:num w:numId="20">
    <w:abstractNumId w:val="18"/>
  </w:num>
  <w:num w:numId="21">
    <w:abstractNumId w:val="11"/>
  </w:num>
  <w:num w:numId="22">
    <w:abstractNumId w:val="28"/>
  </w:num>
  <w:num w:numId="23">
    <w:abstractNumId w:val="12"/>
  </w:num>
  <w:num w:numId="24">
    <w:abstractNumId w:val="13"/>
  </w:num>
  <w:num w:numId="25">
    <w:abstractNumId w:val="22"/>
  </w:num>
  <w:num w:numId="26">
    <w:abstractNumId w:val="17"/>
  </w:num>
  <w:num w:numId="27">
    <w:abstractNumId w:val="33"/>
  </w:num>
  <w:num w:numId="28">
    <w:abstractNumId w:val="42"/>
  </w:num>
  <w:num w:numId="29">
    <w:abstractNumId w:val="27"/>
  </w:num>
  <w:num w:numId="30">
    <w:abstractNumId w:val="21"/>
  </w:num>
  <w:num w:numId="31">
    <w:abstractNumId w:val="16"/>
  </w:num>
  <w:num w:numId="32">
    <w:abstractNumId w:val="9"/>
  </w:num>
  <w:num w:numId="33">
    <w:abstractNumId w:val="45"/>
  </w:num>
  <w:num w:numId="34">
    <w:abstractNumId w:val="1"/>
  </w:num>
  <w:num w:numId="35">
    <w:abstractNumId w:val="37"/>
  </w:num>
  <w:num w:numId="36">
    <w:abstractNumId w:val="20"/>
  </w:num>
  <w:num w:numId="37">
    <w:abstractNumId w:val="3"/>
  </w:num>
  <w:num w:numId="38">
    <w:abstractNumId w:val="38"/>
  </w:num>
  <w:num w:numId="39">
    <w:abstractNumId w:val="15"/>
  </w:num>
  <w:num w:numId="40">
    <w:abstractNumId w:val="2"/>
  </w:num>
  <w:num w:numId="41">
    <w:abstractNumId w:val="6"/>
  </w:num>
  <w:num w:numId="42">
    <w:abstractNumId w:val="34"/>
  </w:num>
  <w:num w:numId="43">
    <w:abstractNumId w:val="30"/>
  </w:num>
  <w:num w:numId="44">
    <w:abstractNumId w:val="24"/>
  </w:num>
  <w:num w:numId="45">
    <w:abstractNumId w:val="23"/>
  </w:num>
  <w:num w:numId="46">
    <w:abstractNumId w:val="43"/>
  </w:num>
  <w:num w:numId="47">
    <w:abstractNumId w:val="29"/>
  </w:num>
  <w:num w:numId="4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di">
    <w15:presenceInfo w15:providerId="None" w15:userId="Rud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7820"/>
    <w:rsid w:val="000125D1"/>
    <w:rsid w:val="00017C63"/>
    <w:rsid w:val="000310D3"/>
    <w:rsid w:val="00036091"/>
    <w:rsid w:val="000362DE"/>
    <w:rsid w:val="00037185"/>
    <w:rsid w:val="00044538"/>
    <w:rsid w:val="0004622D"/>
    <w:rsid w:val="00047A8F"/>
    <w:rsid w:val="00051ECE"/>
    <w:rsid w:val="00061282"/>
    <w:rsid w:val="0006357D"/>
    <w:rsid w:val="0006464E"/>
    <w:rsid w:val="000768BE"/>
    <w:rsid w:val="000869BC"/>
    <w:rsid w:val="00087618"/>
    <w:rsid w:val="00096C56"/>
    <w:rsid w:val="000A1817"/>
    <w:rsid w:val="000A2FAA"/>
    <w:rsid w:val="000A75AA"/>
    <w:rsid w:val="000B1E88"/>
    <w:rsid w:val="000C0281"/>
    <w:rsid w:val="000C44FE"/>
    <w:rsid w:val="000C50D9"/>
    <w:rsid w:val="000D70BA"/>
    <w:rsid w:val="000D75AE"/>
    <w:rsid w:val="000E120B"/>
    <w:rsid w:val="000E143E"/>
    <w:rsid w:val="0010660C"/>
    <w:rsid w:val="0012591D"/>
    <w:rsid w:val="00137A02"/>
    <w:rsid w:val="0014305D"/>
    <w:rsid w:val="0014400C"/>
    <w:rsid w:val="00160E06"/>
    <w:rsid w:val="001619DE"/>
    <w:rsid w:val="0017355C"/>
    <w:rsid w:val="00175BEA"/>
    <w:rsid w:val="00176AB7"/>
    <w:rsid w:val="00197EB4"/>
    <w:rsid w:val="001B2CAD"/>
    <w:rsid w:val="001B3D1D"/>
    <w:rsid w:val="001C280A"/>
    <w:rsid w:val="001C6DE2"/>
    <w:rsid w:val="001D48FA"/>
    <w:rsid w:val="001D574D"/>
    <w:rsid w:val="001D7F37"/>
    <w:rsid w:val="001E3CFD"/>
    <w:rsid w:val="001F0AFD"/>
    <w:rsid w:val="001F0E07"/>
    <w:rsid w:val="001F74EF"/>
    <w:rsid w:val="0021193D"/>
    <w:rsid w:val="002163EE"/>
    <w:rsid w:val="00227C48"/>
    <w:rsid w:val="00230798"/>
    <w:rsid w:val="002320C6"/>
    <w:rsid w:val="00232300"/>
    <w:rsid w:val="002413BF"/>
    <w:rsid w:val="00244FA5"/>
    <w:rsid w:val="0025173A"/>
    <w:rsid w:val="00255AD3"/>
    <w:rsid w:val="00256BCD"/>
    <w:rsid w:val="00260DEF"/>
    <w:rsid w:val="00272233"/>
    <w:rsid w:val="002722A1"/>
    <w:rsid w:val="00272FA1"/>
    <w:rsid w:val="0028078A"/>
    <w:rsid w:val="00283100"/>
    <w:rsid w:val="00293B5A"/>
    <w:rsid w:val="00294CAC"/>
    <w:rsid w:val="00296446"/>
    <w:rsid w:val="002971CF"/>
    <w:rsid w:val="00297217"/>
    <w:rsid w:val="002A7C0F"/>
    <w:rsid w:val="002B746E"/>
    <w:rsid w:val="002C1F1F"/>
    <w:rsid w:val="002D242F"/>
    <w:rsid w:val="002D3E9D"/>
    <w:rsid w:val="002E4E36"/>
    <w:rsid w:val="002E71B8"/>
    <w:rsid w:val="002F3701"/>
    <w:rsid w:val="002F5320"/>
    <w:rsid w:val="003009B4"/>
    <w:rsid w:val="0030636E"/>
    <w:rsid w:val="00311911"/>
    <w:rsid w:val="003145D2"/>
    <w:rsid w:val="00314F77"/>
    <w:rsid w:val="003150D6"/>
    <w:rsid w:val="00317302"/>
    <w:rsid w:val="003232B9"/>
    <w:rsid w:val="00325781"/>
    <w:rsid w:val="0034095D"/>
    <w:rsid w:val="0034097C"/>
    <w:rsid w:val="00345650"/>
    <w:rsid w:val="00363F8E"/>
    <w:rsid w:val="003645EA"/>
    <w:rsid w:val="003724F9"/>
    <w:rsid w:val="00376663"/>
    <w:rsid w:val="00376DA6"/>
    <w:rsid w:val="003771E7"/>
    <w:rsid w:val="00385149"/>
    <w:rsid w:val="003911CE"/>
    <w:rsid w:val="003915F1"/>
    <w:rsid w:val="00391E5C"/>
    <w:rsid w:val="003A0ABC"/>
    <w:rsid w:val="003A5D8F"/>
    <w:rsid w:val="003A6EE7"/>
    <w:rsid w:val="003B5DB2"/>
    <w:rsid w:val="003C1756"/>
    <w:rsid w:val="003C3EB9"/>
    <w:rsid w:val="003C59F1"/>
    <w:rsid w:val="003D167A"/>
    <w:rsid w:val="003D3919"/>
    <w:rsid w:val="003D5247"/>
    <w:rsid w:val="003E0C64"/>
    <w:rsid w:val="003E445A"/>
    <w:rsid w:val="003F2C49"/>
    <w:rsid w:val="003F3067"/>
    <w:rsid w:val="004036EA"/>
    <w:rsid w:val="00411C61"/>
    <w:rsid w:val="00412D05"/>
    <w:rsid w:val="0041412F"/>
    <w:rsid w:val="004153BF"/>
    <w:rsid w:val="00424E04"/>
    <w:rsid w:val="00425C80"/>
    <w:rsid w:val="00427C9B"/>
    <w:rsid w:val="004324F5"/>
    <w:rsid w:val="0045044E"/>
    <w:rsid w:val="00452B42"/>
    <w:rsid w:val="00454D2A"/>
    <w:rsid w:val="00455454"/>
    <w:rsid w:val="00465ADD"/>
    <w:rsid w:val="00472527"/>
    <w:rsid w:val="00475B6E"/>
    <w:rsid w:val="0047782D"/>
    <w:rsid w:val="004842CC"/>
    <w:rsid w:val="00494883"/>
    <w:rsid w:val="004A0695"/>
    <w:rsid w:val="004A2E13"/>
    <w:rsid w:val="004A3332"/>
    <w:rsid w:val="004B1001"/>
    <w:rsid w:val="004C488C"/>
    <w:rsid w:val="004C699F"/>
    <w:rsid w:val="004D4845"/>
    <w:rsid w:val="004D5DC0"/>
    <w:rsid w:val="004D6AC3"/>
    <w:rsid w:val="004E7DAA"/>
    <w:rsid w:val="004F3A30"/>
    <w:rsid w:val="00503CAD"/>
    <w:rsid w:val="00505B0A"/>
    <w:rsid w:val="005070BB"/>
    <w:rsid w:val="00512C80"/>
    <w:rsid w:val="00514F5F"/>
    <w:rsid w:val="00516DE4"/>
    <w:rsid w:val="00517B6E"/>
    <w:rsid w:val="00523A15"/>
    <w:rsid w:val="00526E91"/>
    <w:rsid w:val="0053454F"/>
    <w:rsid w:val="00542D4F"/>
    <w:rsid w:val="005448ED"/>
    <w:rsid w:val="0054581C"/>
    <w:rsid w:val="005501DE"/>
    <w:rsid w:val="00556E5C"/>
    <w:rsid w:val="0056009A"/>
    <w:rsid w:val="00560B81"/>
    <w:rsid w:val="00561C35"/>
    <w:rsid w:val="00563CAE"/>
    <w:rsid w:val="005671CA"/>
    <w:rsid w:val="00571BD6"/>
    <w:rsid w:val="00574A54"/>
    <w:rsid w:val="005804B4"/>
    <w:rsid w:val="00583213"/>
    <w:rsid w:val="00583F85"/>
    <w:rsid w:val="005912B1"/>
    <w:rsid w:val="005A20D0"/>
    <w:rsid w:val="005B3555"/>
    <w:rsid w:val="005B3BCF"/>
    <w:rsid w:val="005B5462"/>
    <w:rsid w:val="005C011A"/>
    <w:rsid w:val="005C68B6"/>
    <w:rsid w:val="005D25CA"/>
    <w:rsid w:val="005D478B"/>
    <w:rsid w:val="005D7D26"/>
    <w:rsid w:val="005E4013"/>
    <w:rsid w:val="005F38A5"/>
    <w:rsid w:val="00600DFC"/>
    <w:rsid w:val="00605213"/>
    <w:rsid w:val="00615D69"/>
    <w:rsid w:val="006169B2"/>
    <w:rsid w:val="006223E2"/>
    <w:rsid w:val="00624C0E"/>
    <w:rsid w:val="00630704"/>
    <w:rsid w:val="006333F3"/>
    <w:rsid w:val="006371A8"/>
    <w:rsid w:val="006418D4"/>
    <w:rsid w:val="006460EC"/>
    <w:rsid w:val="006502E5"/>
    <w:rsid w:val="0065442A"/>
    <w:rsid w:val="00655889"/>
    <w:rsid w:val="006615EC"/>
    <w:rsid w:val="00662E5E"/>
    <w:rsid w:val="006643DB"/>
    <w:rsid w:val="0066701A"/>
    <w:rsid w:val="00667B1F"/>
    <w:rsid w:val="00667BFF"/>
    <w:rsid w:val="006727D5"/>
    <w:rsid w:val="00674955"/>
    <w:rsid w:val="00675675"/>
    <w:rsid w:val="006758F7"/>
    <w:rsid w:val="00675CB1"/>
    <w:rsid w:val="006817F4"/>
    <w:rsid w:val="0068756F"/>
    <w:rsid w:val="00690466"/>
    <w:rsid w:val="00690519"/>
    <w:rsid w:val="0069106B"/>
    <w:rsid w:val="0069229D"/>
    <w:rsid w:val="00695A33"/>
    <w:rsid w:val="006A03CF"/>
    <w:rsid w:val="006A4D80"/>
    <w:rsid w:val="006A5041"/>
    <w:rsid w:val="006B0EB4"/>
    <w:rsid w:val="006B1288"/>
    <w:rsid w:val="006B316A"/>
    <w:rsid w:val="006B61B8"/>
    <w:rsid w:val="006C0E7C"/>
    <w:rsid w:val="006C257E"/>
    <w:rsid w:val="006C54A6"/>
    <w:rsid w:val="006C6623"/>
    <w:rsid w:val="006C6AA4"/>
    <w:rsid w:val="006C7BC1"/>
    <w:rsid w:val="006C7F7D"/>
    <w:rsid w:val="006D1B77"/>
    <w:rsid w:val="006D2D86"/>
    <w:rsid w:val="006D3FEC"/>
    <w:rsid w:val="006D4844"/>
    <w:rsid w:val="006D4A9A"/>
    <w:rsid w:val="006D62C3"/>
    <w:rsid w:val="006E3CA6"/>
    <w:rsid w:val="006E4520"/>
    <w:rsid w:val="006E6449"/>
    <w:rsid w:val="006E7B5E"/>
    <w:rsid w:val="006F2449"/>
    <w:rsid w:val="006F31AF"/>
    <w:rsid w:val="006F7366"/>
    <w:rsid w:val="00705310"/>
    <w:rsid w:val="00707095"/>
    <w:rsid w:val="00721247"/>
    <w:rsid w:val="00722A59"/>
    <w:rsid w:val="00727D78"/>
    <w:rsid w:val="00741A22"/>
    <w:rsid w:val="007452E9"/>
    <w:rsid w:val="0074688A"/>
    <w:rsid w:val="00747683"/>
    <w:rsid w:val="00750154"/>
    <w:rsid w:val="00750A72"/>
    <w:rsid w:val="0075277E"/>
    <w:rsid w:val="0075340D"/>
    <w:rsid w:val="00753597"/>
    <w:rsid w:val="007540AA"/>
    <w:rsid w:val="007561C1"/>
    <w:rsid w:val="00756959"/>
    <w:rsid w:val="007654AE"/>
    <w:rsid w:val="00767205"/>
    <w:rsid w:val="00767F46"/>
    <w:rsid w:val="00770E10"/>
    <w:rsid w:val="0077105A"/>
    <w:rsid w:val="00772A64"/>
    <w:rsid w:val="00774C44"/>
    <w:rsid w:val="00775D2B"/>
    <w:rsid w:val="00780BCD"/>
    <w:rsid w:val="00785CDF"/>
    <w:rsid w:val="00786F30"/>
    <w:rsid w:val="00790960"/>
    <w:rsid w:val="00791FC8"/>
    <w:rsid w:val="00795A5D"/>
    <w:rsid w:val="00797448"/>
    <w:rsid w:val="007A13A0"/>
    <w:rsid w:val="007A2EBE"/>
    <w:rsid w:val="007A3A4F"/>
    <w:rsid w:val="007A7A05"/>
    <w:rsid w:val="007B50D1"/>
    <w:rsid w:val="007C3861"/>
    <w:rsid w:val="007C5248"/>
    <w:rsid w:val="007D06D1"/>
    <w:rsid w:val="007D0B73"/>
    <w:rsid w:val="007D1079"/>
    <w:rsid w:val="007D3163"/>
    <w:rsid w:val="007D49F5"/>
    <w:rsid w:val="007F12BC"/>
    <w:rsid w:val="00800C6D"/>
    <w:rsid w:val="008010D9"/>
    <w:rsid w:val="00801DDA"/>
    <w:rsid w:val="00802A13"/>
    <w:rsid w:val="00806351"/>
    <w:rsid w:val="00810765"/>
    <w:rsid w:val="00822C1F"/>
    <w:rsid w:val="00826B78"/>
    <w:rsid w:val="0084060E"/>
    <w:rsid w:val="00843FA0"/>
    <w:rsid w:val="008626E6"/>
    <w:rsid w:val="008639FE"/>
    <w:rsid w:val="00876441"/>
    <w:rsid w:val="00881251"/>
    <w:rsid w:val="00883AE4"/>
    <w:rsid w:val="008874FD"/>
    <w:rsid w:val="00892866"/>
    <w:rsid w:val="00894A08"/>
    <w:rsid w:val="008A5AA6"/>
    <w:rsid w:val="008B2194"/>
    <w:rsid w:val="008B3896"/>
    <w:rsid w:val="008B56E8"/>
    <w:rsid w:val="008B7D14"/>
    <w:rsid w:val="008C7369"/>
    <w:rsid w:val="008D062B"/>
    <w:rsid w:val="008D206C"/>
    <w:rsid w:val="008D56C0"/>
    <w:rsid w:val="008E7969"/>
    <w:rsid w:val="008F1EEB"/>
    <w:rsid w:val="008F7232"/>
    <w:rsid w:val="00900361"/>
    <w:rsid w:val="009234AD"/>
    <w:rsid w:val="00923805"/>
    <w:rsid w:val="009338C3"/>
    <w:rsid w:val="00933C9C"/>
    <w:rsid w:val="00934D1D"/>
    <w:rsid w:val="009360A0"/>
    <w:rsid w:val="00944D7C"/>
    <w:rsid w:val="009466B0"/>
    <w:rsid w:val="00951143"/>
    <w:rsid w:val="00963F89"/>
    <w:rsid w:val="009730CA"/>
    <w:rsid w:val="0097329F"/>
    <w:rsid w:val="0097639D"/>
    <w:rsid w:val="009809B4"/>
    <w:rsid w:val="00982082"/>
    <w:rsid w:val="0099089D"/>
    <w:rsid w:val="00993A21"/>
    <w:rsid w:val="00993D58"/>
    <w:rsid w:val="009A1C69"/>
    <w:rsid w:val="009A4D0D"/>
    <w:rsid w:val="009B5868"/>
    <w:rsid w:val="009C245C"/>
    <w:rsid w:val="009E12DE"/>
    <w:rsid w:val="009E1CF9"/>
    <w:rsid w:val="009E5D22"/>
    <w:rsid w:val="009F1E24"/>
    <w:rsid w:val="00A0089F"/>
    <w:rsid w:val="00A05942"/>
    <w:rsid w:val="00A13407"/>
    <w:rsid w:val="00A13F43"/>
    <w:rsid w:val="00A17701"/>
    <w:rsid w:val="00A23058"/>
    <w:rsid w:val="00A2552E"/>
    <w:rsid w:val="00A31EE8"/>
    <w:rsid w:val="00A40B71"/>
    <w:rsid w:val="00A4190E"/>
    <w:rsid w:val="00A42AAF"/>
    <w:rsid w:val="00A44E6F"/>
    <w:rsid w:val="00A51FE1"/>
    <w:rsid w:val="00A63B08"/>
    <w:rsid w:val="00A63D41"/>
    <w:rsid w:val="00A70975"/>
    <w:rsid w:val="00A8134F"/>
    <w:rsid w:val="00A81B8A"/>
    <w:rsid w:val="00AA565C"/>
    <w:rsid w:val="00AA5CE6"/>
    <w:rsid w:val="00AB43E4"/>
    <w:rsid w:val="00AB6185"/>
    <w:rsid w:val="00AB7A23"/>
    <w:rsid w:val="00AC16B7"/>
    <w:rsid w:val="00AC255D"/>
    <w:rsid w:val="00AD061E"/>
    <w:rsid w:val="00AD720C"/>
    <w:rsid w:val="00AE1DA7"/>
    <w:rsid w:val="00AE41B9"/>
    <w:rsid w:val="00B03EEF"/>
    <w:rsid w:val="00B13C63"/>
    <w:rsid w:val="00B15353"/>
    <w:rsid w:val="00B15384"/>
    <w:rsid w:val="00B21CE2"/>
    <w:rsid w:val="00B22A1F"/>
    <w:rsid w:val="00B34B90"/>
    <w:rsid w:val="00B36C29"/>
    <w:rsid w:val="00B41534"/>
    <w:rsid w:val="00B45EE9"/>
    <w:rsid w:val="00B53E13"/>
    <w:rsid w:val="00B573F0"/>
    <w:rsid w:val="00B5767E"/>
    <w:rsid w:val="00B60AAF"/>
    <w:rsid w:val="00B61F0A"/>
    <w:rsid w:val="00B62E91"/>
    <w:rsid w:val="00B63DC0"/>
    <w:rsid w:val="00B734DE"/>
    <w:rsid w:val="00B738B9"/>
    <w:rsid w:val="00B8004D"/>
    <w:rsid w:val="00B82D55"/>
    <w:rsid w:val="00B82E37"/>
    <w:rsid w:val="00B84F8A"/>
    <w:rsid w:val="00B93A37"/>
    <w:rsid w:val="00B95AFD"/>
    <w:rsid w:val="00B96897"/>
    <w:rsid w:val="00BA3908"/>
    <w:rsid w:val="00BA70C1"/>
    <w:rsid w:val="00BB3FD8"/>
    <w:rsid w:val="00BC001D"/>
    <w:rsid w:val="00BC0C21"/>
    <w:rsid w:val="00BC1071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4213"/>
    <w:rsid w:val="00BE43AF"/>
    <w:rsid w:val="00BE6DC0"/>
    <w:rsid w:val="00BF27BA"/>
    <w:rsid w:val="00C008D3"/>
    <w:rsid w:val="00C00A2B"/>
    <w:rsid w:val="00C02C63"/>
    <w:rsid w:val="00C063D8"/>
    <w:rsid w:val="00C0746F"/>
    <w:rsid w:val="00C12A9B"/>
    <w:rsid w:val="00C20E20"/>
    <w:rsid w:val="00C31814"/>
    <w:rsid w:val="00C32EC1"/>
    <w:rsid w:val="00C35A2E"/>
    <w:rsid w:val="00C44616"/>
    <w:rsid w:val="00C45943"/>
    <w:rsid w:val="00C508F2"/>
    <w:rsid w:val="00C64461"/>
    <w:rsid w:val="00C65A1E"/>
    <w:rsid w:val="00C6795C"/>
    <w:rsid w:val="00C70E78"/>
    <w:rsid w:val="00C8198C"/>
    <w:rsid w:val="00C8425F"/>
    <w:rsid w:val="00C86E27"/>
    <w:rsid w:val="00CA11CD"/>
    <w:rsid w:val="00CB4DFA"/>
    <w:rsid w:val="00CB572B"/>
    <w:rsid w:val="00CB7E45"/>
    <w:rsid w:val="00CC160B"/>
    <w:rsid w:val="00CC2D23"/>
    <w:rsid w:val="00CC3403"/>
    <w:rsid w:val="00CD07AF"/>
    <w:rsid w:val="00CE203C"/>
    <w:rsid w:val="00CE3738"/>
    <w:rsid w:val="00CE55BB"/>
    <w:rsid w:val="00CE57C1"/>
    <w:rsid w:val="00CE5B5E"/>
    <w:rsid w:val="00CE642A"/>
    <w:rsid w:val="00CF3F2D"/>
    <w:rsid w:val="00CF67A9"/>
    <w:rsid w:val="00CF6ED8"/>
    <w:rsid w:val="00D03F29"/>
    <w:rsid w:val="00D0746D"/>
    <w:rsid w:val="00D076C0"/>
    <w:rsid w:val="00D102E1"/>
    <w:rsid w:val="00D11A36"/>
    <w:rsid w:val="00D16B7C"/>
    <w:rsid w:val="00D176EC"/>
    <w:rsid w:val="00D20631"/>
    <w:rsid w:val="00D330C6"/>
    <w:rsid w:val="00D36C67"/>
    <w:rsid w:val="00D544D0"/>
    <w:rsid w:val="00D60F0D"/>
    <w:rsid w:val="00D63EF6"/>
    <w:rsid w:val="00D70EEC"/>
    <w:rsid w:val="00D72357"/>
    <w:rsid w:val="00D7317A"/>
    <w:rsid w:val="00D737EC"/>
    <w:rsid w:val="00D846BB"/>
    <w:rsid w:val="00D941AE"/>
    <w:rsid w:val="00DA2839"/>
    <w:rsid w:val="00DA6071"/>
    <w:rsid w:val="00DB0D3D"/>
    <w:rsid w:val="00DB29DD"/>
    <w:rsid w:val="00DB2AFD"/>
    <w:rsid w:val="00DB2CA4"/>
    <w:rsid w:val="00DC078E"/>
    <w:rsid w:val="00DC0D36"/>
    <w:rsid w:val="00DC0F61"/>
    <w:rsid w:val="00DC2A11"/>
    <w:rsid w:val="00DC4CDA"/>
    <w:rsid w:val="00DC6EE7"/>
    <w:rsid w:val="00DD6280"/>
    <w:rsid w:val="00DD6E1A"/>
    <w:rsid w:val="00DD72BF"/>
    <w:rsid w:val="00DF2AAD"/>
    <w:rsid w:val="00DF3A89"/>
    <w:rsid w:val="00DF6E87"/>
    <w:rsid w:val="00E017D6"/>
    <w:rsid w:val="00E0244F"/>
    <w:rsid w:val="00E03810"/>
    <w:rsid w:val="00E10361"/>
    <w:rsid w:val="00E10B45"/>
    <w:rsid w:val="00E1736F"/>
    <w:rsid w:val="00E2036D"/>
    <w:rsid w:val="00E368AC"/>
    <w:rsid w:val="00E416FF"/>
    <w:rsid w:val="00E4798D"/>
    <w:rsid w:val="00E50FCC"/>
    <w:rsid w:val="00E51D63"/>
    <w:rsid w:val="00E531DB"/>
    <w:rsid w:val="00E56B42"/>
    <w:rsid w:val="00E602AA"/>
    <w:rsid w:val="00E62C07"/>
    <w:rsid w:val="00E671E7"/>
    <w:rsid w:val="00E678C4"/>
    <w:rsid w:val="00E67EB2"/>
    <w:rsid w:val="00E714E4"/>
    <w:rsid w:val="00E7387D"/>
    <w:rsid w:val="00E84F77"/>
    <w:rsid w:val="00E90274"/>
    <w:rsid w:val="00E95A65"/>
    <w:rsid w:val="00E97ADD"/>
    <w:rsid w:val="00EB6F51"/>
    <w:rsid w:val="00EC0C4A"/>
    <w:rsid w:val="00EC43B9"/>
    <w:rsid w:val="00EC638A"/>
    <w:rsid w:val="00EC6ACA"/>
    <w:rsid w:val="00EC7A3B"/>
    <w:rsid w:val="00ED076D"/>
    <w:rsid w:val="00ED0EA1"/>
    <w:rsid w:val="00ED3913"/>
    <w:rsid w:val="00EE0349"/>
    <w:rsid w:val="00EE10DC"/>
    <w:rsid w:val="00EE4947"/>
    <w:rsid w:val="00EF0C64"/>
    <w:rsid w:val="00EF33DA"/>
    <w:rsid w:val="00F240F4"/>
    <w:rsid w:val="00F26D63"/>
    <w:rsid w:val="00F36BDB"/>
    <w:rsid w:val="00F443FF"/>
    <w:rsid w:val="00F44D78"/>
    <w:rsid w:val="00F477CB"/>
    <w:rsid w:val="00F47A2D"/>
    <w:rsid w:val="00F5369F"/>
    <w:rsid w:val="00F54D7C"/>
    <w:rsid w:val="00F55CAA"/>
    <w:rsid w:val="00F6044E"/>
    <w:rsid w:val="00F651E8"/>
    <w:rsid w:val="00F65E86"/>
    <w:rsid w:val="00F723C5"/>
    <w:rsid w:val="00F73872"/>
    <w:rsid w:val="00F75E88"/>
    <w:rsid w:val="00F773A1"/>
    <w:rsid w:val="00F85408"/>
    <w:rsid w:val="00F92F5D"/>
    <w:rsid w:val="00F95A17"/>
    <w:rsid w:val="00F966D2"/>
    <w:rsid w:val="00F96970"/>
    <w:rsid w:val="00FA17C2"/>
    <w:rsid w:val="00FA590C"/>
    <w:rsid w:val="00FB15DB"/>
    <w:rsid w:val="00FB1C21"/>
    <w:rsid w:val="00FB1C79"/>
    <w:rsid w:val="00FB23DF"/>
    <w:rsid w:val="00FB6647"/>
    <w:rsid w:val="00FB717D"/>
    <w:rsid w:val="00FB7B06"/>
    <w:rsid w:val="00FD0465"/>
    <w:rsid w:val="00FD2FD0"/>
    <w:rsid w:val="00FE0A19"/>
    <w:rsid w:val="00FE0A3C"/>
    <w:rsid w:val="00FE5532"/>
    <w:rsid w:val="00FF0EC0"/>
    <w:rsid w:val="00FF2603"/>
    <w:rsid w:val="00FF6077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rFonts w:cs="Times New Roman"/>
      <w:vertAlign w:val="superscript"/>
    </w:rPr>
  </w:style>
  <w:style w:type="paragraph" w:styleId="Listaszerbekezds">
    <w:name w:val="List Paragraph"/>
    <w:basedOn w:val="Norml"/>
    <w:uiPriority w:val="99"/>
    <w:qFormat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</w:rPr>
  </w:style>
  <w:style w:type="character" w:customStyle="1" w:styleId="CommentSubjectChar">
    <w:name w:val="Comment Subject Char"/>
    <w:basedOn w:val="JegyzetszvegChar"/>
    <w:uiPriority w:val="99"/>
    <w:semiHidden/>
    <w:locked/>
    <w:rPr>
      <w:rFonts w:ascii="Calibri" w:hAnsi="Calibri" w:cs="Times New Roman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eastAsia="Times New Roman" w:hAnsi="Tahoma"/>
      <w:sz w:val="16"/>
      <w:szCs w:val="20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1"/>
      <w:szCs w:val="20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FooterChar">
    <w:name w:val="Footer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llbChar">
    <w:name w:val="Élőláb Char"/>
    <w:link w:val="llb"/>
    <w:uiPriority w:val="99"/>
    <w:semiHidden/>
    <w:locked/>
    <w:rsid w:val="009338C3"/>
    <w:rPr>
      <w:rFonts w:ascii="Tahoma" w:hAnsi="Tahoma"/>
      <w:sz w:val="16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Times New Roman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styleId="Vltozat">
    <w:name w:val="Revision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">
    <w:name w:val="Listaszerű bekezdés4"/>
    <w:basedOn w:val="Norml"/>
    <w:uiPriority w:val="99"/>
    <w:rsid w:val="009C245C"/>
    <w:pPr>
      <w:ind w:left="708"/>
    </w:pPr>
  </w:style>
  <w:style w:type="paragraph" w:customStyle="1" w:styleId="Vltozat1">
    <w:name w:val="Változat1"/>
    <w:hidden/>
    <w:uiPriority w:val="99"/>
    <w:semiHidden/>
    <w:rsid w:val="00F773A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rFonts w:cs="Times New Roman"/>
      <w:vertAlign w:val="superscript"/>
    </w:rPr>
  </w:style>
  <w:style w:type="paragraph" w:styleId="Listaszerbekezds">
    <w:name w:val="List Paragraph"/>
    <w:basedOn w:val="Norml"/>
    <w:uiPriority w:val="99"/>
    <w:qFormat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</w:rPr>
  </w:style>
  <w:style w:type="character" w:customStyle="1" w:styleId="CommentSubjectChar">
    <w:name w:val="Comment Subject Char"/>
    <w:basedOn w:val="JegyzetszvegChar"/>
    <w:uiPriority w:val="99"/>
    <w:semiHidden/>
    <w:locked/>
    <w:rPr>
      <w:rFonts w:ascii="Calibri" w:hAnsi="Calibri" w:cs="Times New Roman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eastAsia="Times New Roman" w:hAnsi="Tahoma"/>
      <w:sz w:val="16"/>
      <w:szCs w:val="20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1"/>
      <w:szCs w:val="20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FooterChar">
    <w:name w:val="Footer Char"/>
    <w:basedOn w:val="Bekezdsalapbettpusa"/>
    <w:uiPriority w:val="99"/>
    <w:semiHidden/>
    <w:locked/>
    <w:rPr>
      <w:rFonts w:cs="Times New Roman"/>
      <w:lang w:eastAsia="en-US"/>
    </w:rPr>
  </w:style>
  <w:style w:type="character" w:customStyle="1" w:styleId="llbChar">
    <w:name w:val="Élőláb Char"/>
    <w:link w:val="llb"/>
    <w:uiPriority w:val="99"/>
    <w:semiHidden/>
    <w:locked/>
    <w:rsid w:val="009338C3"/>
    <w:rPr>
      <w:rFonts w:ascii="Tahoma" w:hAnsi="Tahoma"/>
      <w:sz w:val="16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Times New Roman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styleId="Vltozat">
    <w:name w:val="Revision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">
    <w:name w:val="Listaszerű bekezdés4"/>
    <w:basedOn w:val="Norml"/>
    <w:uiPriority w:val="99"/>
    <w:rsid w:val="009C245C"/>
    <w:pPr>
      <w:ind w:left="708"/>
    </w:pPr>
  </w:style>
  <w:style w:type="paragraph" w:customStyle="1" w:styleId="Vltozat1">
    <w:name w:val="Változat1"/>
    <w:hidden/>
    <w:uiPriority w:val="99"/>
    <w:semiHidden/>
    <w:rsid w:val="00F773A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4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4862</Words>
  <Characters>33552</Characters>
  <Application>Microsoft Office Word</Application>
  <DocSecurity>4</DocSecurity>
  <Lines>279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38338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2013-03-05T08:55:00Z</cp:lastPrinted>
  <dcterms:created xsi:type="dcterms:W3CDTF">2016-10-13T09:06:00Z</dcterms:created>
  <dcterms:modified xsi:type="dcterms:W3CDTF">2016-10-13T09:06:00Z</dcterms:modified>
</cp:coreProperties>
</file>